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5479" w14:textId="77777777" w:rsidR="0080312C" w:rsidRPr="0080312C" w:rsidRDefault="0080312C" w:rsidP="0076192F">
      <w:pPr>
        <w:jc w:val="left"/>
        <w:rPr>
          <w:rFonts w:ascii="Montserrat" w:hAnsi="Montserrat"/>
          <w:i/>
          <w:szCs w:val="22"/>
          <w:lang w:val="bg-BG"/>
        </w:rPr>
      </w:pPr>
      <w:r w:rsidRPr="0080312C">
        <w:rPr>
          <w:rFonts w:ascii="Montserrat" w:hAnsi="Montserrat"/>
          <w:i/>
          <w:szCs w:val="22"/>
          <w:lang w:val="bg-BG"/>
        </w:rPr>
        <w:t>Приложение 6</w:t>
      </w:r>
    </w:p>
    <w:p w14:paraId="631B7B49" w14:textId="77777777" w:rsidR="0080312C" w:rsidRDefault="00A0275D" w:rsidP="0076192F">
      <w:pPr>
        <w:jc w:val="left"/>
        <w:rPr>
          <w:rFonts w:ascii="Montserrat" w:hAnsi="Montserrat"/>
          <w:b/>
          <w:bCs/>
          <w:i/>
          <w:szCs w:val="22"/>
          <w:lang w:val="bg-BG"/>
        </w:rPr>
      </w:pPr>
      <w:r w:rsidRPr="0080312C">
        <w:rPr>
          <w:rFonts w:ascii="Montserrat" w:hAnsi="Montserrat"/>
          <w:i/>
          <w:szCs w:val="22"/>
          <w:lang w:val="bg-BG"/>
        </w:rPr>
        <w:t>Декларация по чл. 12, ал.1, т.1 от ПМС 160/01.07.2016 г.</w:t>
      </w:r>
      <w:r w:rsidR="0076192F" w:rsidRPr="00A0275D">
        <w:rPr>
          <w:rFonts w:ascii="Montserrat" w:hAnsi="Montserrat"/>
          <w:b/>
          <w:bCs/>
          <w:i/>
          <w:szCs w:val="22"/>
          <w:lang w:val="bg-BG"/>
        </w:rPr>
        <w:t xml:space="preserve"> </w:t>
      </w:r>
    </w:p>
    <w:p w14:paraId="650EB9C2" w14:textId="39E36160" w:rsidR="001B5006" w:rsidRPr="0076192F" w:rsidRDefault="0076192F" w:rsidP="0076192F">
      <w:pPr>
        <w:jc w:val="left"/>
        <w:rPr>
          <w:rFonts w:ascii="Montserrat" w:hAnsi="Montserrat"/>
          <w:b/>
          <w:bCs/>
          <w:i/>
          <w:color w:val="FF0000"/>
          <w:szCs w:val="22"/>
          <w:lang w:val="bg-BG"/>
        </w:rPr>
      </w:pPr>
      <w:r>
        <w:rPr>
          <w:rFonts w:ascii="Montserrat" w:hAnsi="Montserrat"/>
          <w:b/>
          <w:bCs/>
          <w:i/>
          <w:color w:val="FF0000"/>
          <w:szCs w:val="22"/>
          <w:lang w:val="bg-BG"/>
        </w:rPr>
        <w:t>о</w:t>
      </w:r>
      <w:r w:rsidR="001B5006" w:rsidRPr="0076192F">
        <w:rPr>
          <w:rFonts w:ascii="Montserrat" w:hAnsi="Montserrat"/>
          <w:b/>
          <w:bCs/>
          <w:i/>
          <w:color w:val="FF0000"/>
          <w:szCs w:val="22"/>
          <w:lang w:val="bg-BG"/>
        </w:rPr>
        <w:t xml:space="preserve">бразец </w:t>
      </w:r>
    </w:p>
    <w:p w14:paraId="00F934F3" w14:textId="77777777" w:rsidR="001B5006" w:rsidRPr="001B500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30E0AE6E" w14:textId="77777777" w:rsidR="00A0275D" w:rsidRDefault="00A0275D" w:rsidP="00A0275D">
      <w:pPr>
        <w:keepNext/>
        <w:jc w:val="center"/>
        <w:outlineLvl w:val="1"/>
        <w:rPr>
          <w:rFonts w:ascii="Montserrat" w:hAnsi="Montserrat"/>
          <w:b/>
          <w:bCs/>
          <w:iCs/>
          <w:lang w:val="bg-BG"/>
        </w:rPr>
      </w:pPr>
    </w:p>
    <w:p w14:paraId="7B7DFB86" w14:textId="04F11C8B" w:rsidR="00A0275D" w:rsidRPr="00A0275D" w:rsidRDefault="00A0275D" w:rsidP="00A0275D">
      <w:pPr>
        <w:keepNext/>
        <w:jc w:val="center"/>
        <w:outlineLvl w:val="1"/>
        <w:rPr>
          <w:rFonts w:ascii="Montserrat" w:hAnsi="Montserrat"/>
          <w:b/>
          <w:bCs/>
          <w:iCs/>
          <w:lang w:val="bg-BG"/>
        </w:rPr>
      </w:pPr>
      <w:r w:rsidRPr="00A0275D">
        <w:rPr>
          <w:rFonts w:ascii="Montserrat" w:hAnsi="Montserrat"/>
          <w:b/>
          <w:bCs/>
          <w:iCs/>
          <w:lang w:val="bg-BG"/>
        </w:rPr>
        <w:t>ДЕКЛАРАЦИЯ НА КАНДИДАТА</w:t>
      </w:r>
    </w:p>
    <w:p w14:paraId="2B273666" w14:textId="77777777" w:rsidR="00A0275D" w:rsidRPr="00A0275D" w:rsidRDefault="00A0275D" w:rsidP="00A0275D">
      <w:pPr>
        <w:rPr>
          <w:rFonts w:ascii="Montserrat" w:hAnsi="Montserrat"/>
          <w:lang w:val="bg-BG"/>
        </w:rPr>
      </w:pPr>
    </w:p>
    <w:p w14:paraId="1A5E9E21" w14:textId="77777777" w:rsidR="00A0275D" w:rsidRPr="00A0275D" w:rsidRDefault="00A0275D" w:rsidP="00A0275D">
      <w:pPr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>Долуподписаният/-ата</w:t>
      </w:r>
      <w:r w:rsidRPr="00A0275D">
        <w:rPr>
          <w:rFonts w:ascii="Montserrat" w:hAnsi="Montserrat"/>
          <w:b/>
          <w:vertAlign w:val="superscript"/>
          <w:lang w:val="bg-BG"/>
        </w:rPr>
        <w:footnoteReference w:id="1"/>
      </w:r>
      <w:r w:rsidRPr="00A0275D">
        <w:rPr>
          <w:rFonts w:ascii="Montserrat" w:hAnsi="Montserrat"/>
          <w:vertAlign w:val="superscript"/>
          <w:lang w:val="bg-BG"/>
        </w:rPr>
        <w:footnoteReference w:customMarkFollows="1" w:id="2"/>
        <w:sym w:font="Symbol" w:char="F02A"/>
      </w:r>
    </w:p>
    <w:p w14:paraId="3AE51EDF" w14:textId="77777777" w:rsidR="00A0275D" w:rsidRPr="00A0275D" w:rsidRDefault="00A0275D" w:rsidP="00A0275D">
      <w:pPr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 xml:space="preserve">_________________________________________________________, </w:t>
      </w:r>
    </w:p>
    <w:p w14:paraId="02DE2469" w14:textId="77777777" w:rsidR="00A0275D" w:rsidRPr="00A0275D" w:rsidRDefault="00A0275D" w:rsidP="00A0275D">
      <w:pPr>
        <w:tabs>
          <w:tab w:val="left" w:pos="1440"/>
        </w:tabs>
        <w:ind w:firstLine="1980"/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>(собствено, бащино и фамилно име)</w:t>
      </w:r>
    </w:p>
    <w:p w14:paraId="4AE59171" w14:textId="77777777" w:rsidR="00A0275D" w:rsidRPr="00A0275D" w:rsidRDefault="00A0275D" w:rsidP="00A0275D">
      <w:pPr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>ЕГН ______________________,   в качеството си на _____________________________________</w:t>
      </w:r>
    </w:p>
    <w:p w14:paraId="6409876C" w14:textId="77777777" w:rsidR="00A0275D" w:rsidRPr="00A0275D" w:rsidRDefault="00A0275D" w:rsidP="00A0275D">
      <w:pPr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>на _______________________________________________________, вписано в</w:t>
      </w:r>
    </w:p>
    <w:p w14:paraId="5C9D1F3C" w14:textId="77777777" w:rsidR="00A0275D" w:rsidRPr="00A0275D" w:rsidRDefault="00A0275D" w:rsidP="00A0275D">
      <w:pPr>
        <w:ind w:firstLine="2160"/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>(наименование на кандидата)</w:t>
      </w:r>
    </w:p>
    <w:p w14:paraId="1F22B131" w14:textId="5485693C" w:rsidR="00A0275D" w:rsidRPr="00A0275D" w:rsidRDefault="00A0275D" w:rsidP="00A0275D">
      <w:pPr>
        <w:rPr>
          <w:rFonts w:ascii="Montserrat" w:hAnsi="Montserrat"/>
          <w:lang w:val="bg-BG" w:eastAsia="ro-RO"/>
        </w:rPr>
      </w:pPr>
      <w:r w:rsidRPr="00A0275D">
        <w:rPr>
          <w:rFonts w:ascii="Montserrat" w:hAnsi="Montserrat"/>
          <w:lang w:val="bg-BG"/>
        </w:rPr>
        <w:t>търговския регистър на Агенцията по вписванията под единен идентификационен код №</w:t>
      </w:r>
      <w:r w:rsidRPr="00A0275D">
        <w:rPr>
          <w:rFonts w:ascii="Montserrat" w:hAnsi="Montserrat"/>
          <w:i/>
          <w:iCs/>
          <w:lang w:val="bg-BG"/>
        </w:rPr>
        <w:t xml:space="preserve"> </w:t>
      </w:r>
      <w:r w:rsidRPr="00A0275D">
        <w:rPr>
          <w:rFonts w:ascii="Montserrat" w:hAnsi="Montserrat"/>
          <w:lang w:val="bg-BG"/>
        </w:rPr>
        <w:t>_______________, със седалище _______________ и адрес на управление __________________________________________, - кандидат в процедура за</w:t>
      </w:r>
      <w:r>
        <w:rPr>
          <w:rFonts w:ascii="Montserrat" w:hAnsi="Montserrat"/>
          <w:lang w:val="bg-BG"/>
        </w:rPr>
        <w:t xml:space="preserve"> </w:t>
      </w:r>
      <w:r w:rsidRPr="00A0275D">
        <w:rPr>
          <w:rFonts w:ascii="Montserrat" w:hAnsi="Montserrat"/>
          <w:lang w:val="bg-BG"/>
        </w:rPr>
        <w:t xml:space="preserve">определяне на изпълнител с предмет </w:t>
      </w:r>
      <w:r w:rsidRPr="00161C50">
        <w:rPr>
          <w:rFonts w:ascii="Montserrat" w:hAnsi="Montserrat"/>
          <w:b/>
          <w:bCs/>
          <w:szCs w:val="22"/>
          <w:lang w:val="bg-BG"/>
        </w:rPr>
        <w:t>Изготвяне на План за развитие на пристанище Порт Булмаркет</w:t>
      </w:r>
      <w:r w:rsidRPr="000178C5">
        <w:rPr>
          <w:rFonts w:ascii="Montserrat" w:hAnsi="Montserrat"/>
          <w:szCs w:val="22"/>
          <w:lang w:val="bg-BG"/>
        </w:rPr>
        <w:t xml:space="preserve"> във връзка с проект „Интегриране на интелигентни и устойчиви мултимодални и интермодални транспортни вериги в Дунавския регион“, с акроним ДИОНИСУС, DTP3-576-3.1, финансиран по програмата за трансгранично сътрудничество </w:t>
      </w:r>
      <w:proofErr w:type="spellStart"/>
      <w:r w:rsidRPr="000178C5">
        <w:rPr>
          <w:rFonts w:ascii="Montserrat" w:hAnsi="Montserrat"/>
          <w:szCs w:val="22"/>
          <w:lang w:val="bg-BG"/>
        </w:rPr>
        <w:t>Интеррег</w:t>
      </w:r>
      <w:proofErr w:type="spellEnd"/>
      <w:r w:rsidRPr="000178C5">
        <w:rPr>
          <w:rFonts w:ascii="Montserrat" w:hAnsi="Montserrat"/>
          <w:szCs w:val="22"/>
          <w:lang w:val="bg-BG"/>
        </w:rPr>
        <w:t xml:space="preserve"> Дунав 2014-2020</w:t>
      </w:r>
      <w:r w:rsidRPr="00A0275D">
        <w:rPr>
          <w:rFonts w:ascii="Montserrat" w:hAnsi="Montserrat"/>
          <w:lang w:val="bg-BG"/>
        </w:rPr>
        <w:t xml:space="preserve">, </w:t>
      </w:r>
    </w:p>
    <w:p w14:paraId="10F46FA8" w14:textId="77777777" w:rsidR="00A0275D" w:rsidRPr="00A0275D" w:rsidRDefault="00A0275D" w:rsidP="00A0275D">
      <w:pPr>
        <w:rPr>
          <w:rFonts w:ascii="Montserrat" w:hAnsi="Montserrat"/>
          <w:lang w:val="bg-BG"/>
        </w:rPr>
      </w:pPr>
    </w:p>
    <w:p w14:paraId="0C6C451E" w14:textId="1D22F84B" w:rsidR="00A0275D" w:rsidRDefault="00A0275D" w:rsidP="00A0275D">
      <w:pPr>
        <w:keepNext/>
        <w:spacing w:before="240" w:after="60"/>
        <w:jc w:val="center"/>
        <w:outlineLvl w:val="0"/>
        <w:rPr>
          <w:rFonts w:ascii="Montserrat" w:hAnsi="Montserrat"/>
          <w:b/>
          <w:bCs/>
          <w:kern w:val="32"/>
          <w:lang w:val="bg-BG"/>
        </w:rPr>
      </w:pPr>
      <w:r w:rsidRPr="00A0275D">
        <w:rPr>
          <w:rFonts w:ascii="Montserrat" w:hAnsi="Montserrat"/>
          <w:b/>
          <w:bCs/>
          <w:kern w:val="32"/>
          <w:lang w:val="bg-BG"/>
        </w:rPr>
        <w:t>Д Е К Л А Р И Р А М,  Ч Е :</w:t>
      </w:r>
    </w:p>
    <w:p w14:paraId="619C1263" w14:textId="77777777" w:rsidR="00A0275D" w:rsidRPr="00A0275D" w:rsidRDefault="00A0275D" w:rsidP="00A0275D">
      <w:pPr>
        <w:keepNext/>
        <w:spacing w:before="240" w:after="60"/>
        <w:jc w:val="center"/>
        <w:outlineLvl w:val="0"/>
        <w:rPr>
          <w:rFonts w:ascii="Montserrat" w:hAnsi="Montserrat"/>
          <w:b/>
          <w:bCs/>
          <w:kern w:val="32"/>
          <w:lang w:val="bg-BG" w:eastAsia="ro-RO"/>
        </w:rPr>
      </w:pPr>
    </w:p>
    <w:p w14:paraId="2B712C40" w14:textId="77777777" w:rsidR="00A0275D" w:rsidRPr="00A0275D" w:rsidRDefault="00A0275D" w:rsidP="00A0275D">
      <w:pPr>
        <w:numPr>
          <w:ilvl w:val="0"/>
          <w:numId w:val="55"/>
        </w:numPr>
        <w:tabs>
          <w:tab w:val="left" w:pos="1134"/>
        </w:tabs>
        <w:spacing w:line="276" w:lineRule="auto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 xml:space="preserve">Не съм осъден/а с влязла в сила присъда/ реабилитиран(-а) съм </w:t>
      </w:r>
      <w:r w:rsidRPr="00A0275D">
        <w:rPr>
          <w:rFonts w:ascii="Montserrat" w:eastAsia="Calibri" w:hAnsi="Montserrat"/>
          <w:i/>
          <w:lang w:val="bg-BG"/>
        </w:rPr>
        <w:t>(невярното се зачертава)</w:t>
      </w:r>
      <w:r w:rsidRPr="00A0275D">
        <w:rPr>
          <w:rFonts w:ascii="Montserrat" w:eastAsia="Calibri" w:hAnsi="Montserrat"/>
          <w:lang w:val="bg-BG"/>
        </w:rPr>
        <w:t xml:space="preserve"> за:</w:t>
      </w:r>
    </w:p>
    <w:p w14:paraId="2FBB6CCA" w14:textId="77777777" w:rsidR="00A0275D" w:rsidRPr="00A0275D" w:rsidRDefault="00A0275D" w:rsidP="00A0275D">
      <w:pPr>
        <w:numPr>
          <w:ilvl w:val="0"/>
          <w:numId w:val="56"/>
        </w:numPr>
        <w:tabs>
          <w:tab w:val="left" w:pos="1134"/>
        </w:tabs>
        <w:spacing w:line="276" w:lineRule="auto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4495D8B" w14:textId="77777777" w:rsidR="00A0275D" w:rsidRPr="00A0275D" w:rsidRDefault="00A0275D" w:rsidP="00A0275D">
      <w:pPr>
        <w:numPr>
          <w:ilvl w:val="0"/>
          <w:numId w:val="56"/>
        </w:numPr>
        <w:tabs>
          <w:tab w:val="left" w:pos="1134"/>
        </w:tabs>
        <w:spacing w:before="0" w:after="200" w:line="276" w:lineRule="auto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14:paraId="4D96875F" w14:textId="77777777" w:rsidR="00A0275D" w:rsidRPr="00A0275D" w:rsidRDefault="00A0275D" w:rsidP="00A0275D">
      <w:pPr>
        <w:numPr>
          <w:ilvl w:val="0"/>
          <w:numId w:val="57"/>
        </w:numPr>
        <w:tabs>
          <w:tab w:val="left" w:pos="1134"/>
        </w:tabs>
        <w:spacing w:before="0" w:after="0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lastRenderedPageBreak/>
        <w:t>Не е налице конфликт на интереси във връзка с процедурата за избор на изпълнител, който не може да бъде отстранен;</w:t>
      </w:r>
    </w:p>
    <w:p w14:paraId="22D4143E" w14:textId="77777777" w:rsidR="00A0275D" w:rsidRPr="00A0275D" w:rsidRDefault="00A0275D" w:rsidP="00A0275D">
      <w:pPr>
        <w:numPr>
          <w:ilvl w:val="0"/>
          <w:numId w:val="57"/>
        </w:numPr>
        <w:tabs>
          <w:tab w:val="left" w:pos="1134"/>
        </w:tabs>
        <w:spacing w:before="0" w:after="0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Не съм опитал да:</w:t>
      </w:r>
    </w:p>
    <w:p w14:paraId="3D194200" w14:textId="77777777" w:rsidR="00A0275D" w:rsidRPr="00A0275D" w:rsidRDefault="00A0275D" w:rsidP="00A0275D">
      <w:pPr>
        <w:tabs>
          <w:tab w:val="left" w:pos="1134"/>
        </w:tabs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0D05CBAD" w14:textId="77777777" w:rsidR="00A0275D" w:rsidRPr="00A0275D" w:rsidRDefault="00A0275D" w:rsidP="00A0275D">
      <w:pPr>
        <w:tabs>
          <w:tab w:val="left" w:pos="1134"/>
        </w:tabs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 xml:space="preserve">б) получа информация, която може да даде неоснователно предимство в процедурата за </w:t>
      </w:r>
      <w:r w:rsidRPr="00A0275D">
        <w:rPr>
          <w:rFonts w:ascii="Montserrat" w:hAnsi="Montserrat"/>
          <w:snapToGrid w:val="0"/>
          <w:lang w:val="bg-BG"/>
        </w:rPr>
        <w:t>избор на изпълнител</w:t>
      </w:r>
      <w:r w:rsidRPr="00A0275D">
        <w:rPr>
          <w:rFonts w:ascii="Montserrat" w:eastAsia="Calibri" w:hAnsi="Montserrat"/>
          <w:lang w:val="bg-BG"/>
        </w:rPr>
        <w:t>.</w:t>
      </w:r>
    </w:p>
    <w:p w14:paraId="32635EE0" w14:textId="77777777" w:rsidR="00A0275D" w:rsidRPr="00A0275D" w:rsidRDefault="00A0275D" w:rsidP="00A0275D">
      <w:pPr>
        <w:numPr>
          <w:ilvl w:val="0"/>
          <w:numId w:val="57"/>
        </w:numPr>
        <w:tabs>
          <w:tab w:val="left" w:pos="1134"/>
        </w:tabs>
        <w:spacing w:before="0" w:after="0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Не е налице неравнопоставеност в случаите по чл. 44, ал. 5 от Закона за обществени поръчки (ЗОП);</w:t>
      </w:r>
    </w:p>
    <w:p w14:paraId="293B859A" w14:textId="77777777" w:rsidR="00A0275D" w:rsidRPr="00A0275D" w:rsidRDefault="00A0275D" w:rsidP="00A0275D">
      <w:pPr>
        <w:numPr>
          <w:ilvl w:val="0"/>
          <w:numId w:val="57"/>
        </w:numPr>
        <w:tabs>
          <w:tab w:val="left" w:pos="1134"/>
        </w:tabs>
        <w:spacing w:before="0" w:after="0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Не е установено, че:</w:t>
      </w:r>
    </w:p>
    <w:p w14:paraId="6B8130B2" w14:textId="77777777" w:rsidR="00A0275D" w:rsidRPr="00A0275D" w:rsidRDefault="00A0275D" w:rsidP="00A0275D">
      <w:pPr>
        <w:tabs>
          <w:tab w:val="left" w:pos="1134"/>
        </w:tabs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6360F01" w14:textId="77777777" w:rsidR="00A0275D" w:rsidRPr="00A0275D" w:rsidRDefault="00A0275D" w:rsidP="00A0275D">
      <w:pPr>
        <w:tabs>
          <w:tab w:val="left" w:pos="1134"/>
        </w:tabs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72EA7A65" w14:textId="77777777" w:rsidR="00A0275D" w:rsidRPr="00A0275D" w:rsidRDefault="00A0275D" w:rsidP="00A0275D">
      <w:pPr>
        <w:numPr>
          <w:ilvl w:val="0"/>
          <w:numId w:val="57"/>
        </w:numPr>
        <w:tabs>
          <w:tab w:val="left" w:pos="1134"/>
        </w:tabs>
        <w:spacing w:before="0" w:after="200" w:line="276" w:lineRule="auto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 xml:space="preserve">По отношение на представляваният от мен кандидат  …………….……  </w:t>
      </w:r>
      <w:r w:rsidRPr="00A0275D">
        <w:rPr>
          <w:rFonts w:ascii="Montserrat" w:eastAsia="Calibri" w:hAnsi="Montserrat"/>
          <w:i/>
          <w:lang w:val="bg-BG"/>
        </w:rPr>
        <w:t>(посочва се наименованието на кандидата)</w:t>
      </w:r>
      <w:r w:rsidRPr="00A0275D">
        <w:rPr>
          <w:rFonts w:ascii="Montserrat" w:eastAsia="Calibri" w:hAnsi="Montserrat"/>
          <w:lang w:val="bg-BG"/>
        </w:rPr>
        <w:t xml:space="preserve"> са налице следните обстоятелства:</w:t>
      </w:r>
    </w:p>
    <w:p w14:paraId="28665726" w14:textId="77777777" w:rsidR="00A0275D" w:rsidRPr="00A0275D" w:rsidRDefault="00A0275D" w:rsidP="00A0275D">
      <w:pPr>
        <w:numPr>
          <w:ilvl w:val="0"/>
          <w:numId w:val="58"/>
        </w:numPr>
        <w:tabs>
          <w:tab w:val="left" w:pos="1134"/>
        </w:tabs>
        <w:spacing w:before="0" w:after="0"/>
        <w:ind w:left="0"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792A1A5A" w14:textId="77777777" w:rsidR="00A0275D" w:rsidRPr="00A0275D" w:rsidRDefault="00A0275D" w:rsidP="00A0275D">
      <w:pPr>
        <w:spacing w:line="276" w:lineRule="auto"/>
        <w:ind w:firstLine="708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7.Представляваният от мен кандидат</w:t>
      </w:r>
      <w:r w:rsidRPr="00A0275D">
        <w:rPr>
          <w:rFonts w:ascii="Montserrat" w:hAnsi="Montserrat"/>
          <w:b/>
          <w:vertAlign w:val="superscript"/>
          <w:lang w:val="bg-BG"/>
        </w:rPr>
        <w:footnoteReference w:id="3"/>
      </w:r>
      <w:r w:rsidRPr="00A0275D">
        <w:rPr>
          <w:rFonts w:ascii="Montserrat" w:eastAsia="Calibri" w:hAnsi="Montserrat"/>
          <w:lang w:val="bg-BG"/>
        </w:rPr>
        <w:t>:</w:t>
      </w:r>
    </w:p>
    <w:p w14:paraId="5F41EED2" w14:textId="77777777" w:rsidR="00A0275D" w:rsidRPr="00A0275D" w:rsidRDefault="00A0275D" w:rsidP="00A0275D">
      <w:pPr>
        <w:spacing w:line="276" w:lineRule="auto"/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 xml:space="preserve">7.1.Няма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Възложителя и към общината по седалище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7F73DF81" w14:textId="77777777" w:rsidR="00A0275D" w:rsidRPr="00A0275D" w:rsidRDefault="00A0275D" w:rsidP="00A0275D">
      <w:pPr>
        <w:spacing w:line="276" w:lineRule="auto"/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7.2.Има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</w:t>
      </w:r>
    </w:p>
    <w:p w14:paraId="1B524350" w14:textId="77777777" w:rsidR="00A0275D" w:rsidRPr="00A0275D" w:rsidRDefault="00A0275D" w:rsidP="00A0275D">
      <w:pPr>
        <w:spacing w:line="276" w:lineRule="auto"/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- е</w:t>
      </w:r>
      <w:r w:rsidRPr="00A0275D">
        <w:rPr>
          <w:rFonts w:ascii="Montserrat" w:eastAsia="Calibri" w:hAnsi="Montserrat"/>
          <w:b/>
          <w:lang w:val="bg-BG"/>
        </w:rPr>
        <w:t xml:space="preserve"> </w:t>
      </w:r>
      <w:r w:rsidRPr="00A0275D">
        <w:rPr>
          <w:rFonts w:ascii="Montserrat" w:eastAsia="Calibri" w:hAnsi="Montserrat"/>
          <w:lang w:val="bg-BG"/>
        </w:rPr>
        <w:t xml:space="preserve">допуснато разсрочване, отсрочване или обезпечение на задълженията, или </w:t>
      </w:r>
    </w:p>
    <w:p w14:paraId="3DED19D2" w14:textId="77777777" w:rsidR="00A0275D" w:rsidRPr="00A0275D" w:rsidRDefault="00A0275D" w:rsidP="00A0275D">
      <w:pPr>
        <w:spacing w:line="276" w:lineRule="auto"/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t>- задължението е по акт, който не е влязъл в сила, или</w:t>
      </w:r>
    </w:p>
    <w:p w14:paraId="4C046B40" w14:textId="77777777" w:rsidR="00A0275D" w:rsidRPr="00A0275D" w:rsidRDefault="00A0275D" w:rsidP="00A0275D">
      <w:pPr>
        <w:spacing w:line="276" w:lineRule="auto"/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b/>
          <w:lang w:val="bg-BG"/>
        </w:rPr>
        <w:t>-</w:t>
      </w:r>
      <w:r w:rsidRPr="00A0275D">
        <w:rPr>
          <w:rFonts w:ascii="Montserrat" w:eastAsia="Calibri" w:hAnsi="Montserrat"/>
          <w:lang w:val="bg-BG"/>
        </w:rPr>
        <w:t xml:space="preserve"> размерът на неплатените дължими данъци или социално-осигурителни вноски е не повече от 1 на сто от сумата на годишния общ оборот за последната приключена финансова година;</w:t>
      </w:r>
    </w:p>
    <w:p w14:paraId="6093478C" w14:textId="77777777" w:rsidR="00A0275D" w:rsidRPr="00A0275D" w:rsidRDefault="00A0275D" w:rsidP="00A0275D">
      <w:pPr>
        <w:spacing w:line="276" w:lineRule="auto"/>
        <w:ind w:firstLine="709"/>
        <w:rPr>
          <w:rFonts w:ascii="Montserrat" w:eastAsia="Calibri" w:hAnsi="Montserrat"/>
          <w:lang w:val="bg-BG"/>
        </w:rPr>
      </w:pPr>
      <w:r w:rsidRPr="00A0275D">
        <w:rPr>
          <w:rFonts w:ascii="Montserrat" w:eastAsia="Calibri" w:hAnsi="Montserrat"/>
          <w:lang w:val="bg-BG"/>
        </w:rPr>
        <w:lastRenderedPageBreak/>
        <w:t>7.3. Не е свързано лице по смисъла на § 1, т. 13 и 14 от допълнителните разпоредби на Закона за публичното предлагане на ценни книжа, с бенефициента или с член на неговия управителен или контролен орган.</w:t>
      </w:r>
    </w:p>
    <w:p w14:paraId="0D2CA2C6" w14:textId="77777777" w:rsidR="00A0275D" w:rsidRPr="00A0275D" w:rsidRDefault="00A0275D" w:rsidP="00A0275D">
      <w:pPr>
        <w:rPr>
          <w:rFonts w:ascii="Montserrat" w:hAnsi="Montserrat"/>
          <w:lang w:val="bg-BG"/>
        </w:rPr>
      </w:pPr>
    </w:p>
    <w:p w14:paraId="046D4267" w14:textId="77777777" w:rsidR="00A0275D" w:rsidRPr="00A0275D" w:rsidRDefault="00A0275D" w:rsidP="00A0275D">
      <w:pPr>
        <w:ind w:left="360"/>
        <w:rPr>
          <w:rFonts w:ascii="Montserrat" w:hAnsi="Montserrat"/>
          <w:lang w:val="bg-BG" w:eastAsia="ro-RO"/>
        </w:rPr>
      </w:pPr>
      <w:r w:rsidRPr="00A0275D">
        <w:rPr>
          <w:rFonts w:ascii="Montserrat" w:hAnsi="Montserrat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14:paraId="6E990CEE" w14:textId="63632343" w:rsidR="00A0275D" w:rsidRPr="00A0275D" w:rsidRDefault="00A0275D" w:rsidP="00A0275D">
      <w:pPr>
        <w:ind w:left="360"/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 xml:space="preserve">____________ </w:t>
      </w:r>
      <w:r>
        <w:rPr>
          <w:rFonts w:ascii="Montserrat" w:hAnsi="Montserrat"/>
          <w:lang w:val="bg-BG"/>
        </w:rPr>
        <w:tab/>
      </w:r>
      <w:r>
        <w:rPr>
          <w:rFonts w:ascii="Montserrat" w:hAnsi="Montserrat"/>
          <w:lang w:val="bg-BG"/>
        </w:rPr>
        <w:tab/>
      </w:r>
      <w:r w:rsidRPr="00A0275D">
        <w:rPr>
          <w:rFonts w:ascii="Montserrat" w:hAnsi="Montserrat"/>
          <w:lang w:val="bg-BG"/>
        </w:rPr>
        <w:t xml:space="preserve">                                 </w:t>
      </w:r>
      <w:r>
        <w:rPr>
          <w:rFonts w:ascii="Montserrat" w:hAnsi="Montserrat"/>
          <w:lang w:val="bg-BG"/>
        </w:rPr>
        <w:tab/>
      </w:r>
      <w:r w:rsidRPr="00A0275D">
        <w:rPr>
          <w:rFonts w:ascii="Montserrat" w:hAnsi="Montserrat"/>
          <w:lang w:val="bg-BG"/>
        </w:rPr>
        <w:t xml:space="preserve"> ДЕКЛАРАТОР: _______________</w:t>
      </w:r>
    </w:p>
    <w:p w14:paraId="00920A6A" w14:textId="77777777" w:rsidR="00A0275D" w:rsidRPr="00A0275D" w:rsidRDefault="00A0275D" w:rsidP="00A0275D">
      <w:pPr>
        <w:ind w:left="360" w:firstLine="540"/>
        <w:rPr>
          <w:rFonts w:ascii="Montserrat" w:hAnsi="Montserrat"/>
          <w:lang w:val="bg-BG"/>
        </w:rPr>
      </w:pPr>
      <w:r w:rsidRPr="00A0275D">
        <w:rPr>
          <w:rFonts w:ascii="Montserrat" w:hAnsi="Montserrat"/>
          <w:lang w:val="bg-BG"/>
        </w:rPr>
        <w:t>(дата)</w:t>
      </w:r>
    </w:p>
    <w:p w14:paraId="7DA63309" w14:textId="77777777" w:rsidR="00A0275D" w:rsidRPr="00A0275D" w:rsidRDefault="00A0275D" w:rsidP="00A0275D">
      <w:pPr>
        <w:rPr>
          <w:rFonts w:ascii="Montserrat" w:hAnsi="Montserrat"/>
          <w:lang w:val="bg-BG" w:eastAsia="bg-BG"/>
        </w:rPr>
      </w:pPr>
    </w:p>
    <w:p w14:paraId="73711036" w14:textId="77777777" w:rsidR="001B5006" w:rsidRPr="00A0275D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4EB8605B" w14:textId="77777777" w:rsidR="00A0275D" w:rsidRPr="00A0275D" w:rsidRDefault="00A0275D" w:rsidP="001B5006">
      <w:pPr>
        <w:pStyle w:val="Heading2"/>
        <w:numPr>
          <w:ilvl w:val="0"/>
          <w:numId w:val="0"/>
        </w:numPr>
        <w:spacing w:before="0" w:after="0"/>
        <w:ind w:left="576" w:hanging="576"/>
        <w:rPr>
          <w:rFonts w:ascii="Montserrat" w:hAnsi="Montserrat"/>
          <w:iCs/>
          <w:sz w:val="22"/>
          <w:szCs w:val="22"/>
          <w:lang w:val="bg-BG"/>
        </w:rPr>
      </w:pPr>
    </w:p>
    <w:p w14:paraId="71638382" w14:textId="77777777" w:rsidR="00A0275D" w:rsidRDefault="00A0275D" w:rsidP="001B5006">
      <w:pPr>
        <w:pStyle w:val="Heading2"/>
        <w:numPr>
          <w:ilvl w:val="0"/>
          <w:numId w:val="0"/>
        </w:numPr>
        <w:spacing w:before="0" w:after="0"/>
        <w:ind w:left="576" w:hanging="576"/>
        <w:rPr>
          <w:rFonts w:ascii="Montserrat" w:hAnsi="Montserrat"/>
          <w:iCs/>
          <w:sz w:val="22"/>
          <w:szCs w:val="22"/>
          <w:lang w:val="bg-BG"/>
        </w:rPr>
      </w:pPr>
    </w:p>
    <w:sectPr w:rsidR="00A0275D" w:rsidSect="001B0F4B">
      <w:headerReference w:type="default" r:id="rId8"/>
      <w:footerReference w:type="default" r:id="rId9"/>
      <w:pgSz w:w="11906" w:h="16838"/>
      <w:pgMar w:top="2126" w:right="1274" w:bottom="1559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2A33" w14:textId="77777777" w:rsidR="00F2552C" w:rsidRDefault="00F2552C" w:rsidP="003E7421">
      <w:r>
        <w:separator/>
      </w:r>
    </w:p>
  </w:endnote>
  <w:endnote w:type="continuationSeparator" w:id="0">
    <w:p w14:paraId="6E071193" w14:textId="77777777" w:rsidR="00F2552C" w:rsidRDefault="00F2552C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6024" w14:textId="7CF1BE76" w:rsidR="00972463" w:rsidRPr="00AA5578" w:rsidRDefault="00E43AD6" w:rsidP="00E43AD6">
    <w:pPr>
      <w:pStyle w:val="Footer"/>
      <w:tabs>
        <w:tab w:val="clear" w:pos="4536"/>
      </w:tabs>
      <w:rPr>
        <w:rFonts w:ascii="Montserrat" w:hAnsi="Montserrat"/>
        <w:color w:val="003399"/>
        <w:sz w:val="16"/>
        <w:szCs w:val="16"/>
      </w:rPr>
    </w:pPr>
    <w:r w:rsidRPr="00AA5578">
      <w:rPr>
        <w:rFonts w:ascii="Montserrat" w:hAnsi="Montserrat"/>
        <w:noProof/>
        <w:color w:val="003399"/>
        <w:sz w:val="16"/>
        <w:szCs w:val="16"/>
        <w:lang w:val="en-GB" w:eastAsia="en-GB"/>
      </w:rPr>
      <mc:AlternateContent>
        <mc:Choice Requires="wps">
          <w:drawing>
            <wp:inline distT="0" distB="0" distL="0" distR="0" wp14:anchorId="145B194A" wp14:editId="25245239">
              <wp:extent cx="6022340" cy="0"/>
              <wp:effectExtent l="0" t="0" r="0" b="0"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340" cy="0"/>
                      </a:xfrm>
                      <a:prstGeom prst="line">
                        <a:avLst/>
                      </a:prstGeom>
                      <a:ln>
                        <a:solidFill>
                          <a:srgbClr val="0033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231CF81" id="Egyenes összekötő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" strokecolor="#039">
              <w10:anchorlock/>
            </v:line>
          </w:pict>
        </mc:Fallback>
      </mc:AlternateContent>
    </w:r>
    <w:r w:rsidRPr="00AA5578">
      <w:rPr>
        <w:rFonts w:ascii="Montserrat" w:eastAsia="Times New Roman" w:hAnsi="Montserrat"/>
        <w:noProof/>
        <w:color w:val="003399"/>
        <w:sz w:val="16"/>
        <w:szCs w:val="16"/>
        <w:lang w:val="en-GB" w:eastAsia="en-GB"/>
      </w:rPr>
      <w:drawing>
        <wp:anchor distT="0" distB="0" distL="114300" distR="114300" simplePos="0" relativeHeight="251659264" behindDoc="1" locked="1" layoutInCell="1" allowOverlap="1" wp14:anchorId="629EF116" wp14:editId="0693CA10">
          <wp:simplePos x="0" y="0"/>
          <wp:positionH relativeFrom="margin">
            <wp:posOffset>1535430</wp:posOffset>
          </wp:positionH>
          <wp:positionV relativeFrom="page">
            <wp:posOffset>5940425</wp:posOffset>
          </wp:positionV>
          <wp:extent cx="5306060" cy="4744720"/>
          <wp:effectExtent l="0" t="0" r="8890" b="0"/>
          <wp:wrapNone/>
          <wp:docPr id="3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5578">
      <w:rPr>
        <w:rFonts w:ascii="Montserrat" w:hAnsi="Montserrat"/>
        <w:color w:val="003399"/>
        <w:sz w:val="16"/>
        <w:szCs w:val="16"/>
        <w:lang w:val="hu-HU"/>
      </w:rPr>
      <w:t>Project co-funded by</w:t>
    </w:r>
    <w:r w:rsidR="00057627" w:rsidRPr="00AA5578">
      <w:rPr>
        <w:rFonts w:ascii="Montserrat" w:hAnsi="Montserrat"/>
        <w:color w:val="003399"/>
        <w:sz w:val="16"/>
        <w:szCs w:val="16"/>
        <w:lang w:val="bg-BG"/>
      </w:rPr>
      <w:t xml:space="preserve">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 European Union Funds (ERDF, IPA</w:t>
    </w:r>
    <w:r w:rsidR="00A22270">
      <w:rPr>
        <w:rFonts w:ascii="Montserrat" w:hAnsi="Montserrat"/>
        <w:color w:val="003399"/>
        <w:sz w:val="16"/>
        <w:szCs w:val="16"/>
        <w:lang w:val="hu-HU"/>
      </w:rPr>
      <w:t>, ENI</w:t>
    </w:r>
    <w:r w:rsidRPr="00AA5578">
      <w:rPr>
        <w:rFonts w:ascii="Montserrat" w:hAnsi="Montserrat"/>
        <w:color w:val="003399"/>
        <w:sz w:val="16"/>
        <w:szCs w:val="16"/>
        <w:lang w:val="hu-HU"/>
      </w:rPr>
      <w:t>)</w:t>
    </w:r>
    <w:r w:rsidR="00C120D9" w:rsidRPr="00AA5578">
      <w:rPr>
        <w:rFonts w:ascii="Montserrat" w:hAnsi="Montserrat"/>
        <w:color w:val="003399"/>
        <w:sz w:val="16"/>
        <w:szCs w:val="16"/>
        <w:lang w:val="hu-HU"/>
      </w:rPr>
      <w:t xml:space="preserve">                                                                        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Workpackage </w:t>
    </w:r>
    <w:r w:rsidR="00882333">
      <w:rPr>
        <w:rFonts w:ascii="Montserrat" w:hAnsi="Montserrat"/>
        <w:color w:val="003399"/>
        <w:sz w:val="16"/>
        <w:szCs w:val="16"/>
        <w:lang w:val="bg-BG"/>
      </w:rPr>
      <w:t>Т4</w:t>
    </w:r>
    <w:r w:rsidRPr="00AA5578">
      <w:rPr>
        <w:rFonts w:ascii="Montserrat" w:hAnsi="Montserrat"/>
        <w:color w:val="003399"/>
        <w:sz w:val="16"/>
        <w:szCs w:val="16"/>
        <w:lang w:val="hu-H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D1F4" w14:textId="77777777" w:rsidR="00F2552C" w:rsidRDefault="00F2552C" w:rsidP="003E7421">
      <w:r>
        <w:separator/>
      </w:r>
    </w:p>
  </w:footnote>
  <w:footnote w:type="continuationSeparator" w:id="0">
    <w:p w14:paraId="737F04CB" w14:textId="77777777" w:rsidR="00F2552C" w:rsidRDefault="00F2552C" w:rsidP="003E7421">
      <w:r>
        <w:continuationSeparator/>
      </w:r>
    </w:p>
  </w:footnote>
  <w:footnote w:id="1">
    <w:p w14:paraId="6C00D8C1" w14:textId="77777777" w:rsidR="00A0275D" w:rsidRPr="00A0275D" w:rsidRDefault="00A0275D" w:rsidP="00A0275D">
      <w:pPr>
        <w:pStyle w:val="FootnoteText"/>
        <w:rPr>
          <w:rFonts w:ascii="Montserrat" w:hAnsi="Montserrat"/>
          <w:sz w:val="18"/>
          <w:szCs w:val="18"/>
          <w:lang w:val="ru-RU" w:eastAsia="bg-BG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A0275D">
        <w:rPr>
          <w:rFonts w:ascii="Montserrat" w:hAnsi="Montserrat"/>
          <w:sz w:val="18"/>
          <w:szCs w:val="18"/>
          <w:lang w:val="bg-BG"/>
        </w:rPr>
        <w:t>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  </w:r>
    </w:p>
  </w:footnote>
  <w:footnote w:id="2">
    <w:p w14:paraId="77884C7C" w14:textId="77777777" w:rsidR="00A0275D" w:rsidRDefault="00A0275D" w:rsidP="00A0275D">
      <w:pPr>
        <w:rPr>
          <w:sz w:val="24"/>
          <w:lang w:val="ro-RO"/>
        </w:rPr>
      </w:pPr>
    </w:p>
  </w:footnote>
  <w:footnote w:id="3">
    <w:p w14:paraId="42EB324C" w14:textId="77777777" w:rsidR="00A0275D" w:rsidRPr="00A0275D" w:rsidRDefault="00A0275D" w:rsidP="00A0275D">
      <w:pPr>
        <w:pStyle w:val="FootnoteText"/>
        <w:rPr>
          <w:rFonts w:ascii="Montserrat" w:hAnsi="Montserrat"/>
          <w:sz w:val="18"/>
          <w:szCs w:val="18"/>
          <w:lang w:val="bg-BG"/>
        </w:rPr>
      </w:pPr>
      <w:r>
        <w:rPr>
          <w:sz w:val="16"/>
          <w:szCs w:val="16"/>
        </w:rPr>
        <w:t xml:space="preserve"> </w:t>
      </w:r>
      <w:r w:rsidRPr="00A0275D">
        <w:rPr>
          <w:rStyle w:val="FootnoteReference"/>
          <w:rFonts w:ascii="Montserrat" w:hAnsi="Montserrat"/>
          <w:sz w:val="18"/>
          <w:szCs w:val="18"/>
          <w:lang w:val="bg-BG"/>
        </w:rPr>
        <w:footnoteRef/>
      </w:r>
      <w:r w:rsidRPr="00A0275D">
        <w:rPr>
          <w:rFonts w:ascii="Montserrat" w:hAnsi="Montserrat"/>
          <w:sz w:val="18"/>
          <w:szCs w:val="18"/>
          <w:lang w:val="bg-BG"/>
        </w:rPr>
        <w:t xml:space="preserve"> 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364455"/>
      <w:docPartObj>
        <w:docPartGallery w:val="Page Numbers (Top of Page)"/>
        <w:docPartUnique/>
      </w:docPartObj>
    </w:sdtPr>
    <w:sdtEndPr>
      <w:rPr>
        <w:rFonts w:asciiTheme="majorHAnsi" w:hAnsiTheme="majorHAnsi"/>
        <w:noProof/>
      </w:rPr>
    </w:sdtEndPr>
    <w:sdtContent>
      <w:p w14:paraId="1D1F558A" w14:textId="67A7DD5A" w:rsidR="00890E01" w:rsidRPr="00C120D9" w:rsidRDefault="00AA5578">
        <w:pPr>
          <w:pStyle w:val="Header"/>
          <w:jc w:val="right"/>
          <w:rPr>
            <w:rFonts w:asciiTheme="majorHAnsi" w:hAnsiTheme="majorHAnsi"/>
          </w:rPr>
        </w:pPr>
        <w:r w:rsidRPr="001D0D56">
          <w:rPr>
            <w:rFonts w:asciiTheme="majorHAnsi" w:eastAsia="Times New Roman" w:hAnsiTheme="majorHAnsi" w:cs="Times New Roman"/>
            <w:noProof/>
            <w:sz w:val="24"/>
            <w:szCs w:val="24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61D083C" wp14:editId="148EDA16">
                  <wp:simplePos x="0" y="0"/>
                  <wp:positionH relativeFrom="column">
                    <wp:posOffset>2413634</wp:posOffset>
                  </wp:positionH>
                  <wp:positionV relativeFrom="paragraph">
                    <wp:posOffset>-50165</wp:posOffset>
                  </wp:positionV>
                  <wp:extent cx="3495675" cy="601980"/>
                  <wp:effectExtent l="0" t="0" r="9525" b="7620"/>
                  <wp:wrapNone/>
                  <wp:docPr id="6" name="Text Box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95675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A621F" w14:textId="09DF8652" w:rsidR="00AA5578" w:rsidRPr="00A22270" w:rsidRDefault="00AA5578" w:rsidP="001E3DD7">
                              <w:pPr>
                                <w:jc w:val="left"/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</w:pPr>
                              <w:r w:rsidRPr="00A4195F">
                                <w:rPr>
                                  <w:rFonts w:ascii="Montserrat" w:hAnsi="Montserrat"/>
                                  <w:b/>
                                  <w:color w:val="003399"/>
                                  <w:sz w:val="18"/>
                                  <w:szCs w:val="18"/>
                                </w:rPr>
                                <w:t xml:space="preserve">DIONYSUS </w:t>
                              </w:r>
                              <w:r w:rsidRPr="00A22270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 xml:space="preserve">– </w:t>
                              </w:r>
                              <w:r w:rsidR="001E3DD7" w:rsidRPr="001E3DD7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>Integrating Danube Region into Smart &amp; Sustainable Multi-modal &amp; Intermodal Transport Chains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1D083C"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190.05pt;margin-top:-3.95pt;width:275.25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" stroked="f">
                  <v:textbox>
                    <w:txbxContent>
                      <w:p w14:paraId="3C0A621F" w14:textId="09DF8652" w:rsidR="00AA5578" w:rsidRPr="00A22270" w:rsidRDefault="00AA5578" w:rsidP="001E3DD7">
                        <w:pPr>
                          <w:jc w:val="left"/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</w:pPr>
                        <w:r w:rsidRPr="00A4195F">
                          <w:rPr>
                            <w:rFonts w:ascii="Montserrat" w:hAnsi="Montserrat"/>
                            <w:b/>
                            <w:color w:val="003399"/>
                            <w:sz w:val="18"/>
                            <w:szCs w:val="18"/>
                          </w:rPr>
                          <w:t xml:space="preserve">DIONYSUS </w:t>
                        </w:r>
                        <w:r w:rsidRPr="00A22270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 xml:space="preserve">– </w:t>
                        </w:r>
                        <w:r w:rsidR="001E3DD7" w:rsidRPr="001E3DD7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>Integrating Danube Region into Smart &amp; Sustainable Multi-modal &amp; Intermodal Transport Chains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668480" behindDoc="0" locked="0" layoutInCell="1" allowOverlap="1" wp14:anchorId="59899C42" wp14:editId="62F068CD">
              <wp:simplePos x="0" y="0"/>
              <wp:positionH relativeFrom="column">
                <wp:posOffset>-182880</wp:posOffset>
              </wp:positionH>
              <wp:positionV relativeFrom="paragraph">
                <wp:posOffset>67945</wp:posOffset>
              </wp:positionV>
              <wp:extent cx="1935480" cy="773947"/>
              <wp:effectExtent l="0" t="0" r="7620" b="7620"/>
              <wp:wrapTopAndBottom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35480" cy="7739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120D9" w:rsidRPr="00C120D9">
          <w:rPr>
            <w:rFonts w:asciiTheme="majorHAnsi" w:hAnsiTheme="majorHAnsi"/>
            <w:noProof/>
            <w:lang w:val="en-GB" w:eastAsia="en-GB"/>
          </w:rPr>
          <w:drawing>
            <wp:anchor distT="0" distB="0" distL="114300" distR="114300" simplePos="0" relativeHeight="251666432" behindDoc="0" locked="0" layoutInCell="1" allowOverlap="1" wp14:anchorId="644E1CF1" wp14:editId="01BB3737">
              <wp:simplePos x="0" y="0"/>
              <wp:positionH relativeFrom="column">
                <wp:posOffset>4006850</wp:posOffset>
              </wp:positionH>
              <wp:positionV relativeFrom="paragraph">
                <wp:posOffset>-1408430</wp:posOffset>
              </wp:positionV>
              <wp:extent cx="52705" cy="3959860"/>
              <wp:effectExtent l="8573" t="0" r="0" b="0"/>
              <wp:wrapSquare wrapText="bothSides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16200000">
                        <a:off x="0" y="0"/>
                        <a:ext cx="52705" cy="395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90E01" w:rsidRPr="00C120D9">
          <w:rPr>
            <w:rFonts w:asciiTheme="majorHAnsi" w:hAnsiTheme="majorHAnsi"/>
          </w:rPr>
          <w:fldChar w:fldCharType="begin"/>
        </w:r>
        <w:r w:rsidR="00890E01" w:rsidRPr="00C120D9">
          <w:rPr>
            <w:rFonts w:asciiTheme="majorHAnsi" w:hAnsiTheme="majorHAnsi"/>
          </w:rPr>
          <w:instrText xml:space="preserve"> PAGE   \* MERGEFORMAT </w:instrText>
        </w:r>
        <w:r w:rsidR="00890E01" w:rsidRPr="00C120D9">
          <w:rPr>
            <w:rFonts w:asciiTheme="majorHAnsi" w:hAnsiTheme="majorHAnsi"/>
          </w:rPr>
          <w:fldChar w:fldCharType="separate"/>
        </w:r>
        <w:r w:rsidR="00B16A92">
          <w:rPr>
            <w:rFonts w:asciiTheme="majorHAnsi" w:hAnsiTheme="majorHAnsi"/>
            <w:noProof/>
          </w:rPr>
          <w:t>1</w:t>
        </w:r>
        <w:r w:rsidR="00890E01" w:rsidRPr="00C120D9">
          <w:rPr>
            <w:rFonts w:asciiTheme="majorHAnsi" w:hAnsiTheme="majorHAnsi"/>
            <w:noProof/>
          </w:rPr>
          <w:fldChar w:fldCharType="end"/>
        </w:r>
      </w:p>
    </w:sdtContent>
  </w:sdt>
  <w:p w14:paraId="56213DF6" w14:textId="17C124A7" w:rsidR="00972463" w:rsidRDefault="00972463" w:rsidP="00C64A68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58C"/>
    <w:multiLevelType w:val="hybridMultilevel"/>
    <w:tmpl w:val="B6403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2F71"/>
    <w:multiLevelType w:val="hybridMultilevel"/>
    <w:tmpl w:val="00A4FDA8"/>
    <w:lvl w:ilvl="0" w:tplc="51EA0EF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9A6"/>
    <w:multiLevelType w:val="hybridMultilevel"/>
    <w:tmpl w:val="57CC8B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01254"/>
    <w:multiLevelType w:val="hybridMultilevel"/>
    <w:tmpl w:val="8F369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E3CCD"/>
    <w:multiLevelType w:val="hybridMultilevel"/>
    <w:tmpl w:val="A588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044B0"/>
    <w:multiLevelType w:val="hybridMultilevel"/>
    <w:tmpl w:val="C0A046E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62AFF"/>
    <w:multiLevelType w:val="hybridMultilevel"/>
    <w:tmpl w:val="70A2765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9425A"/>
    <w:multiLevelType w:val="hybridMultilevel"/>
    <w:tmpl w:val="59D0D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37809"/>
    <w:multiLevelType w:val="hybridMultilevel"/>
    <w:tmpl w:val="E1F40EF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90732"/>
    <w:multiLevelType w:val="hybridMultilevel"/>
    <w:tmpl w:val="23E8C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3418A6"/>
    <w:multiLevelType w:val="hybridMultilevel"/>
    <w:tmpl w:val="66125CDE"/>
    <w:lvl w:ilvl="0" w:tplc="C6E0340E">
      <w:start w:val="1"/>
      <w:numFmt w:val="decimal"/>
      <w:lvlText w:val="1.1.1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644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8729F"/>
    <w:multiLevelType w:val="hybridMultilevel"/>
    <w:tmpl w:val="7438102A"/>
    <w:lvl w:ilvl="0" w:tplc="80A26114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656" w:hanging="360"/>
      </w:pPr>
    </w:lvl>
    <w:lvl w:ilvl="2" w:tplc="0C07001B">
      <w:start w:val="1"/>
      <w:numFmt w:val="lowerRoman"/>
      <w:lvlText w:val="%3."/>
      <w:lvlJc w:val="right"/>
      <w:pPr>
        <w:ind w:left="2376" w:hanging="180"/>
      </w:pPr>
    </w:lvl>
    <w:lvl w:ilvl="3" w:tplc="0C07000F" w:tentative="1">
      <w:start w:val="1"/>
      <w:numFmt w:val="decimal"/>
      <w:lvlText w:val="%4."/>
      <w:lvlJc w:val="left"/>
      <w:pPr>
        <w:ind w:left="3096" w:hanging="360"/>
      </w:pPr>
    </w:lvl>
    <w:lvl w:ilvl="4" w:tplc="0C070019" w:tentative="1">
      <w:start w:val="1"/>
      <w:numFmt w:val="lowerLetter"/>
      <w:lvlText w:val="%5."/>
      <w:lvlJc w:val="left"/>
      <w:pPr>
        <w:ind w:left="3816" w:hanging="360"/>
      </w:pPr>
    </w:lvl>
    <w:lvl w:ilvl="5" w:tplc="0C07001B" w:tentative="1">
      <w:start w:val="1"/>
      <w:numFmt w:val="lowerRoman"/>
      <w:lvlText w:val="%6."/>
      <w:lvlJc w:val="right"/>
      <w:pPr>
        <w:ind w:left="4536" w:hanging="180"/>
      </w:pPr>
    </w:lvl>
    <w:lvl w:ilvl="6" w:tplc="0C07000F" w:tentative="1">
      <w:start w:val="1"/>
      <w:numFmt w:val="decimal"/>
      <w:lvlText w:val="%7."/>
      <w:lvlJc w:val="left"/>
      <w:pPr>
        <w:ind w:left="5256" w:hanging="360"/>
      </w:pPr>
    </w:lvl>
    <w:lvl w:ilvl="7" w:tplc="0C070019" w:tentative="1">
      <w:start w:val="1"/>
      <w:numFmt w:val="lowerLetter"/>
      <w:lvlText w:val="%8."/>
      <w:lvlJc w:val="left"/>
      <w:pPr>
        <w:ind w:left="5976" w:hanging="360"/>
      </w:pPr>
    </w:lvl>
    <w:lvl w:ilvl="8" w:tplc="0C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29B960B0"/>
    <w:multiLevelType w:val="hybridMultilevel"/>
    <w:tmpl w:val="A4CE06C8"/>
    <w:lvl w:ilvl="0" w:tplc="94064500">
      <w:numFmt w:val="bullet"/>
      <w:lvlText w:val="-"/>
      <w:lvlJc w:val="left"/>
      <w:pPr>
        <w:ind w:left="1071" w:hanging="360"/>
      </w:pPr>
      <w:rPr>
        <w:rFonts w:ascii="Montserrat" w:eastAsia="Times New Roman" w:hAnsi="Montserrat" w:cs="Times New Roman" w:hint="default"/>
      </w:rPr>
    </w:lvl>
    <w:lvl w:ilvl="1" w:tplc="0C07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0" w15:restartNumberingAfterBreak="0">
    <w:nsid w:val="2D1A6CAC"/>
    <w:multiLevelType w:val="hybridMultilevel"/>
    <w:tmpl w:val="811EE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12E47"/>
    <w:multiLevelType w:val="hybridMultilevel"/>
    <w:tmpl w:val="07A0E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C64AF"/>
    <w:multiLevelType w:val="hybridMultilevel"/>
    <w:tmpl w:val="C0DEBE82"/>
    <w:lvl w:ilvl="0" w:tplc="B0C88C2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D1647D"/>
    <w:multiLevelType w:val="hybridMultilevel"/>
    <w:tmpl w:val="B8F66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6E4C5F"/>
    <w:multiLevelType w:val="hybridMultilevel"/>
    <w:tmpl w:val="257EB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A159E1"/>
    <w:multiLevelType w:val="hybridMultilevel"/>
    <w:tmpl w:val="A6E2A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B45B8A"/>
    <w:multiLevelType w:val="hybridMultilevel"/>
    <w:tmpl w:val="BBA2D9DC"/>
    <w:lvl w:ilvl="0" w:tplc="2764AD9E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24AB5"/>
    <w:multiLevelType w:val="hybridMultilevel"/>
    <w:tmpl w:val="92E8741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5597DE0"/>
    <w:multiLevelType w:val="hybridMultilevel"/>
    <w:tmpl w:val="8042DA1C"/>
    <w:lvl w:ilvl="0" w:tplc="CA9E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4285A"/>
    <w:multiLevelType w:val="hybridMultilevel"/>
    <w:tmpl w:val="52CAA9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9B281D"/>
    <w:multiLevelType w:val="hybridMultilevel"/>
    <w:tmpl w:val="13445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EA0A51"/>
    <w:multiLevelType w:val="hybridMultilevel"/>
    <w:tmpl w:val="DF7A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EC57D1"/>
    <w:multiLevelType w:val="hybridMultilevel"/>
    <w:tmpl w:val="7A8CC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57594C"/>
    <w:multiLevelType w:val="hybridMultilevel"/>
    <w:tmpl w:val="EDE28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591487"/>
    <w:multiLevelType w:val="hybridMultilevel"/>
    <w:tmpl w:val="51D007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9" w15:restartNumberingAfterBreak="0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8F77725"/>
    <w:multiLevelType w:val="hybridMultilevel"/>
    <w:tmpl w:val="FFEA7E26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CD63C9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2" w15:restartNumberingAfterBreak="0">
    <w:nsid w:val="7BA53D4B"/>
    <w:multiLevelType w:val="hybridMultilevel"/>
    <w:tmpl w:val="68865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886F29"/>
    <w:multiLevelType w:val="hybridMultilevel"/>
    <w:tmpl w:val="6BAAD708"/>
    <w:lvl w:ilvl="0" w:tplc="70CE26F8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53"/>
  </w:num>
  <w:num w:numId="4">
    <w:abstractNumId w:val="36"/>
  </w:num>
  <w:num w:numId="5">
    <w:abstractNumId w:val="55"/>
  </w:num>
  <w:num w:numId="6">
    <w:abstractNumId w:val="24"/>
  </w:num>
  <w:num w:numId="7">
    <w:abstractNumId w:val="11"/>
  </w:num>
  <w:num w:numId="8">
    <w:abstractNumId w:val="5"/>
  </w:num>
  <w:num w:numId="9">
    <w:abstractNumId w:val="26"/>
  </w:num>
  <w:num w:numId="10">
    <w:abstractNumId w:val="54"/>
  </w:num>
  <w:num w:numId="11">
    <w:abstractNumId w:val="48"/>
  </w:num>
  <w:num w:numId="12">
    <w:abstractNumId w:val="41"/>
  </w:num>
  <w:num w:numId="13">
    <w:abstractNumId w:val="47"/>
  </w:num>
  <w:num w:numId="14">
    <w:abstractNumId w:val="21"/>
  </w:num>
  <w:num w:numId="15">
    <w:abstractNumId w:val="8"/>
  </w:num>
  <w:num w:numId="16">
    <w:abstractNumId w:val="46"/>
  </w:num>
  <w:num w:numId="17">
    <w:abstractNumId w:val="37"/>
  </w:num>
  <w:num w:numId="18">
    <w:abstractNumId w:val="31"/>
  </w:num>
  <w:num w:numId="19">
    <w:abstractNumId w:val="25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2"/>
  </w:num>
  <w:num w:numId="24">
    <w:abstractNumId w:val="3"/>
  </w:num>
  <w:num w:numId="25">
    <w:abstractNumId w:val="52"/>
  </w:num>
  <w:num w:numId="26">
    <w:abstractNumId w:val="0"/>
  </w:num>
  <w:num w:numId="27">
    <w:abstractNumId w:val="32"/>
  </w:num>
  <w:num w:numId="28">
    <w:abstractNumId w:val="12"/>
  </w:num>
  <w:num w:numId="29">
    <w:abstractNumId w:val="38"/>
  </w:num>
  <w:num w:numId="30">
    <w:abstractNumId w:val="6"/>
  </w:num>
  <w:num w:numId="31">
    <w:abstractNumId w:val="34"/>
  </w:num>
  <w:num w:numId="32">
    <w:abstractNumId w:val="42"/>
  </w:num>
  <w:num w:numId="33">
    <w:abstractNumId w:val="20"/>
  </w:num>
  <w:num w:numId="34">
    <w:abstractNumId w:val="30"/>
  </w:num>
  <w:num w:numId="35">
    <w:abstractNumId w:val="9"/>
  </w:num>
  <w:num w:numId="36">
    <w:abstractNumId w:val="1"/>
  </w:num>
  <w:num w:numId="37">
    <w:abstractNumId w:val="33"/>
  </w:num>
  <w:num w:numId="38">
    <w:abstractNumId w:val="23"/>
  </w:num>
  <w:num w:numId="39">
    <w:abstractNumId w:val="35"/>
  </w:num>
  <w:num w:numId="40">
    <w:abstractNumId w:val="50"/>
  </w:num>
  <w:num w:numId="41">
    <w:abstractNumId w:val="16"/>
  </w:num>
  <w:num w:numId="42">
    <w:abstractNumId w:val="51"/>
  </w:num>
  <w:num w:numId="43">
    <w:abstractNumId w:val="40"/>
  </w:num>
  <w:num w:numId="44">
    <w:abstractNumId w:val="27"/>
  </w:num>
  <w:num w:numId="45">
    <w:abstractNumId w:val="4"/>
  </w:num>
  <w:num w:numId="46">
    <w:abstractNumId w:val="44"/>
  </w:num>
  <w:num w:numId="47">
    <w:abstractNumId w:val="7"/>
  </w:num>
  <w:num w:numId="48">
    <w:abstractNumId w:val="2"/>
  </w:num>
  <w:num w:numId="49">
    <w:abstractNumId w:val="45"/>
  </w:num>
  <w:num w:numId="50">
    <w:abstractNumId w:val="56"/>
  </w:num>
  <w:num w:numId="51">
    <w:abstractNumId w:val="43"/>
  </w:num>
  <w:num w:numId="52">
    <w:abstractNumId w:val="19"/>
  </w:num>
  <w:num w:numId="53">
    <w:abstractNumId w:val="18"/>
  </w:num>
  <w:num w:numId="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9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441"/>
    <w:rsid w:val="00011919"/>
    <w:rsid w:val="0002223A"/>
    <w:rsid w:val="00040FCB"/>
    <w:rsid w:val="00044C3B"/>
    <w:rsid w:val="00057627"/>
    <w:rsid w:val="00066517"/>
    <w:rsid w:val="00070FE0"/>
    <w:rsid w:val="0007236E"/>
    <w:rsid w:val="000770FB"/>
    <w:rsid w:val="000B01FD"/>
    <w:rsid w:val="000B04F7"/>
    <w:rsid w:val="000B3D9D"/>
    <w:rsid w:val="000C7C96"/>
    <w:rsid w:val="000D76CC"/>
    <w:rsid w:val="000D7921"/>
    <w:rsid w:val="000E4B25"/>
    <w:rsid w:val="000F2FF5"/>
    <w:rsid w:val="000F6AF1"/>
    <w:rsid w:val="001011F9"/>
    <w:rsid w:val="00105E1A"/>
    <w:rsid w:val="00107961"/>
    <w:rsid w:val="00112088"/>
    <w:rsid w:val="00154448"/>
    <w:rsid w:val="001551CD"/>
    <w:rsid w:val="00161C50"/>
    <w:rsid w:val="00167C22"/>
    <w:rsid w:val="00187346"/>
    <w:rsid w:val="001A65FB"/>
    <w:rsid w:val="001B0F4B"/>
    <w:rsid w:val="001B160A"/>
    <w:rsid w:val="001B18D6"/>
    <w:rsid w:val="001B5006"/>
    <w:rsid w:val="001E3DD7"/>
    <w:rsid w:val="00203B94"/>
    <w:rsid w:val="00203D41"/>
    <w:rsid w:val="002061A3"/>
    <w:rsid w:val="0020690E"/>
    <w:rsid w:val="00206C31"/>
    <w:rsid w:val="00215CA3"/>
    <w:rsid w:val="00225A04"/>
    <w:rsid w:val="00251F8E"/>
    <w:rsid w:val="002674D6"/>
    <w:rsid w:val="00270831"/>
    <w:rsid w:val="00272FE6"/>
    <w:rsid w:val="00273D44"/>
    <w:rsid w:val="002A1F0D"/>
    <w:rsid w:val="002C3A97"/>
    <w:rsid w:val="002C4196"/>
    <w:rsid w:val="002D76EA"/>
    <w:rsid w:val="002E17A5"/>
    <w:rsid w:val="002F4000"/>
    <w:rsid w:val="00302BAE"/>
    <w:rsid w:val="0030652B"/>
    <w:rsid w:val="00306E16"/>
    <w:rsid w:val="0032427D"/>
    <w:rsid w:val="003257A4"/>
    <w:rsid w:val="00344FFA"/>
    <w:rsid w:val="003459EE"/>
    <w:rsid w:val="00345E2F"/>
    <w:rsid w:val="003555B7"/>
    <w:rsid w:val="00362585"/>
    <w:rsid w:val="003667CE"/>
    <w:rsid w:val="00371906"/>
    <w:rsid w:val="00385EFC"/>
    <w:rsid w:val="003876E2"/>
    <w:rsid w:val="00394ABF"/>
    <w:rsid w:val="003A23D6"/>
    <w:rsid w:val="003A3957"/>
    <w:rsid w:val="003C3A7C"/>
    <w:rsid w:val="003E7269"/>
    <w:rsid w:val="003E7421"/>
    <w:rsid w:val="00407F28"/>
    <w:rsid w:val="00416B0B"/>
    <w:rsid w:val="00430ABF"/>
    <w:rsid w:val="00446B97"/>
    <w:rsid w:val="0047140F"/>
    <w:rsid w:val="00472A63"/>
    <w:rsid w:val="00473E9A"/>
    <w:rsid w:val="004A1C58"/>
    <w:rsid w:val="004A6669"/>
    <w:rsid w:val="004B6307"/>
    <w:rsid w:val="004C2AC5"/>
    <w:rsid w:val="004C706C"/>
    <w:rsid w:val="004D0DB1"/>
    <w:rsid w:val="004D3976"/>
    <w:rsid w:val="004D53D2"/>
    <w:rsid w:val="004D7A08"/>
    <w:rsid w:val="004E7FE1"/>
    <w:rsid w:val="004F6633"/>
    <w:rsid w:val="004F6CEB"/>
    <w:rsid w:val="00501214"/>
    <w:rsid w:val="00540BAC"/>
    <w:rsid w:val="0054445F"/>
    <w:rsid w:val="00546C81"/>
    <w:rsid w:val="00553CD1"/>
    <w:rsid w:val="00556696"/>
    <w:rsid w:val="00572F84"/>
    <w:rsid w:val="005B0052"/>
    <w:rsid w:val="005C2AEF"/>
    <w:rsid w:val="005D0B54"/>
    <w:rsid w:val="005D73E1"/>
    <w:rsid w:val="005E768B"/>
    <w:rsid w:val="005F631F"/>
    <w:rsid w:val="006168E2"/>
    <w:rsid w:val="00620DAA"/>
    <w:rsid w:val="00647377"/>
    <w:rsid w:val="006606B8"/>
    <w:rsid w:val="00665B5E"/>
    <w:rsid w:val="00681EE2"/>
    <w:rsid w:val="00686650"/>
    <w:rsid w:val="006A4935"/>
    <w:rsid w:val="006A7CC5"/>
    <w:rsid w:val="006D4A13"/>
    <w:rsid w:val="006D5DA8"/>
    <w:rsid w:val="006E24D1"/>
    <w:rsid w:val="006E5241"/>
    <w:rsid w:val="0072178E"/>
    <w:rsid w:val="00723C8E"/>
    <w:rsid w:val="00740C19"/>
    <w:rsid w:val="0076192F"/>
    <w:rsid w:val="007708CE"/>
    <w:rsid w:val="0079547B"/>
    <w:rsid w:val="007962BC"/>
    <w:rsid w:val="00797FFE"/>
    <w:rsid w:val="007D165F"/>
    <w:rsid w:val="007D4C8D"/>
    <w:rsid w:val="007D74B3"/>
    <w:rsid w:val="007E66DF"/>
    <w:rsid w:val="00800C9D"/>
    <w:rsid w:val="0080312C"/>
    <w:rsid w:val="00804160"/>
    <w:rsid w:val="00805122"/>
    <w:rsid w:val="00830BFA"/>
    <w:rsid w:val="00842E3B"/>
    <w:rsid w:val="008745C7"/>
    <w:rsid w:val="00874C1A"/>
    <w:rsid w:val="00882333"/>
    <w:rsid w:val="00890E01"/>
    <w:rsid w:val="00894EE5"/>
    <w:rsid w:val="00895958"/>
    <w:rsid w:val="008A2441"/>
    <w:rsid w:val="008A4D8B"/>
    <w:rsid w:val="008B3B7D"/>
    <w:rsid w:val="008B699B"/>
    <w:rsid w:val="008C00A1"/>
    <w:rsid w:val="008E0147"/>
    <w:rsid w:val="008E7508"/>
    <w:rsid w:val="008F5BDC"/>
    <w:rsid w:val="00903768"/>
    <w:rsid w:val="009056C3"/>
    <w:rsid w:val="00910F15"/>
    <w:rsid w:val="009204CA"/>
    <w:rsid w:val="009607A9"/>
    <w:rsid w:val="009630D7"/>
    <w:rsid w:val="00972463"/>
    <w:rsid w:val="00976655"/>
    <w:rsid w:val="00981885"/>
    <w:rsid w:val="00994565"/>
    <w:rsid w:val="009A3FC3"/>
    <w:rsid w:val="009B3ABE"/>
    <w:rsid w:val="009C21B4"/>
    <w:rsid w:val="009C7E72"/>
    <w:rsid w:val="009D0074"/>
    <w:rsid w:val="009D7910"/>
    <w:rsid w:val="009F727B"/>
    <w:rsid w:val="00A0275D"/>
    <w:rsid w:val="00A10B73"/>
    <w:rsid w:val="00A22270"/>
    <w:rsid w:val="00A23F1C"/>
    <w:rsid w:val="00A30605"/>
    <w:rsid w:val="00A31ED3"/>
    <w:rsid w:val="00A4268E"/>
    <w:rsid w:val="00A43026"/>
    <w:rsid w:val="00A44E9B"/>
    <w:rsid w:val="00A56AC2"/>
    <w:rsid w:val="00A66792"/>
    <w:rsid w:val="00A72107"/>
    <w:rsid w:val="00A768E9"/>
    <w:rsid w:val="00A81556"/>
    <w:rsid w:val="00A842C3"/>
    <w:rsid w:val="00A92874"/>
    <w:rsid w:val="00A96886"/>
    <w:rsid w:val="00AA5578"/>
    <w:rsid w:val="00AB2460"/>
    <w:rsid w:val="00AB24A1"/>
    <w:rsid w:val="00AB49D8"/>
    <w:rsid w:val="00AB7DD1"/>
    <w:rsid w:val="00AC7D88"/>
    <w:rsid w:val="00AD4FAD"/>
    <w:rsid w:val="00AD77F4"/>
    <w:rsid w:val="00AE0BC7"/>
    <w:rsid w:val="00AE7BBC"/>
    <w:rsid w:val="00AF2293"/>
    <w:rsid w:val="00B10437"/>
    <w:rsid w:val="00B11050"/>
    <w:rsid w:val="00B16A92"/>
    <w:rsid w:val="00B21228"/>
    <w:rsid w:val="00B271B8"/>
    <w:rsid w:val="00B27CE2"/>
    <w:rsid w:val="00B44797"/>
    <w:rsid w:val="00B61BB3"/>
    <w:rsid w:val="00B76710"/>
    <w:rsid w:val="00B93AEE"/>
    <w:rsid w:val="00B95E27"/>
    <w:rsid w:val="00BA5647"/>
    <w:rsid w:val="00BA68B2"/>
    <w:rsid w:val="00BC14A8"/>
    <w:rsid w:val="00BD7617"/>
    <w:rsid w:val="00BE69CB"/>
    <w:rsid w:val="00BF2100"/>
    <w:rsid w:val="00BF3054"/>
    <w:rsid w:val="00BF30C5"/>
    <w:rsid w:val="00BF4167"/>
    <w:rsid w:val="00BF6412"/>
    <w:rsid w:val="00C011E9"/>
    <w:rsid w:val="00C10881"/>
    <w:rsid w:val="00C120D9"/>
    <w:rsid w:val="00C26C37"/>
    <w:rsid w:val="00C56190"/>
    <w:rsid w:val="00C64A68"/>
    <w:rsid w:val="00C711E5"/>
    <w:rsid w:val="00C728EF"/>
    <w:rsid w:val="00C7720B"/>
    <w:rsid w:val="00C82D24"/>
    <w:rsid w:val="00C90B17"/>
    <w:rsid w:val="00C97F8E"/>
    <w:rsid w:val="00CB37D3"/>
    <w:rsid w:val="00CC46FB"/>
    <w:rsid w:val="00CD413E"/>
    <w:rsid w:val="00CE0461"/>
    <w:rsid w:val="00CE0F43"/>
    <w:rsid w:val="00CE58F4"/>
    <w:rsid w:val="00CE59D5"/>
    <w:rsid w:val="00CF2350"/>
    <w:rsid w:val="00D20AC9"/>
    <w:rsid w:val="00D24D0A"/>
    <w:rsid w:val="00D333FC"/>
    <w:rsid w:val="00D33EC1"/>
    <w:rsid w:val="00D34701"/>
    <w:rsid w:val="00D53116"/>
    <w:rsid w:val="00D5619E"/>
    <w:rsid w:val="00D62362"/>
    <w:rsid w:val="00D724E8"/>
    <w:rsid w:val="00D846E7"/>
    <w:rsid w:val="00D84BC5"/>
    <w:rsid w:val="00D86620"/>
    <w:rsid w:val="00D90248"/>
    <w:rsid w:val="00D91D8F"/>
    <w:rsid w:val="00DB1101"/>
    <w:rsid w:val="00DC4B49"/>
    <w:rsid w:val="00DC57C0"/>
    <w:rsid w:val="00DD4330"/>
    <w:rsid w:val="00DF3915"/>
    <w:rsid w:val="00E032BC"/>
    <w:rsid w:val="00E26162"/>
    <w:rsid w:val="00E37B83"/>
    <w:rsid w:val="00E43AD6"/>
    <w:rsid w:val="00E56E9B"/>
    <w:rsid w:val="00E66886"/>
    <w:rsid w:val="00E703A7"/>
    <w:rsid w:val="00E70924"/>
    <w:rsid w:val="00E762EA"/>
    <w:rsid w:val="00EE1BE3"/>
    <w:rsid w:val="00EF2EE1"/>
    <w:rsid w:val="00F10D0C"/>
    <w:rsid w:val="00F14F14"/>
    <w:rsid w:val="00F24B70"/>
    <w:rsid w:val="00F2552C"/>
    <w:rsid w:val="00F609BE"/>
    <w:rsid w:val="00F60A0C"/>
    <w:rsid w:val="00F61EB3"/>
    <w:rsid w:val="00F647F4"/>
    <w:rsid w:val="00F77A4E"/>
    <w:rsid w:val="00F84A77"/>
    <w:rsid w:val="00F865D1"/>
    <w:rsid w:val="00F86D8B"/>
    <w:rsid w:val="00F966A6"/>
    <w:rsid w:val="00FA5498"/>
    <w:rsid w:val="00FB563F"/>
    <w:rsid w:val="00FB5D35"/>
    <w:rsid w:val="00FC12DE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4E5F16"/>
  <w15:docId w15:val="{9EF18F9A-4C16-403E-ADAB-C1E05CBD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C3"/>
    <w:pPr>
      <w:spacing w:before="120" w:after="120" w:line="240" w:lineRule="auto"/>
      <w:jc w:val="both"/>
    </w:pPr>
    <w:rPr>
      <w:rFonts w:asciiTheme="majorHAnsi" w:eastAsia="Times New Roman" w:hAnsiTheme="majorHAnsi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214"/>
    <w:pPr>
      <w:keepNext/>
      <w:keepLines/>
      <w:pageBreakBefore/>
      <w:numPr>
        <w:numId w:val="42"/>
      </w:numPr>
      <w:spacing w:before="480" w:line="276" w:lineRule="auto"/>
      <w:ind w:left="431" w:hanging="431"/>
      <w:outlineLvl w:val="0"/>
    </w:pPr>
    <w:rPr>
      <w:rFonts w:eastAsiaTheme="majorEastAsia" w:cstheme="majorBidi"/>
      <w:b/>
      <w:bCs/>
      <w:color w:val="003399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214"/>
    <w:pPr>
      <w:keepNext/>
      <w:keepLines/>
      <w:numPr>
        <w:ilvl w:val="1"/>
        <w:numId w:val="42"/>
      </w:numPr>
      <w:spacing w:before="200" w:line="276" w:lineRule="auto"/>
      <w:outlineLvl w:val="1"/>
    </w:pPr>
    <w:rPr>
      <w:rFonts w:eastAsiaTheme="majorEastAsia" w:cstheme="majorBidi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214"/>
    <w:pPr>
      <w:keepNext/>
      <w:keepLines/>
      <w:numPr>
        <w:ilvl w:val="2"/>
        <w:numId w:val="42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214"/>
    <w:pPr>
      <w:keepNext/>
      <w:keepLines/>
      <w:numPr>
        <w:ilvl w:val="3"/>
        <w:numId w:val="42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1214"/>
    <w:pPr>
      <w:keepNext/>
      <w:keepLines/>
      <w:numPr>
        <w:ilvl w:val="4"/>
        <w:numId w:val="42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214"/>
    <w:pPr>
      <w:keepNext/>
      <w:keepLines/>
      <w:numPr>
        <w:ilvl w:val="5"/>
        <w:numId w:val="42"/>
      </w:numPr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AEE"/>
    <w:pPr>
      <w:keepNext/>
      <w:keepLines/>
      <w:numPr>
        <w:ilvl w:val="6"/>
        <w:numId w:val="42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AEE"/>
    <w:pPr>
      <w:keepNext/>
      <w:keepLines/>
      <w:numPr>
        <w:ilvl w:val="7"/>
        <w:numId w:val="42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AEE"/>
    <w:pPr>
      <w:keepNext/>
      <w:keepLines/>
      <w:numPr>
        <w:ilvl w:val="8"/>
        <w:numId w:val="42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01214"/>
    <w:rPr>
      <w:rFonts w:asciiTheme="majorHAnsi" w:eastAsiaTheme="majorEastAsia" w:hAnsiTheme="majorHAnsi" w:cstheme="majorBidi"/>
      <w:b/>
      <w:bCs/>
      <w:color w:val="003399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056C3"/>
    <w:pPr>
      <w:spacing w:after="200" w:line="276" w:lineRule="auto"/>
      <w:ind w:left="720"/>
      <w:contextualSpacing/>
    </w:pPr>
    <w:rPr>
      <w:rFonts w:ascii="Cambria" w:eastAsiaTheme="minorHAnsi" w:hAnsi="Cambria" w:cstheme="minorBidi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0121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003399"/>
        <w:left w:val="single" w:sz="8" w:space="0" w:color="003399"/>
        <w:bottom w:val="single" w:sz="8" w:space="0" w:color="003399"/>
        <w:right w:val="single" w:sz="8" w:space="0" w:color="003399"/>
        <w:insideH w:val="single" w:sz="8" w:space="0" w:color="003399"/>
        <w:insideV w:val="single" w:sz="8" w:space="0" w:color="00339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link w:val="NoSpacingChar"/>
    <w:uiPriority w:val="1"/>
    <w:qFormat/>
    <w:rsid w:val="00A43026"/>
    <w:rPr>
      <w:rFonts w:eastAsiaTheme="minorHAnsi"/>
      <w:szCs w:val="22"/>
      <w:lang w:eastAsia="en-GB"/>
    </w:rPr>
  </w:style>
  <w:style w:type="character" w:customStyle="1" w:styleId="ListParagraphChar">
    <w:name w:val="List Paragraph Char"/>
    <w:link w:val="ListParagraph"/>
    <w:uiPriority w:val="34"/>
    <w:rsid w:val="009056C3"/>
    <w:rPr>
      <w:rFonts w:ascii="Cambria" w:hAnsi="Cambria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B7671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671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B76710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01214"/>
    <w:rPr>
      <w:rFonts w:asciiTheme="majorHAnsi" w:eastAsiaTheme="majorEastAsia" w:hAnsiTheme="majorHAnsi" w:cstheme="majorBidi"/>
      <w:b/>
      <w:bCs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01214"/>
    <w:pPr>
      <w:spacing w:after="300"/>
      <w:contextualSpacing/>
      <w:jc w:val="center"/>
    </w:pPr>
    <w:rPr>
      <w:rFonts w:eastAsiaTheme="majorEastAsia" w:cstheme="majorBidi"/>
      <w:color w:val="003399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1214"/>
    <w:rPr>
      <w:rFonts w:asciiTheme="majorHAnsi" w:eastAsiaTheme="majorEastAsia" w:hAnsiTheme="majorHAnsi" w:cstheme="majorBidi"/>
      <w:color w:val="003399"/>
      <w:spacing w:val="5"/>
      <w:kern w:val="28"/>
      <w:sz w:val="48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F4B"/>
    <w:pPr>
      <w:numPr>
        <w:ilvl w:val="1"/>
      </w:numPr>
      <w:jc w:val="center"/>
    </w:pPr>
    <w:rPr>
      <w:rFonts w:eastAsiaTheme="majorEastAsia" w:cstheme="majorBidi"/>
      <w:iCs/>
      <w:color w:val="003399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B0F4B"/>
    <w:rPr>
      <w:rFonts w:asciiTheme="majorHAnsi" w:eastAsiaTheme="majorEastAsia" w:hAnsiTheme="majorHAnsi" w:cstheme="majorBidi"/>
      <w:iCs/>
      <w:color w:val="003399"/>
      <w:spacing w:val="15"/>
      <w:sz w:val="32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501214"/>
    <w:rPr>
      <w:rFonts w:asciiTheme="majorHAnsi" w:hAnsiTheme="majorHAnsi"/>
      <w:b/>
      <w:bCs/>
      <w:i w:val="0"/>
      <w:iCs/>
      <w:color w:val="003399"/>
      <w:sz w:val="40"/>
    </w:rPr>
  </w:style>
  <w:style w:type="character" w:customStyle="1" w:styleId="NoSpacingChar">
    <w:name w:val="No Spacing Char"/>
    <w:basedOn w:val="DefaultParagraphFont"/>
    <w:link w:val="NoSpacing"/>
    <w:uiPriority w:val="1"/>
    <w:rsid w:val="00A43026"/>
    <w:rPr>
      <w:rFonts w:asciiTheme="majorHAnsi" w:hAnsiTheme="majorHAnsi" w:cs="Times New Roman"/>
      <w:sz w:val="24"/>
      <w:lang w:val="en-GB" w:eastAsia="en-GB"/>
    </w:rPr>
  </w:style>
  <w:style w:type="character" w:styleId="Hyperlink">
    <w:name w:val="Hyperlink"/>
    <w:uiPriority w:val="99"/>
    <w:unhideWhenUsed/>
    <w:rsid w:val="00306E1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501214"/>
    <w:pPr>
      <w:tabs>
        <w:tab w:val="left" w:pos="567"/>
        <w:tab w:val="left" w:pos="879"/>
        <w:tab w:val="right" w:leader="dot" w:pos="9498"/>
      </w:tabs>
      <w:spacing w:before="100" w:after="40" w:line="276" w:lineRule="auto"/>
    </w:pPr>
    <w:rPr>
      <w:rFonts w:ascii="Cambria" w:hAnsi="Cambria"/>
      <w:b/>
      <w:szCs w:val="22"/>
      <w:lang w:val="sk-SK" w:eastAsia="sk-SK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4">
    <w:name w:val="toc 4"/>
    <w:basedOn w:val="Normal"/>
    <w:next w:val="Normal"/>
    <w:autoRedefine/>
    <w:uiPriority w:val="39"/>
    <w:unhideWhenUsed/>
    <w:rsid w:val="00306E16"/>
    <w:pPr>
      <w:tabs>
        <w:tab w:val="left" w:pos="0"/>
        <w:tab w:val="left" w:pos="879"/>
        <w:tab w:val="right" w:leader="dot" w:pos="9854"/>
      </w:tabs>
      <w:spacing w:line="276" w:lineRule="auto"/>
    </w:pPr>
    <w:rPr>
      <w:rFonts w:ascii="Arial" w:hAnsi="Arial"/>
      <w:color w:val="555555"/>
      <w:szCs w:val="22"/>
      <w:lang w:val="sk-SK" w:eastAsia="sk-SK"/>
    </w:rPr>
  </w:style>
  <w:style w:type="paragraph" w:customStyle="1" w:styleId="Tablesofcontents">
    <w:name w:val="Tables of contents"/>
    <w:basedOn w:val="TOC1"/>
    <w:link w:val="TablesofcontentsChar"/>
    <w:qFormat/>
    <w:rsid w:val="00501214"/>
    <w:pPr>
      <w:tabs>
        <w:tab w:val="clear" w:pos="879"/>
        <w:tab w:val="left" w:pos="880"/>
        <w:tab w:val="right" w:leader="dot" w:pos="9062"/>
      </w:tabs>
    </w:pPr>
    <w:rPr>
      <w:rFonts w:asciiTheme="majorHAnsi" w:hAnsiTheme="majorHAnsi"/>
      <w:noProof/>
    </w:rPr>
  </w:style>
  <w:style w:type="character" w:customStyle="1" w:styleId="TOC1Char">
    <w:name w:val="TOC 1 Char"/>
    <w:link w:val="TOC1"/>
    <w:uiPriority w:val="39"/>
    <w:rsid w:val="00501214"/>
    <w:rPr>
      <w:rFonts w:ascii="Cambria" w:eastAsia="Times New Roman" w:hAnsi="Cambria" w:cs="Times New Roman"/>
      <w:b/>
      <w:lang w:val="sk-SK" w:eastAsia="sk-SK"/>
    </w:rPr>
  </w:style>
  <w:style w:type="character" w:customStyle="1" w:styleId="TablesofcontentsChar">
    <w:name w:val="Tables of contents Char"/>
    <w:link w:val="Tablesofcontents"/>
    <w:rsid w:val="00501214"/>
    <w:rPr>
      <w:rFonts w:asciiTheme="majorHAnsi" w:eastAsia="Times New Roman" w:hAnsiTheme="majorHAnsi" w:cs="Times New Roman"/>
      <w:b/>
      <w:noProof/>
      <w:lang w:val="sk-SK" w:eastAsia="sk-SK"/>
    </w:rPr>
  </w:style>
  <w:style w:type="character" w:customStyle="1" w:styleId="Heading4Char">
    <w:name w:val="Heading 4 Char"/>
    <w:basedOn w:val="DefaultParagraphFont"/>
    <w:link w:val="Heading4"/>
    <w:uiPriority w:val="9"/>
    <w:rsid w:val="00501214"/>
    <w:rPr>
      <w:rFonts w:asciiTheme="majorHAnsi" w:eastAsiaTheme="majorEastAsia" w:hAnsiTheme="majorHAnsi" w:cstheme="majorBidi"/>
      <w:b/>
      <w:bCs/>
      <w:iCs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501214"/>
    <w:rPr>
      <w:rFonts w:asciiTheme="majorHAnsi" w:eastAsiaTheme="majorEastAsia" w:hAnsiTheme="majorHAnsi" w:cstheme="majorBidi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01214"/>
    <w:rPr>
      <w:rFonts w:asciiTheme="majorHAnsi" w:eastAsiaTheme="majorEastAsia" w:hAnsiTheme="majorHAnsi" w:cstheme="majorBidi"/>
      <w:i/>
      <w:i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A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LightList-Accent5">
    <w:name w:val="Light List Accent 5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01214"/>
    <w:pPr>
      <w:spacing w:before="0" w:after="200"/>
      <w:jc w:val="center"/>
    </w:pPr>
    <w:rPr>
      <w:b/>
      <w:bCs/>
      <w:color w:val="003399"/>
      <w:sz w:val="18"/>
      <w:szCs w:val="18"/>
    </w:rPr>
  </w:style>
  <w:style w:type="table" w:styleId="LightList-Accent4">
    <w:name w:val="Light List Accent 4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">
    <w:name w:val="Light List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8B3B7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501214"/>
    <w:rPr>
      <w:rFonts w:ascii="Cambria" w:hAnsi="Cambria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012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01214"/>
    <w:rPr>
      <w:rFonts w:asciiTheme="majorHAnsi" w:eastAsia="Times New Roman" w:hAnsiTheme="majorHAnsi" w:cs="Times New Roman"/>
      <w:i/>
      <w:iCs/>
      <w:szCs w:val="24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805122"/>
    <w:pPr>
      <w:spacing w:after="0"/>
    </w:pPr>
  </w:style>
  <w:style w:type="character" w:styleId="SubtleEmphasis">
    <w:name w:val="Subtle Emphasis"/>
    <w:basedOn w:val="DefaultParagraphFont"/>
    <w:uiPriority w:val="19"/>
    <w:qFormat/>
    <w:rsid w:val="00501214"/>
    <w:rPr>
      <w:rFonts w:ascii="Cambria" w:hAnsi="Cambria"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501214"/>
    <w:rPr>
      <w:rFonts w:ascii="Cambria" w:hAnsi="Cambria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2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33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214"/>
    <w:rPr>
      <w:rFonts w:asciiTheme="majorHAnsi" w:eastAsia="Times New Roman" w:hAnsiTheme="majorHAnsi" w:cs="Times New Roman"/>
      <w:b/>
      <w:bCs/>
      <w:i/>
      <w:iCs/>
      <w:color w:val="003399"/>
      <w:szCs w:val="24"/>
      <w:lang w:val="en-GB"/>
    </w:rPr>
  </w:style>
  <w:style w:type="character" w:styleId="SubtleReference">
    <w:name w:val="Subtle Reference"/>
    <w:basedOn w:val="DefaultParagraphFont"/>
    <w:uiPriority w:val="31"/>
    <w:qFormat/>
    <w:rsid w:val="00501214"/>
    <w:rPr>
      <w:rFonts w:ascii="Cambria" w:hAnsi="Cambria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01214"/>
    <w:rPr>
      <w:rFonts w:ascii="Cambria" w:hAnsi="Cambria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1214"/>
    <w:rPr>
      <w:rFonts w:ascii="Cambria" w:hAnsi="Cambria"/>
      <w:b/>
      <w:bCs/>
      <w:smallCaps/>
      <w:spacing w:val="5"/>
    </w:rPr>
  </w:style>
  <w:style w:type="paragraph" w:styleId="BodyText">
    <w:name w:val="Body Text"/>
    <w:basedOn w:val="Normal"/>
    <w:link w:val="BodyTextChar"/>
    <w:rsid w:val="00E37B83"/>
    <w:pPr>
      <w:spacing w:before="0" w:after="0"/>
      <w:jc w:val="left"/>
    </w:pPr>
    <w:rPr>
      <w:rFonts w:ascii="Arial" w:hAnsi="Arial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37B83"/>
    <w:rPr>
      <w:rFonts w:ascii="Arial" w:eastAsia="Times New Roman" w:hAnsi="Arial" w:cs="Times New Roman"/>
      <w:sz w:val="24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866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6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650"/>
    <w:rPr>
      <w:rFonts w:asciiTheme="majorHAnsi" w:eastAsia="Times New Roman" w:hAnsiTheme="majorHAns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6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650"/>
    <w:rPr>
      <w:rFonts w:asciiTheme="majorHAnsi" w:eastAsia="Times New Roman" w:hAnsiTheme="majorHAns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1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2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2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5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495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8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463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06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82EF-024C-4D0D-90CF-BA9B5E88A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Florescu</dc:creator>
  <cp:lastModifiedBy>P.Varbanova</cp:lastModifiedBy>
  <cp:revision>18</cp:revision>
  <cp:lastPrinted>2018-06-29T11:08:00Z</cp:lastPrinted>
  <dcterms:created xsi:type="dcterms:W3CDTF">2021-05-11T09:33:00Z</dcterms:created>
  <dcterms:modified xsi:type="dcterms:W3CDTF">2021-06-29T07:12:00Z</dcterms:modified>
</cp:coreProperties>
</file>