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49F079" w14:textId="77777777" w:rsidR="008F67D6" w:rsidRPr="008F67D6" w:rsidRDefault="008F67D6" w:rsidP="008F67D6">
      <w:pPr>
        <w:pBdr>
          <w:top w:val="single" w:sz="4" w:space="1" w:color="auto"/>
        </w:pBdr>
        <w:spacing w:after="0" w:line="240" w:lineRule="auto"/>
        <w:jc w:val="right"/>
        <w:rPr>
          <w:rFonts w:ascii="Open Sans" w:eastAsia="Times New Roman" w:hAnsi="Open Sans" w:cs="Open Sans"/>
          <w:b/>
          <w:lang w:val="en-US"/>
        </w:rPr>
      </w:pPr>
      <w:r w:rsidRPr="008F67D6">
        <w:rPr>
          <w:rFonts w:ascii="Open Sans" w:eastAsia="Times New Roman" w:hAnsi="Open Sans" w:cs="Open Sans"/>
          <w:b/>
        </w:rPr>
        <w:t xml:space="preserve">Приложение № </w:t>
      </w:r>
      <w:r w:rsidRPr="008F67D6">
        <w:rPr>
          <w:rFonts w:ascii="Open Sans" w:eastAsia="Times New Roman" w:hAnsi="Open Sans" w:cs="Open Sans"/>
          <w:b/>
          <w:lang w:val="en-US"/>
        </w:rPr>
        <w:t>5</w:t>
      </w:r>
    </w:p>
    <w:p w14:paraId="059B4234" w14:textId="77777777" w:rsidR="008F67D6" w:rsidRPr="008F67D6" w:rsidRDefault="008F67D6" w:rsidP="008F67D6">
      <w:pPr>
        <w:pBdr>
          <w:top w:val="single" w:sz="4" w:space="1" w:color="auto"/>
        </w:pBdr>
        <w:spacing w:after="0" w:line="240" w:lineRule="auto"/>
        <w:jc w:val="center"/>
        <w:rPr>
          <w:rFonts w:ascii="Open Sans" w:eastAsia="Times New Roman" w:hAnsi="Open Sans" w:cs="Open Sans"/>
          <w:b/>
        </w:rPr>
      </w:pPr>
    </w:p>
    <w:p w14:paraId="30477C1D" w14:textId="77777777" w:rsidR="008F67D6" w:rsidRPr="008F67D6" w:rsidRDefault="008F67D6" w:rsidP="008F67D6">
      <w:pPr>
        <w:keepNext/>
        <w:spacing w:after="0" w:line="240" w:lineRule="auto"/>
        <w:ind w:left="5040"/>
        <w:outlineLvl w:val="1"/>
        <w:rPr>
          <w:rFonts w:ascii="Open Sans" w:eastAsia="Times New Roman" w:hAnsi="Open Sans" w:cs="Open Sans"/>
          <w:b/>
          <w:bCs/>
          <w:iCs/>
          <w:lang w:eastAsia="bg-BG"/>
        </w:rPr>
      </w:pPr>
      <w:r w:rsidRPr="008F67D6">
        <w:rPr>
          <w:rFonts w:ascii="Open Sans" w:eastAsia="Times New Roman" w:hAnsi="Open Sans" w:cs="Open Sans"/>
          <w:b/>
          <w:bCs/>
          <w:iCs/>
          <w:lang w:eastAsia="bg-BG"/>
        </w:rPr>
        <w:t xml:space="preserve">ДО </w:t>
      </w:r>
    </w:p>
    <w:p w14:paraId="4171395B" w14:textId="77777777" w:rsidR="008F67D6" w:rsidRPr="008F67D6" w:rsidRDefault="008F67D6" w:rsidP="008F67D6">
      <w:pPr>
        <w:keepNext/>
        <w:spacing w:after="0" w:line="240" w:lineRule="auto"/>
        <w:ind w:left="5040"/>
        <w:outlineLvl w:val="1"/>
        <w:rPr>
          <w:rFonts w:ascii="Open Sans" w:eastAsia="Times New Roman" w:hAnsi="Open Sans" w:cs="Open Sans"/>
          <w:bCs/>
          <w:iCs/>
          <w:lang w:eastAsia="bg-BG"/>
        </w:rPr>
      </w:pPr>
      <w:r w:rsidRPr="008F67D6">
        <w:rPr>
          <w:rFonts w:ascii="Open Sans" w:eastAsia="Times New Roman" w:hAnsi="Open Sans" w:cs="Open Sans"/>
          <w:b/>
          <w:bCs/>
          <w:iCs/>
          <w:lang w:eastAsia="bg-BG"/>
        </w:rPr>
        <w:t>Сдружение Център за насърчаване на предприемачеството</w:t>
      </w:r>
      <w:r w:rsidRPr="008F67D6">
        <w:rPr>
          <w:rFonts w:ascii="Open Sans" w:eastAsia="Times New Roman" w:hAnsi="Open Sans" w:cs="Open Sans"/>
          <w:bCs/>
          <w:iCs/>
          <w:lang w:eastAsia="bg-BG"/>
        </w:rPr>
        <w:t xml:space="preserve"> </w:t>
      </w:r>
    </w:p>
    <w:p w14:paraId="2FB22337" w14:textId="77777777" w:rsidR="008F67D6" w:rsidRPr="008F67D6" w:rsidRDefault="008F67D6" w:rsidP="008F67D6">
      <w:pPr>
        <w:keepNext/>
        <w:spacing w:after="0" w:line="240" w:lineRule="auto"/>
        <w:ind w:left="5040"/>
        <w:outlineLvl w:val="1"/>
        <w:rPr>
          <w:rFonts w:ascii="Open Sans" w:eastAsia="Times New Roman" w:hAnsi="Open Sans" w:cs="Open Sans"/>
          <w:bCs/>
          <w:iCs/>
          <w:lang w:eastAsia="bg-BG"/>
        </w:rPr>
      </w:pPr>
      <w:r w:rsidRPr="008F67D6">
        <w:rPr>
          <w:rFonts w:ascii="Open Sans" w:eastAsia="Times New Roman" w:hAnsi="Open Sans" w:cs="Open Sans"/>
          <w:bCs/>
          <w:iCs/>
          <w:lang w:eastAsia="bg-BG"/>
        </w:rPr>
        <w:t>(Бенефициент-</w:t>
      </w:r>
      <w:r w:rsidRPr="008F67D6">
        <w:rPr>
          <w:rFonts w:ascii="Open Sans" w:eastAsia="Times New Roman" w:hAnsi="Open Sans" w:cs="Open Sans"/>
          <w:b/>
          <w:bCs/>
          <w:iCs/>
          <w:lang w:eastAsia="bg-BG"/>
        </w:rPr>
        <w:t xml:space="preserve"> </w:t>
      </w:r>
      <w:r w:rsidRPr="008F67D6">
        <w:rPr>
          <w:rFonts w:ascii="Open Sans" w:eastAsia="Times New Roman" w:hAnsi="Open Sans" w:cs="Open Sans"/>
          <w:bCs/>
          <w:iCs/>
          <w:lang w:eastAsia="bg-BG"/>
        </w:rPr>
        <w:t>наименование)</w:t>
      </w:r>
    </w:p>
    <w:p w14:paraId="3C119608" w14:textId="77777777" w:rsidR="00213802" w:rsidRDefault="008F67D6" w:rsidP="008F67D6">
      <w:pPr>
        <w:keepNext/>
        <w:spacing w:after="0" w:line="240" w:lineRule="auto"/>
        <w:ind w:left="5040"/>
        <w:outlineLvl w:val="1"/>
        <w:rPr>
          <w:rFonts w:ascii="Open Sans" w:eastAsia="Times New Roman" w:hAnsi="Open Sans" w:cs="Open Sans"/>
          <w:b/>
          <w:bCs/>
          <w:i/>
          <w:iCs/>
          <w:lang w:val="ru-RU" w:eastAsia="bg-BG"/>
        </w:rPr>
      </w:pPr>
      <w:r w:rsidRPr="008F67D6">
        <w:rPr>
          <w:rFonts w:ascii="Open Sans" w:eastAsia="Times New Roman" w:hAnsi="Open Sans" w:cs="Open Sans"/>
          <w:b/>
          <w:bCs/>
          <w:iCs/>
          <w:lang w:eastAsia="bg-BG"/>
        </w:rPr>
        <w:t>гр. Гоце Делчев 2900, ул. Търговска 41</w:t>
      </w:r>
      <w:r w:rsidRPr="008F67D6">
        <w:rPr>
          <w:rFonts w:ascii="Open Sans" w:eastAsia="Times New Roman" w:hAnsi="Open Sans" w:cs="Open Sans"/>
          <w:b/>
          <w:bCs/>
          <w:i/>
          <w:iCs/>
          <w:lang w:val="ru-RU" w:eastAsia="bg-BG"/>
        </w:rPr>
        <w:t xml:space="preserve"> </w:t>
      </w:r>
    </w:p>
    <w:p w14:paraId="5FFDAF93" w14:textId="661483CF" w:rsidR="008F67D6" w:rsidRPr="008F67D6" w:rsidRDefault="008F67D6" w:rsidP="008F67D6">
      <w:pPr>
        <w:keepNext/>
        <w:spacing w:after="0" w:line="240" w:lineRule="auto"/>
        <w:ind w:left="5040"/>
        <w:outlineLvl w:val="1"/>
        <w:rPr>
          <w:rFonts w:ascii="Open Sans" w:eastAsia="Times New Roman" w:hAnsi="Open Sans" w:cs="Open Sans"/>
          <w:b/>
          <w:bCs/>
          <w:iCs/>
          <w:lang w:eastAsia="bg-BG"/>
        </w:rPr>
      </w:pPr>
      <w:r w:rsidRPr="008F67D6">
        <w:rPr>
          <w:rFonts w:ascii="Open Sans" w:eastAsia="Times New Roman" w:hAnsi="Open Sans" w:cs="Open Sans"/>
          <w:lang w:val="ru-RU" w:eastAsia="bg-BG"/>
        </w:rPr>
        <w:t>(</w:t>
      </w:r>
      <w:r w:rsidRPr="008F67D6">
        <w:rPr>
          <w:rFonts w:ascii="Open Sans" w:eastAsia="Times New Roman" w:hAnsi="Open Sans" w:cs="Open Sans"/>
          <w:lang w:eastAsia="bg-BG"/>
        </w:rPr>
        <w:t>Адрес на бенефициента</w:t>
      </w:r>
      <w:r w:rsidRPr="008F67D6">
        <w:rPr>
          <w:rFonts w:ascii="Open Sans" w:eastAsia="Times New Roman" w:hAnsi="Open Sans" w:cs="Open Sans"/>
          <w:lang w:val="ru-RU" w:eastAsia="bg-BG"/>
        </w:rPr>
        <w:t>)</w:t>
      </w:r>
    </w:p>
    <w:p w14:paraId="224575E4" w14:textId="77777777" w:rsidR="008F67D6" w:rsidRPr="008F67D6" w:rsidRDefault="008F67D6" w:rsidP="008F67D6">
      <w:pPr>
        <w:spacing w:after="0" w:line="240" w:lineRule="auto"/>
        <w:rPr>
          <w:rFonts w:ascii="Open Sans" w:eastAsia="Times New Roman" w:hAnsi="Open Sans" w:cs="Open Sans"/>
        </w:rPr>
      </w:pPr>
    </w:p>
    <w:p w14:paraId="5DC87D59" w14:textId="77777777" w:rsidR="008F67D6" w:rsidRPr="008F67D6" w:rsidRDefault="008F67D6" w:rsidP="008F67D6">
      <w:pPr>
        <w:spacing w:after="0" w:line="240" w:lineRule="auto"/>
        <w:rPr>
          <w:rFonts w:ascii="Open Sans" w:eastAsia="Times New Roman" w:hAnsi="Open Sans" w:cs="Open Sans"/>
          <w:b/>
          <w:lang w:val="ru-RU"/>
        </w:rPr>
      </w:pPr>
    </w:p>
    <w:p w14:paraId="6F7DB125" w14:textId="77777777" w:rsidR="008F67D6" w:rsidRPr="008F67D6" w:rsidRDefault="008F67D6" w:rsidP="008F67D6">
      <w:pPr>
        <w:spacing w:after="0" w:line="240" w:lineRule="auto"/>
        <w:jc w:val="center"/>
        <w:rPr>
          <w:rFonts w:ascii="Open Sans" w:eastAsia="Times New Roman" w:hAnsi="Open Sans" w:cs="Open Sans"/>
          <w:b/>
        </w:rPr>
      </w:pPr>
      <w:r w:rsidRPr="008F67D6">
        <w:rPr>
          <w:rFonts w:ascii="Open Sans" w:eastAsia="Times New Roman" w:hAnsi="Open Sans" w:cs="Open Sans"/>
          <w:b/>
        </w:rPr>
        <w:t>О Ф Е Р Т А</w:t>
      </w:r>
    </w:p>
    <w:p w14:paraId="4401D546" w14:textId="77777777" w:rsidR="008F67D6" w:rsidRPr="008F67D6" w:rsidRDefault="008F67D6" w:rsidP="008F67D6">
      <w:pPr>
        <w:spacing w:after="0" w:line="240" w:lineRule="auto"/>
        <w:rPr>
          <w:rFonts w:ascii="Open Sans" w:eastAsia="Times New Roman" w:hAnsi="Open Sans" w:cs="Open Sans"/>
          <w:b/>
          <w:i/>
          <w:caps/>
          <w:u w:val="single"/>
        </w:rPr>
      </w:pPr>
    </w:p>
    <w:p w14:paraId="155FA996" w14:textId="77777777" w:rsidR="008F67D6" w:rsidRPr="008F67D6" w:rsidRDefault="008F67D6" w:rsidP="008F67D6">
      <w:pPr>
        <w:spacing w:after="0" w:line="240" w:lineRule="auto"/>
        <w:rPr>
          <w:rFonts w:ascii="Open Sans" w:eastAsia="Times New Roman" w:hAnsi="Open Sans" w:cs="Open Sans"/>
          <w:b/>
          <w:bCs/>
        </w:rPr>
      </w:pPr>
      <w:r w:rsidRPr="008F67D6">
        <w:rPr>
          <w:rFonts w:ascii="Open Sans" w:eastAsia="Times New Roman" w:hAnsi="Open Sans" w:cs="Open Sans"/>
          <w:b/>
          <w:caps/>
        </w:rPr>
        <w:t>От:</w:t>
      </w:r>
      <w:r w:rsidRPr="008F67D6">
        <w:rPr>
          <w:rFonts w:ascii="Open Sans" w:eastAsia="Times New Roman" w:hAnsi="Open Sans" w:cs="Open Sans"/>
          <w:b/>
        </w:rPr>
        <w:t>____________________________________________________________</w:t>
      </w:r>
      <w:r w:rsidRPr="008F67D6">
        <w:rPr>
          <w:rFonts w:ascii="Open Sans" w:eastAsia="Times New Roman" w:hAnsi="Open Sans" w:cs="Open Sans"/>
          <w:b/>
          <w:bCs/>
        </w:rPr>
        <w:t>____________</w:t>
      </w:r>
    </w:p>
    <w:p w14:paraId="11F99A17" w14:textId="77777777" w:rsidR="008F67D6" w:rsidRPr="008F67D6" w:rsidRDefault="008F67D6" w:rsidP="008F67D6">
      <w:pPr>
        <w:spacing w:after="0" w:line="240" w:lineRule="auto"/>
        <w:jc w:val="center"/>
        <w:rPr>
          <w:rFonts w:ascii="Open Sans" w:eastAsia="Times New Roman" w:hAnsi="Open Sans" w:cs="Open Sans"/>
          <w:bCs/>
        </w:rPr>
      </w:pPr>
      <w:r w:rsidRPr="008F67D6">
        <w:rPr>
          <w:rFonts w:ascii="Open Sans" w:eastAsia="Times New Roman" w:hAnsi="Open Sans" w:cs="Open Sans"/>
          <w:bCs/>
        </w:rPr>
        <w:t>(наименование на кандидата)</w:t>
      </w:r>
    </w:p>
    <w:p w14:paraId="2F99197B" w14:textId="77777777" w:rsidR="008F67D6" w:rsidRPr="008F67D6" w:rsidRDefault="008F67D6" w:rsidP="008F67D6">
      <w:pPr>
        <w:spacing w:after="0" w:line="240" w:lineRule="auto"/>
        <w:rPr>
          <w:rFonts w:ascii="Open Sans" w:eastAsia="Times New Roman" w:hAnsi="Open Sans" w:cs="Open Sans"/>
          <w:lang w:val="ru-RU"/>
        </w:rPr>
      </w:pPr>
    </w:p>
    <w:p w14:paraId="1F735535"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за участие в</w:t>
      </w:r>
      <w:r w:rsidRPr="008F67D6">
        <w:rPr>
          <w:rFonts w:ascii="Open Sans" w:eastAsia="Times New Roman" w:hAnsi="Open Sans" w:cs="Open Sans"/>
          <w:lang w:val="ru-RU"/>
        </w:rPr>
        <w:t xml:space="preserve"> </w:t>
      </w:r>
      <w:r w:rsidRPr="008F67D6">
        <w:rPr>
          <w:rFonts w:ascii="Open Sans" w:eastAsia="Times New Roman" w:hAnsi="Open Sans" w:cs="Open Sans"/>
        </w:rPr>
        <w:t xml:space="preserve">процедура „Избор с публична покана“ за определяне на изпълнител с </w:t>
      </w:r>
      <w:r w:rsidRPr="008F67D6">
        <w:rPr>
          <w:rFonts w:ascii="Open Sans" w:eastAsia="Times New Roman" w:hAnsi="Open Sans" w:cs="Open Sans"/>
          <w:bCs/>
        </w:rPr>
        <w:t>предмет</w:t>
      </w:r>
      <w:r w:rsidRPr="008F67D6">
        <w:rPr>
          <w:rFonts w:ascii="Open Sans" w:eastAsia="Times New Roman" w:hAnsi="Open Sans" w:cs="Open Sans"/>
        </w:rPr>
        <w:t>:</w:t>
      </w:r>
    </w:p>
    <w:p w14:paraId="26989DB5"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bookmarkStart w:id="0" w:name="_Hlk77325445"/>
      <w:r w:rsidRPr="008F67D6">
        <w:rPr>
          <w:rFonts w:ascii="Open Sans" w:eastAsia="Times New Roman" w:hAnsi="Open Sans" w:cs="Open Sans"/>
          <w:b/>
          <w:bCs/>
        </w:rPr>
        <w:t>„Изпълнение на услуги по обособени позиции:</w:t>
      </w:r>
    </w:p>
    <w:p w14:paraId="47E6FF39"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r w:rsidRPr="008F67D6">
        <w:rPr>
          <w:rFonts w:ascii="Open Sans" w:eastAsia="Times New Roman" w:hAnsi="Open Sans" w:cs="Open Sans"/>
          <w:b/>
          <w:bCs/>
        </w:rPr>
        <w:t>- Обособена позиция 1 - Изработване на промоционални и информационни материали</w:t>
      </w:r>
    </w:p>
    <w:p w14:paraId="03D9F8B7"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r w:rsidRPr="008F67D6">
        <w:rPr>
          <w:rFonts w:ascii="Open Sans" w:eastAsia="Times New Roman" w:hAnsi="Open Sans" w:cs="Open Sans"/>
          <w:b/>
          <w:bCs/>
        </w:rPr>
        <w:t>- Обособена позиция 2 - Организиране на събития“</w:t>
      </w:r>
      <w:bookmarkEnd w:id="0"/>
      <w:r w:rsidRPr="008F67D6">
        <w:rPr>
          <w:rFonts w:ascii="Open Sans" w:eastAsia="Times New Roman" w:hAnsi="Open Sans" w:cs="Open Sans"/>
        </w:rPr>
        <w:t>,</w:t>
      </w:r>
    </w:p>
    <w:p w14:paraId="5C273123"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 xml:space="preserve"> (наименование на предмета на процедурата)</w:t>
      </w:r>
    </w:p>
    <w:p w14:paraId="6694EF71" w14:textId="77777777" w:rsidR="008F67D6" w:rsidRPr="008F67D6" w:rsidRDefault="008F67D6" w:rsidP="008F67D6">
      <w:pPr>
        <w:spacing w:after="0" w:line="240" w:lineRule="auto"/>
        <w:rPr>
          <w:rFonts w:ascii="Open Sans" w:eastAsia="Times New Roman" w:hAnsi="Open Sans" w:cs="Open Sans"/>
          <w:b/>
          <w:i/>
        </w:rPr>
      </w:pPr>
    </w:p>
    <w:p w14:paraId="7AB2B92F"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 xml:space="preserve">с адрес: гр. _____________________ ул._______________________, № ______________, </w:t>
      </w:r>
    </w:p>
    <w:p w14:paraId="357738EF"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 xml:space="preserve">тел.: __________________, факс: ________________, </w:t>
      </w:r>
      <w:r w:rsidRPr="008F67D6">
        <w:rPr>
          <w:rFonts w:ascii="Open Sans" w:eastAsia="Times New Roman" w:hAnsi="Open Sans" w:cs="Open Sans"/>
          <w:lang w:val="en-US"/>
        </w:rPr>
        <w:t>e</w:t>
      </w:r>
      <w:r w:rsidRPr="008F67D6">
        <w:rPr>
          <w:rFonts w:ascii="Open Sans" w:eastAsia="Times New Roman" w:hAnsi="Open Sans" w:cs="Open Sans"/>
        </w:rPr>
        <w:t>-</w:t>
      </w:r>
      <w:r w:rsidRPr="008F67D6">
        <w:rPr>
          <w:rFonts w:ascii="Open Sans" w:eastAsia="Times New Roman" w:hAnsi="Open Sans" w:cs="Open Sans"/>
          <w:lang w:val="en-US"/>
        </w:rPr>
        <w:t>mail</w:t>
      </w:r>
      <w:r w:rsidRPr="008F67D6">
        <w:rPr>
          <w:rFonts w:ascii="Open Sans" w:eastAsia="Times New Roman" w:hAnsi="Open Sans" w:cs="Open Sans"/>
        </w:rPr>
        <w:t>: _______________________</w:t>
      </w:r>
    </w:p>
    <w:p w14:paraId="39D00237"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 xml:space="preserve">регистриран по ф.д. № __________ / _________ г. по описа на __________________ съд, </w:t>
      </w:r>
    </w:p>
    <w:p w14:paraId="7BF1C634"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 xml:space="preserve">ЕИК </w:t>
      </w:r>
      <w:r w:rsidRPr="008F67D6">
        <w:rPr>
          <w:rFonts w:ascii="Open Sans" w:eastAsia="Times New Roman" w:hAnsi="Open Sans" w:cs="Open Sans"/>
          <w:lang w:val="ru-RU"/>
        </w:rPr>
        <w:t>/</w:t>
      </w:r>
      <w:r w:rsidRPr="008F67D6">
        <w:rPr>
          <w:rFonts w:ascii="Open Sans" w:eastAsia="Times New Roman" w:hAnsi="Open Sans" w:cs="Open Sans"/>
        </w:rPr>
        <w:t xml:space="preserve">Булстат: _____________________________, </w:t>
      </w:r>
    </w:p>
    <w:p w14:paraId="054DAB03" w14:textId="77777777" w:rsidR="008F67D6" w:rsidRPr="008F67D6" w:rsidRDefault="008F67D6" w:rsidP="008F67D6">
      <w:pPr>
        <w:spacing w:after="0" w:line="240" w:lineRule="auto"/>
        <w:jc w:val="both"/>
        <w:rPr>
          <w:rFonts w:ascii="Open Sans" w:eastAsia="Times New Roman" w:hAnsi="Open Sans" w:cs="Open Sans"/>
        </w:rPr>
      </w:pPr>
      <w:r w:rsidRPr="008F67D6">
        <w:rPr>
          <w:rFonts w:ascii="Open Sans" w:eastAsia="Times New Roman" w:hAnsi="Open Sans" w:cs="Open Sans"/>
        </w:rPr>
        <w:t>представлявано от _____________________________________________, в качеството му на ___________________________________.</w:t>
      </w:r>
    </w:p>
    <w:p w14:paraId="0FA637C8" w14:textId="77777777" w:rsidR="008F67D6" w:rsidRPr="008F67D6" w:rsidRDefault="008F67D6" w:rsidP="008F67D6">
      <w:pPr>
        <w:spacing w:after="0" w:line="240" w:lineRule="auto"/>
        <w:ind w:firstLine="708"/>
        <w:rPr>
          <w:rFonts w:ascii="Open Sans" w:eastAsia="Times New Roman" w:hAnsi="Open Sans" w:cs="Open Sans"/>
        </w:rPr>
      </w:pPr>
    </w:p>
    <w:p w14:paraId="76B6B524" w14:textId="77777777" w:rsidR="008F67D6" w:rsidRPr="008F67D6" w:rsidRDefault="008F67D6" w:rsidP="008F67D6">
      <w:pPr>
        <w:spacing w:after="0" w:line="240" w:lineRule="auto"/>
        <w:ind w:firstLine="708"/>
        <w:rPr>
          <w:rFonts w:ascii="Open Sans" w:eastAsia="Times New Roman" w:hAnsi="Open Sans" w:cs="Open Sans"/>
        </w:rPr>
      </w:pPr>
    </w:p>
    <w:p w14:paraId="5A501CD7" w14:textId="77777777" w:rsidR="008F67D6" w:rsidRPr="008F67D6" w:rsidRDefault="008F67D6" w:rsidP="008F67D6">
      <w:pPr>
        <w:spacing w:after="0" w:line="240" w:lineRule="auto"/>
        <w:ind w:firstLine="708"/>
        <w:rPr>
          <w:rFonts w:ascii="Open Sans" w:eastAsia="Times New Roman" w:hAnsi="Open Sans" w:cs="Open Sans"/>
          <w:b/>
        </w:rPr>
      </w:pPr>
      <w:r w:rsidRPr="008F67D6">
        <w:rPr>
          <w:rFonts w:ascii="Open Sans" w:eastAsia="Times New Roman" w:hAnsi="Open Sans" w:cs="Open Sans"/>
          <w:b/>
        </w:rPr>
        <w:lastRenderedPageBreak/>
        <w:t>УВАЖАЕМИ ГОСПОДА,</w:t>
      </w:r>
    </w:p>
    <w:p w14:paraId="4E6F3A33" w14:textId="77777777" w:rsidR="008F67D6" w:rsidRPr="008F67D6" w:rsidRDefault="008F67D6" w:rsidP="008F67D6">
      <w:pPr>
        <w:spacing w:after="0" w:line="240" w:lineRule="auto"/>
        <w:rPr>
          <w:rFonts w:ascii="Open Sans" w:eastAsia="Times New Roman" w:hAnsi="Open Sans" w:cs="Open Sans"/>
          <w:b/>
        </w:rPr>
      </w:pPr>
    </w:p>
    <w:p w14:paraId="1C18850E"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t xml:space="preserve">С настоящото Ви представяме нашата оферта за участие в обявената от Вас процедура за определяне на изпълнител с предмет: </w:t>
      </w:r>
    </w:p>
    <w:p w14:paraId="73B52B58"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r w:rsidRPr="008F67D6">
        <w:rPr>
          <w:rFonts w:ascii="Open Sans" w:eastAsia="Times New Roman" w:hAnsi="Open Sans" w:cs="Open Sans"/>
          <w:b/>
          <w:bCs/>
        </w:rPr>
        <w:t>„Изпълнение на услуги по обособени позиции:</w:t>
      </w:r>
    </w:p>
    <w:p w14:paraId="084CD731"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r w:rsidRPr="008F67D6">
        <w:rPr>
          <w:rFonts w:ascii="Open Sans" w:eastAsia="Times New Roman" w:hAnsi="Open Sans" w:cs="Open Sans"/>
          <w:b/>
          <w:bCs/>
        </w:rPr>
        <w:t>- Обособена позиция 1 - Изработване на промоционални и информационни материали</w:t>
      </w:r>
    </w:p>
    <w:p w14:paraId="06E82EF9" w14:textId="77777777" w:rsidR="008F67D6" w:rsidRPr="008F67D6" w:rsidRDefault="008F67D6" w:rsidP="008F67D6">
      <w:pPr>
        <w:autoSpaceDE w:val="0"/>
        <w:snapToGrid w:val="0"/>
        <w:spacing w:after="0" w:line="240" w:lineRule="auto"/>
        <w:jc w:val="both"/>
        <w:rPr>
          <w:rFonts w:ascii="Open Sans" w:eastAsia="Times New Roman" w:hAnsi="Open Sans" w:cs="Open Sans"/>
          <w:b/>
          <w:bCs/>
        </w:rPr>
      </w:pPr>
      <w:r w:rsidRPr="008F67D6">
        <w:rPr>
          <w:rFonts w:ascii="Open Sans" w:eastAsia="Times New Roman" w:hAnsi="Open Sans" w:cs="Open Sans"/>
          <w:b/>
          <w:bCs/>
        </w:rPr>
        <w:t>- Обособена позиция 2 - Организиране на събития“</w:t>
      </w:r>
      <w:r w:rsidRPr="008F67D6">
        <w:rPr>
          <w:rFonts w:ascii="Open Sans" w:eastAsia="Times New Roman" w:hAnsi="Open Sans" w:cs="Open Sans"/>
        </w:rPr>
        <w:t>,</w:t>
      </w:r>
    </w:p>
    <w:p w14:paraId="145EB477"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 xml:space="preserve"> (наименование на предмета на процедурата)</w:t>
      </w:r>
    </w:p>
    <w:p w14:paraId="103E00F1" w14:textId="77777777" w:rsidR="008F67D6" w:rsidRPr="008F67D6" w:rsidRDefault="008F67D6" w:rsidP="008F67D6">
      <w:pPr>
        <w:spacing w:after="0" w:line="240" w:lineRule="auto"/>
        <w:jc w:val="center"/>
        <w:rPr>
          <w:rFonts w:ascii="Open Sans" w:eastAsia="Times New Roman" w:hAnsi="Open Sans" w:cs="Open Sans"/>
        </w:rPr>
      </w:pPr>
    </w:p>
    <w:p w14:paraId="35B6CA82"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rPr>
        <w:t>по обособена позиция: ........................</w:t>
      </w:r>
      <w:r w:rsidRPr="008F67D6">
        <w:rPr>
          <w:rFonts w:ascii="Open Sans" w:eastAsia="Times New Roman" w:hAnsi="Open Sans" w:cs="Open Sans"/>
          <w:lang w:val="en-US"/>
        </w:rPr>
        <w:t>................................................</w:t>
      </w:r>
      <w:r w:rsidRPr="008F67D6">
        <w:rPr>
          <w:rFonts w:ascii="Open Sans" w:eastAsia="Times New Roman" w:hAnsi="Open Sans" w:cs="Open Sans"/>
        </w:rPr>
        <w:t>................................................</w:t>
      </w:r>
    </w:p>
    <w:p w14:paraId="4083B677"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(посочва се обособената позиция, за която се отнася офертата)</w:t>
      </w:r>
    </w:p>
    <w:p w14:paraId="17FBD9E3" w14:textId="77777777" w:rsidR="008F67D6" w:rsidRPr="008F67D6" w:rsidRDefault="008F67D6" w:rsidP="008F67D6">
      <w:pPr>
        <w:spacing w:after="0" w:line="240" w:lineRule="auto"/>
        <w:jc w:val="center"/>
        <w:rPr>
          <w:rFonts w:ascii="Open Sans" w:eastAsia="Times New Roman" w:hAnsi="Open Sans" w:cs="Open Sans"/>
          <w:b/>
        </w:rPr>
      </w:pPr>
    </w:p>
    <w:p w14:paraId="33E28719"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t>Декларираме, че сме разгледали документацията за участие и сме запознати с указанията и условията за участие в обявената от Вас процедура. Съгласни сме с поставените от Вас условия и ги приемаме без възражения.</w:t>
      </w:r>
    </w:p>
    <w:p w14:paraId="14659550" w14:textId="77777777" w:rsidR="008F67D6" w:rsidRPr="008F67D6" w:rsidRDefault="008F67D6" w:rsidP="008F67D6">
      <w:pPr>
        <w:spacing w:after="0" w:line="240" w:lineRule="auto"/>
        <w:jc w:val="both"/>
        <w:rPr>
          <w:rFonts w:ascii="Open Sans" w:eastAsia="Times New Roman" w:hAnsi="Open Sans" w:cs="Open Sans"/>
        </w:rPr>
      </w:pPr>
    </w:p>
    <w:p w14:paraId="181DDFA1"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t>Запознати сме и приемаме условията на проекта на договора. Ако бъдем определени за изпълнител, ще сключим договор в нормативноустановения срок.</w:t>
      </w:r>
    </w:p>
    <w:p w14:paraId="4D18D47E"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t>Заявяваме, че при изпълнение на обекта на процедурата ____________</w:t>
      </w:r>
      <w:r w:rsidRPr="008F67D6">
        <w:rPr>
          <w:rFonts w:ascii="Open Sans" w:eastAsia="Times New Roman" w:hAnsi="Open Sans" w:cs="Open Sans"/>
          <w:lang w:val="ru-RU"/>
        </w:rPr>
        <w:t>__</w:t>
      </w:r>
      <w:r w:rsidRPr="008F67D6">
        <w:rPr>
          <w:rFonts w:ascii="Open Sans" w:eastAsia="Times New Roman" w:hAnsi="Open Sans" w:cs="Open Sans"/>
        </w:rPr>
        <w:t>________ подизпълнители.                                                                                           ще ползваме/няма да ползваме</w:t>
      </w:r>
    </w:p>
    <w:p w14:paraId="4C9CB7AB" w14:textId="77777777" w:rsidR="008F67D6" w:rsidRPr="008F67D6" w:rsidRDefault="008F67D6" w:rsidP="008F67D6">
      <w:pPr>
        <w:spacing w:after="0" w:line="240" w:lineRule="auto"/>
        <w:ind w:firstLine="708"/>
        <w:jc w:val="both"/>
        <w:rPr>
          <w:rFonts w:ascii="Open Sans" w:eastAsia="Times New Roman" w:hAnsi="Open Sans" w:cs="Open Sans"/>
        </w:rPr>
      </w:pPr>
    </w:p>
    <w:p w14:paraId="6A5A37A8" w14:textId="03350B5E" w:rsidR="002F408D" w:rsidRPr="00D73EDE" w:rsidRDefault="008F67D6" w:rsidP="008F67D6">
      <w:pPr>
        <w:rPr>
          <w:rFonts w:ascii="Open Sans" w:hAnsi="Open Sans" w:cs="Open Sans"/>
        </w:rPr>
      </w:pPr>
      <w:r w:rsidRPr="00D73EDE">
        <w:rPr>
          <w:rFonts w:ascii="Open Sans" w:eastAsia="Times New Roman" w:hAnsi="Open Sans" w:cs="Open Sans"/>
        </w:rPr>
        <w:t xml:space="preserve">Декларираме, че представената от нас оферта е валидна </w:t>
      </w:r>
      <w:r w:rsidRPr="00D73EDE">
        <w:rPr>
          <w:rFonts w:ascii="Open Sans" w:eastAsia="Times New Roman" w:hAnsi="Open Sans" w:cs="Open Sans"/>
          <w:noProof/>
        </w:rPr>
        <w:t>90 дни</w:t>
      </w:r>
      <w:r w:rsidR="00CC52F0">
        <w:rPr>
          <w:rFonts w:ascii="Open Sans" w:eastAsia="Times New Roman" w:hAnsi="Open Sans" w:cs="Open Sans"/>
          <w:noProof/>
        </w:rPr>
        <w:t>.</w:t>
      </w:r>
    </w:p>
    <w:p w14:paraId="221614D4" w14:textId="77777777" w:rsidR="002F408D" w:rsidRPr="00D73EDE" w:rsidRDefault="002F408D" w:rsidP="002F408D">
      <w:pPr>
        <w:rPr>
          <w:rFonts w:ascii="Open Sans" w:hAnsi="Open Sans" w:cs="Open Sans"/>
        </w:rPr>
      </w:pPr>
    </w:p>
    <w:p w14:paraId="4429D8F7" w14:textId="77777777" w:rsidR="002F408D" w:rsidRPr="00D73EDE" w:rsidRDefault="002F408D" w:rsidP="002F408D">
      <w:pPr>
        <w:rPr>
          <w:rFonts w:ascii="Open Sans" w:hAnsi="Open Sans" w:cs="Open Sans"/>
        </w:rPr>
      </w:pPr>
    </w:p>
    <w:p w14:paraId="14754E4E" w14:textId="14590FBC" w:rsidR="00212273" w:rsidRPr="00D73EDE" w:rsidRDefault="002F408D" w:rsidP="002F408D">
      <w:pPr>
        <w:tabs>
          <w:tab w:val="left" w:pos="1650"/>
        </w:tabs>
        <w:rPr>
          <w:rFonts w:ascii="Open Sans" w:hAnsi="Open Sans" w:cs="Open Sans"/>
        </w:rPr>
      </w:pPr>
      <w:r w:rsidRPr="00D73EDE">
        <w:rPr>
          <w:rFonts w:ascii="Open Sans" w:hAnsi="Open Sans" w:cs="Open Sans"/>
        </w:rPr>
        <w:tab/>
      </w:r>
    </w:p>
    <w:p w14:paraId="351C63DA" w14:textId="77777777" w:rsidR="008F67D6" w:rsidRPr="00D73EDE" w:rsidRDefault="008F67D6" w:rsidP="002F408D">
      <w:pPr>
        <w:tabs>
          <w:tab w:val="left" w:pos="1650"/>
        </w:tabs>
        <w:rPr>
          <w:rFonts w:ascii="Open Sans" w:hAnsi="Open Sans" w:cs="Open Sans"/>
        </w:rPr>
        <w:sectPr w:rsidR="008F67D6" w:rsidRPr="00D73EDE" w:rsidSect="003C15AA">
          <w:headerReference w:type="default" r:id="rId7"/>
          <w:footerReference w:type="default" r:id="rId8"/>
          <w:pgSz w:w="11906" w:h="16838"/>
          <w:pgMar w:top="3452" w:right="1417" w:bottom="1417" w:left="1417" w:header="0" w:footer="432" w:gutter="0"/>
          <w:cols w:space="708"/>
          <w:docGrid w:linePitch="360"/>
        </w:sectPr>
      </w:pPr>
    </w:p>
    <w:p w14:paraId="42823D52" w14:textId="77777777" w:rsidR="008F67D6" w:rsidRPr="008F67D6" w:rsidRDefault="008F67D6" w:rsidP="008F67D6">
      <w:pPr>
        <w:spacing w:after="0" w:line="240" w:lineRule="auto"/>
        <w:jc w:val="center"/>
        <w:rPr>
          <w:rFonts w:ascii="Open Sans" w:eastAsia="Times New Roman" w:hAnsi="Open Sans" w:cs="Open Sans"/>
          <w:b/>
          <w:lang w:val="ru-RU"/>
        </w:rPr>
      </w:pPr>
      <w:r w:rsidRPr="008F67D6">
        <w:rPr>
          <w:rFonts w:ascii="Open Sans" w:eastAsia="Times New Roman" w:hAnsi="Open Sans" w:cs="Open Sans"/>
          <w:b/>
          <w:lang w:val="ru-RU"/>
        </w:rPr>
        <w:lastRenderedPageBreak/>
        <w:t>ТЕХНИЧЕСКО ПРЕДЛОЖЕНИЕ</w:t>
      </w:r>
    </w:p>
    <w:p w14:paraId="19774D3B" w14:textId="77777777" w:rsidR="008F67D6" w:rsidRPr="008F67D6" w:rsidRDefault="008F67D6" w:rsidP="008F67D6">
      <w:pPr>
        <w:spacing w:after="0" w:line="240" w:lineRule="auto"/>
        <w:ind w:firstLine="720"/>
        <w:jc w:val="both"/>
        <w:rPr>
          <w:rFonts w:ascii="Open Sans" w:eastAsia="Times New Roman" w:hAnsi="Open Sans" w:cs="Open Sans"/>
          <w:b/>
          <w:caps/>
        </w:rPr>
      </w:pPr>
    </w:p>
    <w:p w14:paraId="708F785F" w14:textId="64ACB5B5" w:rsidR="008F67D6" w:rsidRPr="00213802" w:rsidRDefault="008F67D6" w:rsidP="00213802">
      <w:pPr>
        <w:spacing w:after="0" w:line="240" w:lineRule="auto"/>
        <w:ind w:firstLine="720"/>
        <w:jc w:val="both"/>
        <w:rPr>
          <w:rFonts w:ascii="Open Sans" w:eastAsia="Times New Roman" w:hAnsi="Open Sans" w:cs="Open Sans"/>
          <w:position w:val="8"/>
        </w:rPr>
      </w:pPr>
      <w:r w:rsidRPr="008F67D6">
        <w:rPr>
          <w:rFonts w:ascii="Open Sans" w:eastAsia="Times New Roman" w:hAnsi="Open Sans" w:cs="Open Sans"/>
          <w:color w:val="000000"/>
          <w:position w:val="8"/>
        </w:rPr>
        <w:t xml:space="preserve">Относно изискванията и условията, </w:t>
      </w:r>
      <w:r w:rsidRPr="008F67D6">
        <w:rPr>
          <w:rFonts w:ascii="Open Sans" w:eastAsia="Times New Roman" w:hAnsi="Open Sans" w:cs="Open Sans"/>
          <w:position w:val="8"/>
        </w:rPr>
        <w:t>свързани с изпълнението на предмета на настоящата процедура, ще</w:t>
      </w:r>
      <w:r w:rsidR="00213802">
        <w:rPr>
          <w:rFonts w:ascii="Open Sans" w:eastAsia="Times New Roman" w:hAnsi="Open Sans" w:cs="Open Sans"/>
          <w:position w:val="8"/>
          <w:lang w:val="en-US"/>
        </w:rPr>
        <w:t xml:space="preserve"> </w:t>
      </w:r>
      <w:r w:rsidRPr="008F67D6">
        <w:rPr>
          <w:rFonts w:ascii="Open Sans" w:eastAsia="Times New Roman" w:hAnsi="Open Sans" w:cs="Open Sans"/>
          <w:position w:val="8"/>
        </w:rPr>
        <w:t>изпълним следното:</w:t>
      </w:r>
    </w:p>
    <w:tbl>
      <w:tblPr>
        <w:tblW w:w="15451"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3"/>
        <w:gridCol w:w="6030"/>
        <w:gridCol w:w="1678"/>
      </w:tblGrid>
      <w:tr w:rsidR="008F67D6" w:rsidRPr="008F67D6" w14:paraId="0E411493" w14:textId="77777777" w:rsidTr="00213802">
        <w:tc>
          <w:tcPr>
            <w:tcW w:w="7743" w:type="dxa"/>
            <w:tcBorders>
              <w:top w:val="single" w:sz="4" w:space="0" w:color="auto"/>
              <w:left w:val="single" w:sz="4" w:space="0" w:color="auto"/>
              <w:bottom w:val="single" w:sz="4" w:space="0" w:color="auto"/>
              <w:right w:val="single" w:sz="4" w:space="0" w:color="auto"/>
            </w:tcBorders>
            <w:shd w:val="clear" w:color="auto" w:fill="auto"/>
          </w:tcPr>
          <w:p w14:paraId="6E37BA03" w14:textId="77777777" w:rsidR="008F67D6" w:rsidRPr="008F67D6" w:rsidRDefault="008F67D6" w:rsidP="008F67D6">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Изисквания и условия на</w:t>
            </w:r>
          </w:p>
          <w:p w14:paraId="6AE7FABA" w14:textId="77777777" w:rsidR="008F67D6" w:rsidRPr="008F67D6" w:rsidRDefault="008F67D6" w:rsidP="008F67D6">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 xml:space="preserve">Сдружение Център за насърчаване на предприемачеството </w:t>
            </w:r>
          </w:p>
          <w:p w14:paraId="608A924D" w14:textId="77777777" w:rsidR="008F67D6" w:rsidRPr="008F67D6" w:rsidRDefault="008F67D6" w:rsidP="008F67D6">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color w:val="000000"/>
                <w:position w:val="8"/>
              </w:rPr>
              <w:t xml:space="preserve"> (</w:t>
            </w:r>
            <w:r w:rsidRPr="008F67D6">
              <w:rPr>
                <w:rFonts w:ascii="Open Sans" w:eastAsia="Times New Roman" w:hAnsi="Open Sans" w:cs="Open Sans"/>
                <w:i/>
                <w:color w:val="000000"/>
                <w:position w:val="8"/>
              </w:rPr>
              <w:t>наименование на бенефициента</w:t>
            </w:r>
            <w:r w:rsidRPr="008F67D6">
              <w:rPr>
                <w:rFonts w:ascii="Open Sans" w:eastAsia="Times New Roman" w:hAnsi="Open Sans" w:cs="Open Sans"/>
                <w:color w:val="000000"/>
                <w:position w:val="8"/>
              </w:rPr>
              <w:t>)</w:t>
            </w:r>
          </w:p>
        </w:tc>
        <w:tc>
          <w:tcPr>
            <w:tcW w:w="6030" w:type="dxa"/>
            <w:tcBorders>
              <w:top w:val="single" w:sz="4" w:space="0" w:color="auto"/>
              <w:left w:val="single" w:sz="4" w:space="0" w:color="auto"/>
              <w:bottom w:val="single" w:sz="4" w:space="0" w:color="auto"/>
              <w:right w:val="single" w:sz="4" w:space="0" w:color="auto"/>
            </w:tcBorders>
            <w:shd w:val="clear" w:color="auto" w:fill="auto"/>
          </w:tcPr>
          <w:p w14:paraId="3F1B80FE" w14:textId="77777777" w:rsidR="008F67D6" w:rsidRPr="008F67D6" w:rsidRDefault="008F67D6" w:rsidP="008F67D6">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Предложение на кандидата</w:t>
            </w:r>
          </w:p>
          <w:p w14:paraId="1D307521" w14:textId="77777777" w:rsidR="008F67D6" w:rsidRPr="008F67D6" w:rsidRDefault="008F67D6" w:rsidP="008F67D6">
            <w:pPr>
              <w:spacing w:after="0" w:line="240" w:lineRule="auto"/>
              <w:jc w:val="both"/>
              <w:rPr>
                <w:rFonts w:ascii="Open Sans" w:eastAsia="Times New Roman" w:hAnsi="Open Sans" w:cs="Open Sans"/>
                <w:b/>
                <w:color w:val="000000"/>
                <w:position w:val="8"/>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670A3932" w14:textId="77777777" w:rsidR="008F67D6" w:rsidRPr="008F67D6" w:rsidRDefault="008F67D6" w:rsidP="008F67D6">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Забележка</w:t>
            </w:r>
          </w:p>
        </w:tc>
      </w:tr>
      <w:tr w:rsidR="008F67D6" w:rsidRPr="008F67D6" w14:paraId="143C1F88" w14:textId="77777777" w:rsidTr="00213802">
        <w:tc>
          <w:tcPr>
            <w:tcW w:w="7743" w:type="dxa"/>
            <w:tcBorders>
              <w:top w:val="single" w:sz="4" w:space="0" w:color="auto"/>
              <w:left w:val="single" w:sz="4" w:space="0" w:color="auto"/>
              <w:bottom w:val="single" w:sz="4" w:space="0" w:color="auto"/>
              <w:right w:val="single" w:sz="4" w:space="0" w:color="auto"/>
            </w:tcBorders>
            <w:shd w:val="clear" w:color="auto" w:fill="auto"/>
          </w:tcPr>
          <w:p w14:paraId="71BF03F8" w14:textId="77777777" w:rsidR="008F67D6" w:rsidRPr="008F67D6" w:rsidRDefault="008F67D6" w:rsidP="008F67D6">
            <w:pPr>
              <w:autoSpaceDE w:val="0"/>
              <w:autoSpaceDN w:val="0"/>
              <w:spacing w:after="0" w:line="240" w:lineRule="auto"/>
              <w:contextualSpacing/>
              <w:jc w:val="both"/>
              <w:rPr>
                <w:rFonts w:ascii="Open Sans" w:eastAsia="Times New Roman" w:hAnsi="Open Sans" w:cs="Open Sans"/>
              </w:rPr>
            </w:pPr>
            <w:bookmarkStart w:id="10" w:name="_Hlk77236242"/>
            <w:r w:rsidRPr="008F67D6">
              <w:rPr>
                <w:rFonts w:ascii="Open Sans" w:eastAsia="Times New Roman" w:hAnsi="Open Sans" w:cs="Open Sans"/>
                <w:b/>
                <w:bCs/>
                <w:u w:val="single"/>
              </w:rPr>
              <w:t>Обособена позиция 1 - Изработване на промоционални и информационни материали</w:t>
            </w:r>
            <w:r w:rsidRPr="008F67D6">
              <w:rPr>
                <w:rFonts w:ascii="Open Sans" w:eastAsia="Times New Roman" w:hAnsi="Open Sans" w:cs="Open Sans"/>
                <w:b/>
                <w:bCs/>
              </w:rPr>
              <w:t xml:space="preserve"> </w:t>
            </w:r>
            <w:r w:rsidRPr="008F67D6">
              <w:rPr>
                <w:rFonts w:ascii="Open Sans" w:eastAsia="Times New Roman" w:hAnsi="Open Sans" w:cs="Open Sans"/>
              </w:rPr>
              <w:t>в изпълнение на Работен пакет 2 от проекта и в съответствие с изискванията на Ръководство за визуална идентификация по Програма за сътрудничество „ИНТЕРРЕГ V-A Гърция - България 2014-2020 г.“</w:t>
            </w:r>
            <w:r w:rsidRPr="008F67D6">
              <w:rPr>
                <w:rFonts w:ascii="Open Sans" w:eastAsia="Times New Roman" w:hAnsi="Open Sans" w:cs="Open Sans"/>
                <w:lang w:val="en-US"/>
              </w:rPr>
              <w:t>*</w:t>
            </w:r>
            <w:r w:rsidRPr="008F67D6">
              <w:rPr>
                <w:rFonts w:ascii="Open Sans" w:eastAsia="Times New Roman" w:hAnsi="Open Sans" w:cs="Open Sans"/>
              </w:rPr>
              <w:t>:</w:t>
            </w:r>
          </w:p>
          <w:p w14:paraId="4808469E" w14:textId="77777777" w:rsidR="008F67D6" w:rsidRPr="008F67D6" w:rsidRDefault="008F67D6" w:rsidP="008F67D6">
            <w:pPr>
              <w:autoSpaceDE w:val="0"/>
              <w:autoSpaceDN w:val="0"/>
              <w:spacing w:after="0" w:line="240" w:lineRule="auto"/>
              <w:ind w:left="179" w:hanging="179"/>
              <w:contextualSpacing/>
              <w:jc w:val="both"/>
              <w:rPr>
                <w:rFonts w:ascii="Open Sans" w:eastAsia="Times New Roman" w:hAnsi="Open Sans" w:cs="Open Sans"/>
              </w:rPr>
            </w:pPr>
            <w:r w:rsidRPr="008F67D6">
              <w:rPr>
                <w:rFonts w:ascii="Open Sans" w:eastAsia="Times New Roman" w:hAnsi="Open Sans" w:cs="Open Sans"/>
              </w:rPr>
              <w:t xml:space="preserve">- </w:t>
            </w:r>
            <w:r w:rsidRPr="008F67D6">
              <w:rPr>
                <w:rFonts w:ascii="Open Sans" w:eastAsia="Times New Roman" w:hAnsi="Open Sans" w:cs="Open Sans"/>
                <w:b/>
                <w:bCs/>
              </w:rPr>
              <w:t>Банер</w:t>
            </w:r>
            <w:r w:rsidRPr="008F67D6">
              <w:rPr>
                <w:rFonts w:ascii="Open Sans" w:eastAsia="Times New Roman" w:hAnsi="Open Sans" w:cs="Open Sans"/>
              </w:rPr>
              <w:t xml:space="preserve"> - 100 см х 200 см, с включена стойка, пълноцветен печат върху винил - едностранно, захващането на рекламното пано да става </w:t>
            </w:r>
            <w:r w:rsidRPr="008F67D6">
              <w:rPr>
                <w:rFonts w:ascii="Open Sans" w:eastAsia="Times New Roman" w:hAnsi="Open Sans" w:cs="Open Sans"/>
              </w:rPr>
              <w:lastRenderedPageBreak/>
              <w:t>посредством клип система, която да защипва винила в горния и долния край, олекотена, преносима сгъваема стойка и калъф за пренасяне, рекламното пано да е самонавиващо, на български език - 1 бр.</w:t>
            </w:r>
          </w:p>
          <w:p w14:paraId="0089E941" w14:textId="77777777" w:rsidR="008F67D6" w:rsidRPr="008F67D6" w:rsidRDefault="008F67D6" w:rsidP="008F67D6">
            <w:pPr>
              <w:autoSpaceDE w:val="0"/>
              <w:autoSpaceDN w:val="0"/>
              <w:spacing w:after="0" w:line="240" w:lineRule="auto"/>
              <w:ind w:left="179" w:hanging="179"/>
              <w:contextualSpacing/>
              <w:jc w:val="both"/>
              <w:rPr>
                <w:rFonts w:ascii="Open Sans" w:eastAsia="Times New Roman" w:hAnsi="Open Sans" w:cs="Open Sans"/>
              </w:rPr>
            </w:pPr>
            <w:r w:rsidRPr="008F67D6">
              <w:rPr>
                <w:rFonts w:ascii="Open Sans" w:eastAsia="Times New Roman" w:hAnsi="Open Sans" w:cs="Open Sans"/>
              </w:rPr>
              <w:t xml:space="preserve">- </w:t>
            </w:r>
            <w:r w:rsidRPr="008F67D6">
              <w:rPr>
                <w:rFonts w:ascii="Open Sans" w:eastAsia="Times New Roman" w:hAnsi="Open Sans" w:cs="Open Sans"/>
                <w:b/>
                <w:bCs/>
              </w:rPr>
              <w:t>Листовк</w:t>
            </w:r>
            <w:r w:rsidRPr="008F67D6">
              <w:rPr>
                <w:rFonts w:ascii="Open Sans" w:eastAsia="Times New Roman" w:hAnsi="Open Sans" w:cs="Open Sans"/>
                <w:b/>
                <w:bCs/>
                <w:lang w:val="en-US"/>
              </w:rPr>
              <w:t>а</w:t>
            </w:r>
            <w:r w:rsidRPr="008F67D6">
              <w:rPr>
                <w:rFonts w:ascii="Open Sans" w:eastAsia="Times New Roman" w:hAnsi="Open Sans" w:cs="Open Sans"/>
              </w:rPr>
              <w:t xml:space="preserve"> - пълноцветн</w:t>
            </w:r>
            <w:r w:rsidRPr="008F67D6">
              <w:rPr>
                <w:rFonts w:ascii="Open Sans" w:eastAsia="Times New Roman" w:hAnsi="Open Sans" w:cs="Open Sans"/>
                <w:lang w:val="en-US"/>
              </w:rPr>
              <w:t>а</w:t>
            </w:r>
            <w:r w:rsidRPr="008F67D6">
              <w:rPr>
                <w:rFonts w:ascii="Open Sans" w:eastAsia="Times New Roman" w:hAnsi="Open Sans" w:cs="Open Sans"/>
              </w:rPr>
              <w:t>, двустранн</w:t>
            </w:r>
            <w:r w:rsidRPr="008F67D6">
              <w:rPr>
                <w:rFonts w:ascii="Open Sans" w:eastAsia="Times New Roman" w:hAnsi="Open Sans" w:cs="Open Sans"/>
                <w:lang w:val="en-US"/>
              </w:rPr>
              <w:t>а</w:t>
            </w:r>
            <w:r w:rsidRPr="008F67D6">
              <w:rPr>
                <w:rFonts w:ascii="Open Sans" w:eastAsia="Times New Roman" w:hAnsi="Open Sans" w:cs="Open Sans"/>
              </w:rPr>
              <w:t>, гланц, триезичн</w:t>
            </w:r>
            <w:r w:rsidRPr="008F67D6">
              <w:rPr>
                <w:rFonts w:ascii="Open Sans" w:eastAsia="Times New Roman" w:hAnsi="Open Sans" w:cs="Open Sans"/>
                <w:lang w:val="en-US"/>
              </w:rPr>
              <w:t>а</w:t>
            </w:r>
            <w:r w:rsidRPr="008F67D6">
              <w:rPr>
                <w:rFonts w:ascii="Open Sans" w:eastAsia="Times New Roman" w:hAnsi="Open Sans" w:cs="Open Sans"/>
              </w:rPr>
              <w:t xml:space="preserve"> (английски, гръцки и български език) - 2000 бр.</w:t>
            </w:r>
          </w:p>
          <w:p w14:paraId="45C60B86" w14:textId="77777777" w:rsidR="008F67D6" w:rsidRPr="008F67D6" w:rsidRDefault="008F67D6" w:rsidP="008F67D6">
            <w:pPr>
              <w:autoSpaceDE w:val="0"/>
              <w:autoSpaceDN w:val="0"/>
              <w:spacing w:after="0" w:line="240" w:lineRule="auto"/>
              <w:ind w:left="179" w:hanging="179"/>
              <w:contextualSpacing/>
              <w:jc w:val="both"/>
              <w:rPr>
                <w:rFonts w:ascii="Open Sans" w:eastAsia="Times New Roman" w:hAnsi="Open Sans" w:cs="Open Sans"/>
              </w:rPr>
            </w:pPr>
            <w:r w:rsidRPr="008F67D6">
              <w:rPr>
                <w:rFonts w:ascii="Open Sans" w:eastAsia="Times New Roman" w:hAnsi="Open Sans" w:cs="Open Sans"/>
              </w:rPr>
              <w:t xml:space="preserve">- </w:t>
            </w:r>
            <w:r w:rsidRPr="008F67D6">
              <w:rPr>
                <w:rFonts w:ascii="Open Sans" w:eastAsia="Times New Roman" w:hAnsi="Open Sans" w:cs="Open Sans"/>
                <w:b/>
                <w:bCs/>
                <w:lang w:val="en-US"/>
              </w:rPr>
              <w:t>П</w:t>
            </w:r>
            <w:r w:rsidRPr="008F67D6">
              <w:rPr>
                <w:rFonts w:ascii="Open Sans" w:eastAsia="Times New Roman" w:hAnsi="Open Sans" w:cs="Open Sans"/>
                <w:b/>
                <w:bCs/>
              </w:rPr>
              <w:t>рессъобщени</w:t>
            </w:r>
            <w:r w:rsidRPr="008F67D6">
              <w:rPr>
                <w:rFonts w:ascii="Open Sans" w:eastAsia="Times New Roman" w:hAnsi="Open Sans" w:cs="Open Sans"/>
                <w:b/>
                <w:bCs/>
                <w:lang w:val="en-US"/>
              </w:rPr>
              <w:t>е</w:t>
            </w:r>
            <w:r w:rsidRPr="008F67D6">
              <w:rPr>
                <w:rFonts w:ascii="Open Sans" w:eastAsia="Times New Roman" w:hAnsi="Open Sans" w:cs="Open Sans"/>
              </w:rPr>
              <w:t xml:space="preserve"> - в национален ежедневник – 2 бр.</w:t>
            </w:r>
          </w:p>
          <w:p w14:paraId="59B4F443" w14:textId="77777777" w:rsidR="008F67D6" w:rsidRPr="008F67D6" w:rsidRDefault="008F67D6" w:rsidP="008F67D6">
            <w:pPr>
              <w:autoSpaceDE w:val="0"/>
              <w:autoSpaceDN w:val="0"/>
              <w:spacing w:after="0" w:line="240" w:lineRule="auto"/>
              <w:ind w:left="179" w:hanging="179"/>
              <w:contextualSpacing/>
              <w:jc w:val="both"/>
              <w:rPr>
                <w:rFonts w:ascii="Open Sans" w:eastAsia="Times New Roman" w:hAnsi="Open Sans" w:cs="Open Sans"/>
              </w:rPr>
            </w:pPr>
            <w:r w:rsidRPr="008F67D6">
              <w:rPr>
                <w:rFonts w:ascii="Open Sans" w:eastAsia="Times New Roman" w:hAnsi="Open Sans" w:cs="Open Sans"/>
              </w:rPr>
              <w:t xml:space="preserve">- </w:t>
            </w:r>
            <w:r w:rsidRPr="008F67D6">
              <w:rPr>
                <w:rFonts w:ascii="Open Sans" w:eastAsia="Times New Roman" w:hAnsi="Open Sans" w:cs="Open Sans"/>
                <w:b/>
                <w:bCs/>
              </w:rPr>
              <w:t>Пpомо видео на проекта</w:t>
            </w:r>
            <w:r w:rsidRPr="008F67D6">
              <w:rPr>
                <w:rFonts w:ascii="Open Sans" w:eastAsia="Times New Roman" w:hAnsi="Open Sans" w:cs="Open Sans"/>
              </w:rPr>
              <w:t xml:space="preserve"> - с продължителност 2-3 мин., включващо интервюта/разкази на представители на целевата група по проекта, на български език, със субтитри на английски език – 1 бр.</w:t>
            </w:r>
          </w:p>
          <w:p w14:paraId="0E0B98D1" w14:textId="77777777" w:rsidR="008F67D6" w:rsidRPr="008F67D6" w:rsidRDefault="008F67D6" w:rsidP="008F67D6">
            <w:pPr>
              <w:autoSpaceDE w:val="0"/>
              <w:autoSpaceDN w:val="0"/>
              <w:spacing w:after="0" w:line="240" w:lineRule="auto"/>
              <w:ind w:left="179" w:hanging="179"/>
              <w:contextualSpacing/>
              <w:jc w:val="both"/>
              <w:rPr>
                <w:rFonts w:ascii="Open Sans" w:eastAsia="Times New Roman" w:hAnsi="Open Sans" w:cs="Open Sans"/>
              </w:rPr>
            </w:pPr>
          </w:p>
          <w:p w14:paraId="6DF241AC" w14:textId="564CB44F" w:rsidR="008F67D6" w:rsidRPr="008F67D6" w:rsidRDefault="008F67D6" w:rsidP="008F67D6">
            <w:pPr>
              <w:spacing w:after="0" w:line="240" w:lineRule="auto"/>
              <w:jc w:val="both"/>
              <w:rPr>
                <w:rFonts w:ascii="Open Sans" w:eastAsia="Times New Roman" w:hAnsi="Open Sans" w:cs="Open Sans"/>
                <w:i/>
                <w:iCs/>
              </w:rPr>
            </w:pPr>
            <w:r w:rsidRPr="008F67D6">
              <w:rPr>
                <w:rFonts w:ascii="Open Sans" w:eastAsia="Times New Roman" w:hAnsi="Open Sans" w:cs="Open Sans"/>
                <w:i/>
                <w:iCs/>
              </w:rPr>
              <w:t xml:space="preserve"> Приемането на изпълнението на предоставената услуга по</w:t>
            </w:r>
            <w:r w:rsidRPr="008F67D6">
              <w:rPr>
                <w:rFonts w:ascii="Open Sans" w:eastAsia="Times New Roman" w:hAnsi="Open Sans" w:cs="Open Sans"/>
                <w:i/>
                <w:iCs/>
                <w:lang w:val="en-US"/>
              </w:rPr>
              <w:t xml:space="preserve"> </w:t>
            </w:r>
            <w:r w:rsidRPr="008F67D6">
              <w:rPr>
                <w:rFonts w:ascii="Open Sans" w:eastAsia="Times New Roman" w:hAnsi="Open Sans" w:cs="Open Sans"/>
                <w:i/>
                <w:iCs/>
              </w:rPr>
              <w:t>изработване на всеки от материали</w:t>
            </w:r>
            <w:r w:rsidRPr="008F67D6">
              <w:rPr>
                <w:rFonts w:ascii="Open Sans" w:eastAsia="Times New Roman" w:hAnsi="Open Sans" w:cs="Open Sans"/>
                <w:i/>
                <w:iCs/>
                <w:lang w:val="en-US"/>
              </w:rPr>
              <w:t>т</w:t>
            </w:r>
            <w:r w:rsidRPr="008F67D6">
              <w:rPr>
                <w:rFonts w:ascii="Open Sans" w:eastAsia="Times New Roman" w:hAnsi="Open Sans" w:cs="Open Sans"/>
                <w:i/>
                <w:iCs/>
              </w:rPr>
              <w:t>е се удостоверява с подписване на приемо-предавателен протокол.</w:t>
            </w:r>
            <w:bookmarkEnd w:id="10"/>
          </w:p>
          <w:p w14:paraId="01CE42B9" w14:textId="77777777" w:rsidR="008F67D6" w:rsidRPr="008F67D6" w:rsidRDefault="008F67D6" w:rsidP="008F67D6">
            <w:pPr>
              <w:spacing w:after="0" w:line="240" w:lineRule="auto"/>
              <w:jc w:val="both"/>
              <w:rPr>
                <w:rFonts w:ascii="Open Sans" w:eastAsia="Times New Roman" w:hAnsi="Open Sans" w:cs="Open Sans"/>
                <w:i/>
                <w:iCs/>
              </w:rPr>
            </w:pPr>
          </w:p>
          <w:p w14:paraId="60E26196" w14:textId="77777777" w:rsidR="008F67D6" w:rsidRPr="008F67D6" w:rsidRDefault="008F67D6" w:rsidP="008F67D6">
            <w:pPr>
              <w:spacing w:after="0" w:line="240" w:lineRule="auto"/>
              <w:jc w:val="both"/>
              <w:rPr>
                <w:rFonts w:ascii="Open Sans" w:eastAsia="Times New Roman" w:hAnsi="Open Sans" w:cs="Open Sans"/>
                <w:i/>
                <w:iCs/>
              </w:rPr>
            </w:pPr>
            <w:r w:rsidRPr="008F67D6">
              <w:rPr>
                <w:rFonts w:ascii="Open Sans" w:eastAsia="Times New Roman" w:hAnsi="Open Sans" w:cs="Open Sans"/>
                <w:i/>
                <w:iCs/>
              </w:rPr>
              <w:lastRenderedPageBreak/>
              <w:t xml:space="preserve">Моля, посочете </w:t>
            </w:r>
            <w:r w:rsidRPr="008F67D6">
              <w:rPr>
                <w:rFonts w:ascii="Open Sans" w:eastAsia="Times New Roman" w:hAnsi="Open Sans" w:cs="Open Sans"/>
                <w:i/>
                <w:iCs/>
                <w:lang w:val="en-US"/>
              </w:rPr>
              <w:t>с</w:t>
            </w:r>
            <w:r w:rsidRPr="008F67D6">
              <w:rPr>
                <w:rFonts w:ascii="Open Sans" w:eastAsia="Times New Roman" w:hAnsi="Open Sans" w:cs="Open Sans"/>
                <w:i/>
                <w:iCs/>
              </w:rPr>
              <w:t xml:space="preserve">рок за изработване/подготовка и публикуване на промоционалните и информационни материали (отделно за всеки вид материал)- в дни (срокът започва да тече </w:t>
            </w:r>
            <w:r w:rsidRPr="008F67D6">
              <w:rPr>
                <w:rFonts w:ascii="Open Sans" w:eastAsia="Times New Roman" w:hAnsi="Open Sans" w:cs="Open Sans"/>
                <w:i/>
                <w:iCs/>
                <w:lang w:val="en-US"/>
              </w:rPr>
              <w:t>о</w:t>
            </w:r>
            <w:r w:rsidRPr="008F67D6">
              <w:rPr>
                <w:rFonts w:ascii="Open Sans" w:eastAsia="Times New Roman" w:hAnsi="Open Sans" w:cs="Open Sans"/>
                <w:i/>
                <w:iCs/>
              </w:rPr>
              <w:t>т получаване на задание от Възложителя до момента на неговото изпълнени</w:t>
            </w:r>
            <w:r w:rsidRPr="008F67D6">
              <w:rPr>
                <w:rFonts w:ascii="Open Sans" w:eastAsia="Times New Roman" w:hAnsi="Open Sans" w:cs="Open Sans"/>
                <w:i/>
                <w:iCs/>
                <w:lang w:val="en-US"/>
              </w:rPr>
              <w:t>е</w:t>
            </w:r>
            <w:r w:rsidRPr="008F67D6">
              <w:rPr>
                <w:rFonts w:ascii="Open Sans" w:eastAsia="Times New Roman" w:hAnsi="Open Sans" w:cs="Open Sans"/>
                <w:i/>
                <w:iCs/>
              </w:rPr>
              <w:t>, документирано о с подписване на Приемо-предавателен протокол между страните).</w:t>
            </w:r>
          </w:p>
        </w:tc>
        <w:tc>
          <w:tcPr>
            <w:tcW w:w="6030" w:type="dxa"/>
            <w:tcBorders>
              <w:top w:val="single" w:sz="4" w:space="0" w:color="auto"/>
              <w:left w:val="single" w:sz="4" w:space="0" w:color="auto"/>
              <w:bottom w:val="single" w:sz="4" w:space="0" w:color="auto"/>
              <w:right w:val="single" w:sz="4" w:space="0" w:color="auto"/>
            </w:tcBorders>
            <w:shd w:val="clear" w:color="auto" w:fill="auto"/>
          </w:tcPr>
          <w:p w14:paraId="67C6A20A" w14:textId="77777777" w:rsidR="008F67D6" w:rsidRPr="008F67D6" w:rsidRDefault="008F67D6" w:rsidP="008F67D6">
            <w:pPr>
              <w:spacing w:after="0" w:line="240" w:lineRule="auto"/>
              <w:jc w:val="both"/>
              <w:rPr>
                <w:rFonts w:ascii="Open Sans" w:eastAsia="Times New Roman" w:hAnsi="Open Sans" w:cs="Open Sans"/>
                <w:i/>
                <w:color w:val="000000"/>
                <w:position w:val="8"/>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A4355B7" w14:textId="77777777" w:rsidR="008F67D6" w:rsidRPr="008F67D6" w:rsidRDefault="008F67D6" w:rsidP="008F67D6">
            <w:pPr>
              <w:spacing w:after="0" w:line="240" w:lineRule="auto"/>
              <w:jc w:val="both"/>
              <w:rPr>
                <w:rFonts w:ascii="Open Sans" w:eastAsia="Times New Roman" w:hAnsi="Open Sans" w:cs="Open Sans"/>
                <w:color w:val="000000"/>
                <w:position w:val="8"/>
              </w:rPr>
            </w:pPr>
          </w:p>
        </w:tc>
      </w:tr>
    </w:tbl>
    <w:p w14:paraId="6395A92A" w14:textId="2351346A" w:rsidR="008F67D6" w:rsidRPr="00D73EDE" w:rsidRDefault="008F67D6" w:rsidP="002F408D">
      <w:pPr>
        <w:tabs>
          <w:tab w:val="left" w:pos="1650"/>
        </w:tabs>
        <w:rPr>
          <w:rFonts w:ascii="Open Sans" w:hAnsi="Open Sans" w:cs="Open Sans"/>
        </w:rPr>
      </w:pPr>
    </w:p>
    <w:tbl>
      <w:tblPr>
        <w:tblW w:w="15451"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3"/>
        <w:gridCol w:w="6030"/>
        <w:gridCol w:w="1678"/>
      </w:tblGrid>
      <w:tr w:rsidR="00D73EDE" w:rsidRPr="008F67D6" w14:paraId="6AC498B9" w14:textId="77777777" w:rsidTr="00213802">
        <w:tc>
          <w:tcPr>
            <w:tcW w:w="7743" w:type="dxa"/>
            <w:tcBorders>
              <w:top w:val="single" w:sz="4" w:space="0" w:color="auto"/>
              <w:left w:val="single" w:sz="4" w:space="0" w:color="auto"/>
              <w:bottom w:val="single" w:sz="4" w:space="0" w:color="auto"/>
              <w:right w:val="single" w:sz="4" w:space="0" w:color="auto"/>
            </w:tcBorders>
            <w:shd w:val="clear" w:color="auto" w:fill="auto"/>
          </w:tcPr>
          <w:p w14:paraId="51E7796F" w14:textId="77777777" w:rsidR="00D73EDE" w:rsidRPr="008F67D6" w:rsidRDefault="00D73EDE" w:rsidP="00D73EDE">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Изисквания и условия на</w:t>
            </w:r>
          </w:p>
          <w:p w14:paraId="382A712A" w14:textId="77777777" w:rsidR="00D73EDE" w:rsidRPr="008F67D6" w:rsidRDefault="00D73EDE" w:rsidP="00D73EDE">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 xml:space="preserve">Сдружение Център за насърчаване на предприемачеството </w:t>
            </w:r>
          </w:p>
          <w:p w14:paraId="01BA1DC0" w14:textId="4F4429EE" w:rsidR="00D73EDE" w:rsidRPr="008F67D6" w:rsidRDefault="00D73EDE" w:rsidP="00D73EDE">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color w:val="000000"/>
                <w:position w:val="8"/>
              </w:rPr>
              <w:t xml:space="preserve"> (</w:t>
            </w:r>
            <w:r w:rsidRPr="008F67D6">
              <w:rPr>
                <w:rFonts w:ascii="Open Sans" w:eastAsia="Times New Roman" w:hAnsi="Open Sans" w:cs="Open Sans"/>
                <w:i/>
                <w:color w:val="000000"/>
                <w:position w:val="8"/>
              </w:rPr>
              <w:t>наименование на бенефициента</w:t>
            </w:r>
            <w:r w:rsidRPr="008F67D6">
              <w:rPr>
                <w:rFonts w:ascii="Open Sans" w:eastAsia="Times New Roman" w:hAnsi="Open Sans" w:cs="Open Sans"/>
                <w:color w:val="000000"/>
                <w:position w:val="8"/>
              </w:rPr>
              <w:t>)</w:t>
            </w:r>
          </w:p>
        </w:tc>
        <w:tc>
          <w:tcPr>
            <w:tcW w:w="6030" w:type="dxa"/>
            <w:tcBorders>
              <w:top w:val="single" w:sz="4" w:space="0" w:color="auto"/>
              <w:left w:val="single" w:sz="4" w:space="0" w:color="auto"/>
              <w:bottom w:val="single" w:sz="4" w:space="0" w:color="auto"/>
              <w:right w:val="single" w:sz="4" w:space="0" w:color="auto"/>
            </w:tcBorders>
            <w:shd w:val="clear" w:color="auto" w:fill="auto"/>
          </w:tcPr>
          <w:p w14:paraId="5C13F9FB" w14:textId="77777777" w:rsidR="00D73EDE" w:rsidRPr="008F67D6" w:rsidRDefault="00D73EDE" w:rsidP="00F73C3A">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Предложение на кандидата</w:t>
            </w:r>
          </w:p>
          <w:p w14:paraId="056A0AF9" w14:textId="77777777" w:rsidR="00D73EDE" w:rsidRPr="008F67D6" w:rsidRDefault="00D73EDE" w:rsidP="00F73C3A">
            <w:pPr>
              <w:spacing w:after="0" w:line="240" w:lineRule="auto"/>
              <w:jc w:val="both"/>
              <w:rPr>
                <w:rFonts w:ascii="Open Sans" w:eastAsia="Times New Roman" w:hAnsi="Open Sans" w:cs="Open Sans"/>
                <w:b/>
                <w:color w:val="000000"/>
                <w:position w:val="8"/>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5033B571" w14:textId="77777777" w:rsidR="00D73EDE" w:rsidRPr="008F67D6" w:rsidRDefault="00D73EDE" w:rsidP="00F73C3A">
            <w:pPr>
              <w:spacing w:after="0" w:line="240" w:lineRule="auto"/>
              <w:jc w:val="center"/>
              <w:rPr>
                <w:rFonts w:ascii="Open Sans" w:eastAsia="Times New Roman" w:hAnsi="Open Sans" w:cs="Open Sans"/>
                <w:b/>
                <w:color w:val="000000"/>
                <w:position w:val="8"/>
              </w:rPr>
            </w:pPr>
            <w:r w:rsidRPr="008F67D6">
              <w:rPr>
                <w:rFonts w:ascii="Open Sans" w:eastAsia="Times New Roman" w:hAnsi="Open Sans" w:cs="Open Sans"/>
                <w:b/>
                <w:color w:val="000000"/>
                <w:position w:val="8"/>
              </w:rPr>
              <w:t>Забележка</w:t>
            </w:r>
          </w:p>
        </w:tc>
      </w:tr>
      <w:tr w:rsidR="00D73EDE" w:rsidRPr="008F67D6" w14:paraId="4E97DB3C" w14:textId="77777777" w:rsidTr="00213802">
        <w:tc>
          <w:tcPr>
            <w:tcW w:w="7743" w:type="dxa"/>
            <w:tcBorders>
              <w:top w:val="single" w:sz="4" w:space="0" w:color="auto"/>
              <w:left w:val="single" w:sz="4" w:space="0" w:color="auto"/>
              <w:bottom w:val="single" w:sz="4" w:space="0" w:color="auto"/>
              <w:right w:val="single" w:sz="4" w:space="0" w:color="auto"/>
            </w:tcBorders>
            <w:shd w:val="clear" w:color="auto" w:fill="auto"/>
          </w:tcPr>
          <w:p w14:paraId="36F048BD" w14:textId="77777777" w:rsidR="00D73EDE" w:rsidRPr="00D73EDE" w:rsidRDefault="00D73EDE" w:rsidP="00D73EDE">
            <w:pPr>
              <w:pStyle w:val="ListParagraph"/>
              <w:autoSpaceDE w:val="0"/>
              <w:autoSpaceDN w:val="0"/>
              <w:ind w:hanging="720"/>
              <w:jc w:val="both"/>
              <w:rPr>
                <w:rFonts w:ascii="Open Sans" w:hAnsi="Open Sans" w:cs="Open Sans"/>
                <w:sz w:val="22"/>
                <w:szCs w:val="22"/>
                <w:u w:val="single"/>
              </w:rPr>
            </w:pPr>
            <w:r w:rsidRPr="00D73EDE">
              <w:rPr>
                <w:rFonts w:ascii="Open Sans" w:hAnsi="Open Sans" w:cs="Open Sans"/>
                <w:b/>
                <w:bCs/>
                <w:sz w:val="22"/>
                <w:szCs w:val="22"/>
                <w:u w:val="single"/>
              </w:rPr>
              <w:t>Обособена позиция 2 - Организиране на събития:</w:t>
            </w:r>
          </w:p>
          <w:p w14:paraId="3B2359AB"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w:t>
            </w:r>
            <w:r w:rsidRPr="00D73EDE">
              <w:rPr>
                <w:rFonts w:ascii="Open Sans" w:hAnsi="Open Sans" w:cs="Open Sans"/>
                <w:b/>
                <w:bCs/>
                <w:sz w:val="22"/>
                <w:szCs w:val="22"/>
                <w:lang w:val="en-US"/>
              </w:rPr>
              <w:t>З</w:t>
            </w:r>
            <w:r w:rsidRPr="00D73EDE">
              <w:rPr>
                <w:rFonts w:ascii="Open Sans" w:hAnsi="Open Sans" w:cs="Open Sans"/>
                <w:b/>
                <w:bCs/>
                <w:sz w:val="22"/>
                <w:szCs w:val="22"/>
              </w:rPr>
              <w:t>аключителна конференция</w:t>
            </w:r>
            <w:r w:rsidRPr="00D73EDE">
              <w:rPr>
                <w:rFonts w:ascii="Open Sans" w:hAnsi="Open Sans" w:cs="Open Sans"/>
                <w:sz w:val="22"/>
                <w:szCs w:val="22"/>
              </w:rPr>
              <w:t xml:space="preserve"> в изпълнение на Работен пакет 2 от проекта - 30 участника. Изисква се: уточняване дневен ред, покани, съобщение за пресата, подреждане зала, </w:t>
            </w:r>
            <w:r w:rsidRPr="00D73EDE">
              <w:rPr>
                <w:rFonts w:ascii="Open Sans" w:hAnsi="Open Sans" w:cs="Open Sans"/>
                <w:sz w:val="22"/>
                <w:szCs w:val="22"/>
              </w:rPr>
              <w:lastRenderedPageBreak/>
              <w:t>регистрирация на участници</w:t>
            </w:r>
            <w:r w:rsidRPr="00D73EDE">
              <w:rPr>
                <w:rFonts w:ascii="Open Sans" w:hAnsi="Open Sans" w:cs="Open Sans"/>
                <w:sz w:val="22"/>
                <w:szCs w:val="22"/>
                <w:lang w:val="en-US"/>
              </w:rPr>
              <w:t>т</w:t>
            </w:r>
            <w:r w:rsidRPr="00D73EDE">
              <w:rPr>
                <w:rFonts w:ascii="Open Sans" w:hAnsi="Open Sans" w:cs="Open Sans"/>
                <w:sz w:val="22"/>
                <w:szCs w:val="22"/>
              </w:rPr>
              <w:t xml:space="preserve">е, кафе пауза, материали за участниците, снимки, присъствени списъци. Място на провеждане: </w:t>
            </w:r>
            <w:r w:rsidRPr="00D73EDE">
              <w:rPr>
                <w:rFonts w:ascii="Open Sans" w:hAnsi="Open Sans" w:cs="Open Sans"/>
                <w:sz w:val="22"/>
                <w:szCs w:val="22"/>
                <w:lang w:val="en-US"/>
              </w:rPr>
              <w:t>о</w:t>
            </w:r>
            <w:r w:rsidRPr="00D73EDE">
              <w:rPr>
                <w:rFonts w:ascii="Open Sans" w:hAnsi="Open Sans" w:cs="Open Sans"/>
                <w:sz w:val="22"/>
                <w:szCs w:val="22"/>
              </w:rPr>
              <w:t>бл. Благоевград.</w:t>
            </w:r>
          </w:p>
          <w:p w14:paraId="5633DB3F"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В 7-дневен срок от получаване на задание от страна на Възложителя за организиране на събитието следва да бъде уточнено конкретното място на провеждане, документирано чрез протокол между страните.</w:t>
            </w:r>
          </w:p>
          <w:p w14:paraId="1E6EEFD5" w14:textId="77777777" w:rsidR="00D73EDE" w:rsidRPr="00D73EDE" w:rsidRDefault="00D73EDE" w:rsidP="00D73EDE">
            <w:pPr>
              <w:pStyle w:val="ListParagraph"/>
              <w:autoSpaceDE w:val="0"/>
              <w:autoSpaceDN w:val="0"/>
              <w:ind w:left="15" w:hanging="179"/>
              <w:jc w:val="both"/>
              <w:rPr>
                <w:rFonts w:ascii="Open Sans" w:hAnsi="Open Sans" w:cs="Open Sans"/>
                <w:i/>
                <w:iCs/>
                <w:sz w:val="22"/>
                <w:szCs w:val="22"/>
              </w:rPr>
            </w:pPr>
            <w:r w:rsidRPr="00D73EDE">
              <w:rPr>
                <w:rFonts w:ascii="Open Sans" w:hAnsi="Open Sans" w:cs="Open Sans"/>
                <w:i/>
                <w:iCs/>
                <w:sz w:val="22"/>
                <w:szCs w:val="22"/>
              </w:rPr>
              <w:t xml:space="preserve">   Приемането на изпълнението на предоставената услуга се удостоверява с подписване на приемо-предавателен протокол.</w:t>
            </w:r>
          </w:p>
          <w:p w14:paraId="20F38018" w14:textId="77777777" w:rsidR="00D73EDE" w:rsidRPr="00D73EDE" w:rsidRDefault="00D73EDE" w:rsidP="00D73EDE">
            <w:pPr>
              <w:pStyle w:val="ListParagraph"/>
              <w:autoSpaceDE w:val="0"/>
              <w:autoSpaceDN w:val="0"/>
              <w:ind w:left="15" w:hanging="179"/>
              <w:jc w:val="both"/>
              <w:rPr>
                <w:rFonts w:ascii="Open Sans" w:hAnsi="Open Sans" w:cs="Open Sans"/>
                <w:i/>
                <w:iCs/>
                <w:sz w:val="22"/>
                <w:szCs w:val="22"/>
              </w:rPr>
            </w:pPr>
          </w:p>
          <w:p w14:paraId="3885D7A9" w14:textId="50C3C78E" w:rsidR="00D73EDE" w:rsidRPr="00D73EDE" w:rsidRDefault="00D73EDE" w:rsidP="00D73EDE">
            <w:pPr>
              <w:pStyle w:val="ListParagraph"/>
              <w:autoSpaceDE w:val="0"/>
              <w:autoSpaceDN w:val="0"/>
              <w:ind w:left="15" w:hanging="179"/>
              <w:jc w:val="both"/>
              <w:rPr>
                <w:rFonts w:ascii="Open Sans" w:hAnsi="Open Sans" w:cs="Open Sans"/>
                <w:i/>
                <w:iCs/>
                <w:sz w:val="22"/>
                <w:szCs w:val="22"/>
              </w:rPr>
            </w:pPr>
            <w:r w:rsidRPr="00D73EDE">
              <w:rPr>
                <w:rFonts w:ascii="Open Sans" w:hAnsi="Open Sans" w:cs="Open Sans"/>
                <w:i/>
                <w:iCs/>
                <w:sz w:val="22"/>
                <w:szCs w:val="22"/>
              </w:rPr>
              <w:t xml:space="preserve">   Моля, посочете срок за организиране на всяко събитие- в дни (</w:t>
            </w:r>
            <w:r w:rsidRPr="00D73EDE">
              <w:rPr>
                <w:rFonts w:ascii="Open Sans" w:hAnsi="Open Sans" w:cs="Open Sans"/>
                <w:i/>
                <w:iCs/>
                <w:sz w:val="22"/>
                <w:szCs w:val="22"/>
                <w:lang w:val="en-US"/>
              </w:rPr>
              <w:t>с</w:t>
            </w:r>
            <w:r w:rsidRPr="00D73EDE">
              <w:rPr>
                <w:rFonts w:ascii="Open Sans" w:hAnsi="Open Sans" w:cs="Open Sans"/>
                <w:i/>
                <w:iCs/>
                <w:sz w:val="22"/>
                <w:szCs w:val="22"/>
              </w:rPr>
              <w:t>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01AF380E" w14:textId="77777777" w:rsidR="00D73EDE" w:rsidRPr="00D73EDE" w:rsidRDefault="00D73EDE" w:rsidP="00D73EDE">
            <w:pPr>
              <w:pStyle w:val="ListParagraph"/>
              <w:autoSpaceDE w:val="0"/>
              <w:autoSpaceDN w:val="0"/>
              <w:ind w:left="179" w:hanging="179"/>
              <w:jc w:val="both"/>
              <w:rPr>
                <w:rFonts w:ascii="Open Sans" w:hAnsi="Open Sans" w:cs="Open Sans"/>
                <w:i/>
                <w:iCs/>
                <w:sz w:val="22"/>
                <w:szCs w:val="22"/>
              </w:rPr>
            </w:pPr>
          </w:p>
          <w:p w14:paraId="3A061367"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4 еднодневни </w:t>
            </w:r>
            <w:r w:rsidRPr="00D73EDE">
              <w:rPr>
                <w:rFonts w:ascii="Open Sans" w:hAnsi="Open Sans" w:cs="Open Sans"/>
                <w:b/>
                <w:bCs/>
                <w:sz w:val="22"/>
                <w:szCs w:val="22"/>
              </w:rPr>
              <w:t>И</w:t>
            </w:r>
            <w:r w:rsidRPr="00D73EDE">
              <w:rPr>
                <w:rFonts w:ascii="Open Sans" w:hAnsi="Open Sans" w:cs="Open Sans"/>
                <w:b/>
                <w:bCs/>
                <w:sz w:val="22"/>
                <w:szCs w:val="22"/>
                <w:lang w:val="en-US"/>
              </w:rPr>
              <w:t>н</w:t>
            </w:r>
            <w:r w:rsidRPr="00D73EDE">
              <w:rPr>
                <w:rFonts w:ascii="Open Sans" w:hAnsi="Open Sans" w:cs="Open Sans"/>
                <w:b/>
                <w:bCs/>
                <w:sz w:val="22"/>
                <w:szCs w:val="22"/>
              </w:rPr>
              <w:t>формационни сесии</w:t>
            </w:r>
            <w:r w:rsidRPr="00D73EDE">
              <w:rPr>
                <w:rFonts w:ascii="Open Sans" w:hAnsi="Open Sans" w:cs="Open Sans"/>
                <w:sz w:val="22"/>
                <w:szCs w:val="22"/>
              </w:rPr>
              <w:t xml:space="preserve"> в изпълнение на Работен пакет 4 от проекта – всяка х 20 участника – 80 участника </w:t>
            </w:r>
            <w:r w:rsidRPr="00D73EDE">
              <w:rPr>
                <w:rFonts w:ascii="Open Sans" w:hAnsi="Open Sans" w:cs="Open Sans"/>
                <w:sz w:val="22"/>
                <w:szCs w:val="22"/>
              </w:rPr>
              <w:lastRenderedPageBreak/>
              <w:t>общо. За всяка информационна сесия се изисква: осигуряване на зала, вкл. озвучаване и мултимедия, кафе паузи и обяд за участниците, превод на/от гръцки, регистрация на участниците, снимки. Място на провеждане: обл. Благоевград, обл. Хасково, обл. Смолян, обл. Кърджали.</w:t>
            </w:r>
          </w:p>
          <w:p w14:paraId="1623379B" w14:textId="77777777" w:rsidR="00D73EDE" w:rsidRPr="00D73EDE" w:rsidRDefault="00D73EDE" w:rsidP="00D73EDE">
            <w:pPr>
              <w:pStyle w:val="ListParagraph"/>
              <w:autoSpaceDE w:val="0"/>
              <w:autoSpaceDN w:val="0"/>
              <w:ind w:left="0"/>
              <w:jc w:val="both"/>
              <w:rPr>
                <w:rFonts w:ascii="Open Sans" w:hAnsi="Open Sans" w:cs="Open Sans"/>
                <w:i/>
                <w:iCs/>
                <w:sz w:val="22"/>
                <w:szCs w:val="22"/>
              </w:rPr>
            </w:pPr>
            <w:r w:rsidRPr="00D73EDE">
              <w:rPr>
                <w:rFonts w:ascii="Open Sans" w:hAnsi="Open Sans" w:cs="Open Sans"/>
                <w:i/>
                <w:iCs/>
                <w:sz w:val="22"/>
                <w:szCs w:val="22"/>
              </w:rPr>
              <w:t>В 7-дневен срок от получаване на задание от страна на Възложителя за организиране на всяко от събитията следва да бъде уточнено конкретното място на провеждане, документирано чрез протокол между страните.</w:t>
            </w:r>
          </w:p>
          <w:p w14:paraId="6018EFFA" w14:textId="77777777" w:rsidR="00D73EDE" w:rsidRPr="00D73EDE" w:rsidRDefault="00D73EDE" w:rsidP="00D73EDE">
            <w:pPr>
              <w:pStyle w:val="ListParagraph"/>
              <w:autoSpaceDE w:val="0"/>
              <w:autoSpaceDN w:val="0"/>
              <w:ind w:left="0"/>
              <w:jc w:val="both"/>
              <w:rPr>
                <w:rFonts w:ascii="Open Sans" w:hAnsi="Open Sans" w:cs="Open Sans"/>
                <w:sz w:val="22"/>
                <w:szCs w:val="22"/>
              </w:rPr>
            </w:pPr>
            <w:r w:rsidRPr="00D73EDE">
              <w:rPr>
                <w:rFonts w:ascii="Open Sans" w:hAnsi="Open Sans" w:cs="Open Sans"/>
                <w:i/>
                <w:iCs/>
                <w:sz w:val="22"/>
                <w:szCs w:val="22"/>
              </w:rPr>
              <w:t>Приемането на изпълнението на предоставената услуга за всяко отделно събитие се удостоверява с подписване на приемо-предавателен протокол. Приемането на услугата за всички четири събития се удостоверява с подписване на финален приемо-предавателен протокол.</w:t>
            </w:r>
          </w:p>
          <w:p w14:paraId="37BB2C47" w14:textId="77777777" w:rsidR="00D73EDE" w:rsidRPr="00D73EDE" w:rsidRDefault="00D73EDE" w:rsidP="00D73EDE">
            <w:pPr>
              <w:pStyle w:val="ListParagraph"/>
              <w:autoSpaceDE w:val="0"/>
              <w:autoSpaceDN w:val="0"/>
              <w:ind w:left="0" w:hanging="179"/>
              <w:jc w:val="both"/>
              <w:rPr>
                <w:rFonts w:ascii="Open Sans" w:hAnsi="Open Sans" w:cs="Open Sans"/>
                <w:i/>
                <w:iCs/>
                <w:sz w:val="22"/>
                <w:szCs w:val="22"/>
              </w:rPr>
            </w:pPr>
          </w:p>
          <w:p w14:paraId="229E6D32" w14:textId="01CB7485" w:rsidR="00D73EDE" w:rsidRPr="00D73EDE" w:rsidRDefault="00D73EDE" w:rsidP="00D73EDE">
            <w:pPr>
              <w:pStyle w:val="ListParagraph"/>
              <w:autoSpaceDE w:val="0"/>
              <w:autoSpaceDN w:val="0"/>
              <w:ind w:left="0" w:hanging="179"/>
              <w:jc w:val="both"/>
              <w:rPr>
                <w:rFonts w:ascii="Open Sans" w:hAnsi="Open Sans" w:cs="Open Sans"/>
                <w:i/>
                <w:iCs/>
                <w:sz w:val="22"/>
                <w:szCs w:val="22"/>
              </w:rPr>
            </w:pPr>
            <w:r w:rsidRPr="00D73EDE">
              <w:rPr>
                <w:rFonts w:ascii="Open Sans" w:hAnsi="Open Sans" w:cs="Open Sans"/>
                <w:i/>
                <w:iCs/>
                <w:sz w:val="22"/>
                <w:szCs w:val="22"/>
              </w:rPr>
              <w:lastRenderedPageBreak/>
              <w:t xml:space="preserve">   Моля, посочете срок за организиране на всяко събитие- в дни (срокът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32CFE2FE" w14:textId="77777777" w:rsidR="00D73EDE" w:rsidRPr="00D73EDE" w:rsidRDefault="00D73EDE" w:rsidP="00D73EDE">
            <w:pPr>
              <w:pStyle w:val="ListParagraph"/>
              <w:autoSpaceDE w:val="0"/>
              <w:autoSpaceDN w:val="0"/>
              <w:ind w:left="179" w:hanging="179"/>
              <w:jc w:val="both"/>
              <w:rPr>
                <w:rFonts w:ascii="Open Sans" w:hAnsi="Open Sans" w:cs="Open Sans"/>
                <w:i/>
                <w:iCs/>
                <w:sz w:val="22"/>
                <w:szCs w:val="22"/>
              </w:rPr>
            </w:pPr>
          </w:p>
          <w:p w14:paraId="6C43FD37"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1 двудневен </w:t>
            </w:r>
            <w:r w:rsidRPr="00D73EDE">
              <w:rPr>
                <w:rFonts w:ascii="Open Sans" w:hAnsi="Open Sans" w:cs="Open Sans"/>
                <w:b/>
                <w:bCs/>
                <w:sz w:val="22"/>
                <w:szCs w:val="22"/>
              </w:rPr>
              <w:t>Бизнес клуб</w:t>
            </w:r>
            <w:r w:rsidRPr="00D73EDE">
              <w:rPr>
                <w:rFonts w:ascii="Open Sans" w:hAnsi="Open Sans" w:cs="Open Sans"/>
                <w:sz w:val="22"/>
                <w:szCs w:val="22"/>
              </w:rPr>
              <w:t xml:space="preserve"> в изпълнение на Работен пакет 4 от проекта - 20 участника. Изисква се: осигуряване на подходяща зала в ресторант, вкл. озвучаване и мултимедия, кафе паузи, обяд и вечеря за участниците, нощувка, превод на/от гръцки; регистрация на участниците, снимки. Място на провеждане: </w:t>
            </w:r>
            <w:r w:rsidRPr="00D73EDE">
              <w:rPr>
                <w:rFonts w:ascii="Open Sans" w:hAnsi="Open Sans" w:cs="Open Sans"/>
                <w:sz w:val="22"/>
                <w:szCs w:val="22"/>
                <w:lang w:val="en-US"/>
              </w:rPr>
              <w:t>о</w:t>
            </w:r>
            <w:r w:rsidRPr="00D73EDE">
              <w:rPr>
                <w:rFonts w:ascii="Open Sans" w:hAnsi="Open Sans" w:cs="Open Sans"/>
                <w:sz w:val="22"/>
                <w:szCs w:val="22"/>
              </w:rPr>
              <w:t>бл. Благоевград.</w:t>
            </w:r>
          </w:p>
          <w:p w14:paraId="07562A1C"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В 7-дневен срок от получаване на задание от страна на Възложителя за организиране на събитието следва да бъде уточнено конкретното място на провеждане, документирано чрез протокол между страните.</w:t>
            </w:r>
          </w:p>
          <w:p w14:paraId="0F9A22DB"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Приемането на изпълнението на предоставената услуга се удостоверява с подписване на приемо-предавателен протокол.</w:t>
            </w:r>
          </w:p>
          <w:p w14:paraId="2737E541"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p>
          <w:p w14:paraId="2662C336"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Моля, посочете срок за организиране на всяко събитие- в дни (срокът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35E7A4DE" w14:textId="77777777" w:rsidR="00D73EDE" w:rsidRPr="00D73EDE" w:rsidRDefault="00D73EDE" w:rsidP="00D73EDE">
            <w:pPr>
              <w:pStyle w:val="ListParagraph"/>
              <w:autoSpaceDE w:val="0"/>
              <w:autoSpaceDN w:val="0"/>
              <w:ind w:left="179" w:hanging="179"/>
              <w:jc w:val="both"/>
              <w:rPr>
                <w:rFonts w:ascii="Open Sans" w:hAnsi="Open Sans" w:cs="Open Sans"/>
                <w:i/>
                <w:iCs/>
                <w:sz w:val="22"/>
                <w:szCs w:val="22"/>
              </w:rPr>
            </w:pPr>
          </w:p>
          <w:p w14:paraId="12AC9F9C"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4 еднодневни </w:t>
            </w:r>
            <w:r w:rsidRPr="00D73EDE">
              <w:rPr>
                <w:rFonts w:ascii="Open Sans" w:hAnsi="Open Sans" w:cs="Open Sans"/>
                <w:b/>
                <w:bCs/>
                <w:sz w:val="22"/>
                <w:szCs w:val="22"/>
                <w:lang w:val="en-US"/>
              </w:rPr>
              <w:t>К</w:t>
            </w:r>
            <w:r w:rsidRPr="00D73EDE">
              <w:rPr>
                <w:rFonts w:ascii="Open Sans" w:hAnsi="Open Sans" w:cs="Open Sans"/>
                <w:b/>
                <w:bCs/>
                <w:sz w:val="22"/>
                <w:szCs w:val="22"/>
              </w:rPr>
              <w:t>онсултации</w:t>
            </w:r>
            <w:r w:rsidRPr="00D73EDE">
              <w:rPr>
                <w:rFonts w:ascii="Open Sans" w:hAnsi="Open Sans" w:cs="Open Sans"/>
                <w:sz w:val="22"/>
                <w:szCs w:val="22"/>
              </w:rPr>
              <w:t xml:space="preserve"> в изпълнение на  Работен пакет 4 от проекта – всяка х 20 участника – 80 участника общо. За всяка консултация се изисква:  осигуряване на зала, вкл. озвучаване и мултимедия, кафе паузи и обяд за участниците, превод на/от гръцки, регистрация на участниците, снимки. Място на провеждане: обл. Благоевград, обл. Хасково, обл. Смолян, обл. Кърджали.</w:t>
            </w:r>
          </w:p>
          <w:p w14:paraId="0373D7AD"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 xml:space="preserve">В 7-дневен срок от получаване на задание от страна на Възложителя за организиране на всяко от събитията следва да бъде уточнено </w:t>
            </w:r>
            <w:r w:rsidRPr="00D73EDE">
              <w:rPr>
                <w:rFonts w:ascii="Open Sans" w:hAnsi="Open Sans" w:cs="Open Sans"/>
                <w:i/>
                <w:iCs/>
                <w:sz w:val="22"/>
                <w:szCs w:val="22"/>
              </w:rPr>
              <w:lastRenderedPageBreak/>
              <w:t>конкретното място на провеждане, документирано чрез протокол между страните.</w:t>
            </w:r>
          </w:p>
          <w:p w14:paraId="0E25BD93"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Приемането на изпълнението на предоставената услуга за всяко отделно събитие се удостоверява с подписване на приемо-предавателен протокол. Приемането на услугата за всички четири събития се удостоверява с подписване на финален приемо-предавателен протокол.</w:t>
            </w:r>
          </w:p>
          <w:p w14:paraId="58E66CF1"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p>
          <w:p w14:paraId="1AEE50C4" w14:textId="77777777" w:rsidR="00D73EDE" w:rsidRPr="00D73EDE" w:rsidRDefault="00D73EDE" w:rsidP="00D73EDE">
            <w:pPr>
              <w:pStyle w:val="ListParagraph"/>
              <w:ind w:left="15"/>
              <w:rPr>
                <w:rFonts w:ascii="Open Sans" w:hAnsi="Open Sans" w:cs="Open Sans"/>
                <w:i/>
                <w:iCs/>
                <w:sz w:val="22"/>
                <w:szCs w:val="22"/>
              </w:rPr>
            </w:pPr>
            <w:r w:rsidRPr="00D73EDE">
              <w:rPr>
                <w:rFonts w:ascii="Open Sans" w:hAnsi="Open Sans" w:cs="Open Sans"/>
                <w:i/>
                <w:iCs/>
                <w:sz w:val="22"/>
                <w:szCs w:val="22"/>
              </w:rPr>
              <w:t>Моля, посочете срок за организиране на всяко събитие- в дни (</w:t>
            </w:r>
            <w:r w:rsidRPr="00D73EDE">
              <w:rPr>
                <w:rFonts w:ascii="Open Sans" w:hAnsi="Open Sans" w:cs="Open Sans"/>
                <w:i/>
                <w:iCs/>
                <w:sz w:val="22"/>
                <w:szCs w:val="22"/>
                <w:lang w:val="en-US"/>
              </w:rPr>
              <w:t>с</w:t>
            </w:r>
            <w:r w:rsidRPr="00D73EDE">
              <w:rPr>
                <w:rFonts w:ascii="Open Sans" w:hAnsi="Open Sans" w:cs="Open Sans"/>
                <w:i/>
                <w:iCs/>
                <w:sz w:val="22"/>
                <w:szCs w:val="22"/>
              </w:rPr>
              <w:t>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439D224E"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p>
          <w:p w14:paraId="7E39DF87"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4 еднодневни </w:t>
            </w:r>
            <w:r w:rsidRPr="00D73EDE">
              <w:rPr>
                <w:rFonts w:ascii="Open Sans" w:hAnsi="Open Sans" w:cs="Open Sans"/>
                <w:b/>
                <w:bCs/>
                <w:sz w:val="22"/>
                <w:szCs w:val="22"/>
                <w:lang w:val="en-US"/>
              </w:rPr>
              <w:t>К</w:t>
            </w:r>
            <w:r w:rsidRPr="00D73EDE">
              <w:rPr>
                <w:rFonts w:ascii="Open Sans" w:hAnsi="Open Sans" w:cs="Open Sans"/>
                <w:b/>
                <w:bCs/>
                <w:sz w:val="22"/>
                <w:szCs w:val="22"/>
              </w:rPr>
              <w:t>онсултации</w:t>
            </w:r>
            <w:r w:rsidRPr="00D73EDE">
              <w:rPr>
                <w:rFonts w:ascii="Open Sans" w:hAnsi="Open Sans" w:cs="Open Sans"/>
                <w:sz w:val="22"/>
                <w:szCs w:val="22"/>
              </w:rPr>
              <w:t xml:space="preserve"> в изпълнение на Работен пакет 5 от проекта – всяка х 20 участника – 80 участника общо. За всяка </w:t>
            </w:r>
            <w:r w:rsidRPr="00D73EDE">
              <w:rPr>
                <w:rFonts w:ascii="Open Sans" w:hAnsi="Open Sans" w:cs="Open Sans"/>
                <w:sz w:val="22"/>
                <w:szCs w:val="22"/>
              </w:rPr>
              <w:lastRenderedPageBreak/>
              <w:t>консултация се изисква: осигуряване на зала, вкл. озвучаване и мултимедия, кафе паузи и обяд за участниците, превод на/от гръцки, регистрация на участниците, снимки. Място на провеждане: обл. Благоевград, обл. Хасково, обл. Смолян, обл. Кърджали.</w:t>
            </w:r>
          </w:p>
          <w:p w14:paraId="0D412C0B"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В 7-дневен срок от получаване на задание от страна на Възложителя за организиране на всяко от събитията следва да бъде уточнено конкретното място на провеждане, документирано чрез протокол между страните.</w:t>
            </w:r>
          </w:p>
          <w:p w14:paraId="184347FD"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Приемането на изпълнението на предоставената услуга за всяко отделно събитие се удостоверява с подписване на приемо-предавателен протокол. Приемането на услугата за всички четири събития се удостоверява с подписване на финален приемо-предавателен протокол.</w:t>
            </w:r>
          </w:p>
          <w:p w14:paraId="682D6BE8" w14:textId="77777777" w:rsidR="00D73EDE" w:rsidRPr="00D73EDE" w:rsidRDefault="00D73EDE" w:rsidP="00D73EDE">
            <w:pPr>
              <w:pStyle w:val="ListParagraph"/>
              <w:autoSpaceDE w:val="0"/>
              <w:autoSpaceDN w:val="0"/>
              <w:ind w:left="15" w:hanging="179"/>
              <w:jc w:val="both"/>
              <w:rPr>
                <w:rFonts w:ascii="Open Sans" w:hAnsi="Open Sans" w:cs="Open Sans"/>
                <w:sz w:val="22"/>
                <w:szCs w:val="22"/>
              </w:rPr>
            </w:pPr>
          </w:p>
          <w:p w14:paraId="21395711" w14:textId="19EB1619" w:rsidR="00D73EDE" w:rsidRDefault="00D73EDE" w:rsidP="00213802">
            <w:pPr>
              <w:pStyle w:val="ListParagraph"/>
              <w:autoSpaceDE w:val="0"/>
              <w:autoSpaceDN w:val="0"/>
              <w:ind w:left="15" w:hanging="179"/>
              <w:jc w:val="both"/>
              <w:rPr>
                <w:rFonts w:ascii="Open Sans" w:hAnsi="Open Sans" w:cs="Open Sans"/>
                <w:i/>
                <w:iCs/>
                <w:sz w:val="22"/>
                <w:szCs w:val="22"/>
                <w:lang w:val="en-US"/>
              </w:rPr>
            </w:pPr>
            <w:r w:rsidRPr="00D73EDE">
              <w:rPr>
                <w:rFonts w:ascii="Open Sans" w:hAnsi="Open Sans" w:cs="Open Sans"/>
                <w:i/>
                <w:iCs/>
                <w:sz w:val="22"/>
                <w:szCs w:val="22"/>
              </w:rPr>
              <w:lastRenderedPageBreak/>
              <w:t xml:space="preserve">   Моля, посочете срок за организиране на всяко събитие- в дни (</w:t>
            </w:r>
            <w:r w:rsidRPr="00D73EDE">
              <w:rPr>
                <w:rFonts w:ascii="Open Sans" w:hAnsi="Open Sans" w:cs="Open Sans"/>
                <w:i/>
                <w:iCs/>
                <w:sz w:val="22"/>
                <w:szCs w:val="22"/>
                <w:lang w:val="en-US"/>
              </w:rPr>
              <w:t>с</w:t>
            </w:r>
            <w:r w:rsidRPr="00D73EDE">
              <w:rPr>
                <w:rFonts w:ascii="Open Sans" w:hAnsi="Open Sans" w:cs="Open Sans"/>
                <w:i/>
                <w:iCs/>
                <w:sz w:val="22"/>
                <w:szCs w:val="22"/>
              </w:rPr>
              <w:t>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6ABB8B9B" w14:textId="77777777" w:rsidR="00213802" w:rsidRPr="00213802" w:rsidRDefault="00213802" w:rsidP="00213802">
            <w:pPr>
              <w:pStyle w:val="ListParagraph"/>
              <w:autoSpaceDE w:val="0"/>
              <w:autoSpaceDN w:val="0"/>
              <w:ind w:left="15" w:hanging="179"/>
              <w:jc w:val="both"/>
              <w:rPr>
                <w:rFonts w:ascii="Open Sans" w:hAnsi="Open Sans" w:cs="Open Sans"/>
                <w:i/>
                <w:iCs/>
                <w:sz w:val="22"/>
                <w:szCs w:val="22"/>
                <w:lang w:val="en-US"/>
              </w:rPr>
            </w:pPr>
          </w:p>
          <w:p w14:paraId="2FCDE6DE"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1 еднодневна </w:t>
            </w:r>
            <w:r w:rsidRPr="00D73EDE">
              <w:rPr>
                <w:rFonts w:ascii="Open Sans" w:hAnsi="Open Sans" w:cs="Open Sans"/>
                <w:b/>
                <w:bCs/>
                <w:sz w:val="22"/>
                <w:szCs w:val="22"/>
              </w:rPr>
              <w:t xml:space="preserve">В2В среща </w:t>
            </w:r>
            <w:r w:rsidRPr="00D73EDE">
              <w:rPr>
                <w:rFonts w:ascii="Open Sans" w:hAnsi="Open Sans" w:cs="Open Sans"/>
                <w:sz w:val="22"/>
                <w:szCs w:val="22"/>
              </w:rPr>
              <w:t xml:space="preserve">в изпълнение на Работен пакет 5 от проекта – 20 участника. Изисква се: осигуряване на зала, вкл. озвучаване и мултимедия, кафе паузи и обяд за участниците, превод на/от гръцки, регистрация на участниците, снимки. Място на провеждане: </w:t>
            </w:r>
            <w:r w:rsidRPr="00D73EDE">
              <w:rPr>
                <w:rFonts w:ascii="Open Sans" w:hAnsi="Open Sans" w:cs="Open Sans"/>
                <w:sz w:val="22"/>
                <w:szCs w:val="22"/>
                <w:lang w:val="en-US"/>
              </w:rPr>
              <w:t>о</w:t>
            </w:r>
            <w:r w:rsidRPr="00D73EDE">
              <w:rPr>
                <w:rFonts w:ascii="Open Sans" w:hAnsi="Open Sans" w:cs="Open Sans"/>
                <w:sz w:val="22"/>
                <w:szCs w:val="22"/>
              </w:rPr>
              <w:t>бл. Благоевград.</w:t>
            </w:r>
          </w:p>
          <w:p w14:paraId="091E9543"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В 7-дневен срок от получаване на задание от страна на Възложителя за организиране на събитието следва да бъде уточнено конкретното място на провеждане, документирано чрез протокол между страните.</w:t>
            </w:r>
          </w:p>
          <w:p w14:paraId="7550F12C"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Приемането на изпълнението на предоставената услуга се удостоверява с подписване на приемо-предавателен протокол.</w:t>
            </w:r>
          </w:p>
          <w:p w14:paraId="3D4109EA"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p>
          <w:p w14:paraId="11D4D5A0" w14:textId="7AA76360" w:rsidR="00D73EDE" w:rsidRDefault="00D73EDE" w:rsidP="00213802">
            <w:pPr>
              <w:pStyle w:val="ListParagraph"/>
              <w:ind w:left="15"/>
              <w:rPr>
                <w:rFonts w:ascii="Open Sans" w:hAnsi="Open Sans" w:cs="Open Sans"/>
                <w:i/>
                <w:iCs/>
                <w:sz w:val="22"/>
                <w:szCs w:val="22"/>
              </w:rPr>
            </w:pPr>
            <w:r w:rsidRPr="00D73EDE">
              <w:rPr>
                <w:rFonts w:ascii="Open Sans" w:hAnsi="Open Sans" w:cs="Open Sans"/>
                <w:i/>
                <w:iCs/>
                <w:sz w:val="22"/>
                <w:szCs w:val="22"/>
              </w:rPr>
              <w:t>Моля, посочете срок за организиране на всяко събитие- в дни (</w:t>
            </w:r>
            <w:r w:rsidRPr="00D73EDE">
              <w:rPr>
                <w:rFonts w:ascii="Open Sans" w:hAnsi="Open Sans" w:cs="Open Sans"/>
                <w:i/>
                <w:iCs/>
                <w:sz w:val="22"/>
                <w:szCs w:val="22"/>
                <w:lang w:val="en-US"/>
              </w:rPr>
              <w:t>с</w:t>
            </w:r>
            <w:r w:rsidRPr="00D73EDE">
              <w:rPr>
                <w:rFonts w:ascii="Open Sans" w:hAnsi="Open Sans" w:cs="Open Sans"/>
                <w:i/>
                <w:iCs/>
                <w:sz w:val="22"/>
                <w:szCs w:val="22"/>
              </w:rPr>
              <w:t>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p w14:paraId="029C4361" w14:textId="77777777" w:rsidR="00213802" w:rsidRPr="00213802" w:rsidRDefault="00213802" w:rsidP="00213802">
            <w:pPr>
              <w:pStyle w:val="ListParagraph"/>
              <w:ind w:left="15"/>
              <w:rPr>
                <w:rFonts w:ascii="Open Sans" w:hAnsi="Open Sans" w:cs="Open Sans"/>
                <w:i/>
                <w:iCs/>
                <w:sz w:val="22"/>
                <w:szCs w:val="22"/>
              </w:rPr>
            </w:pPr>
          </w:p>
          <w:p w14:paraId="2D1427C7" w14:textId="77777777" w:rsidR="00D73EDE" w:rsidRPr="00D73EDE" w:rsidRDefault="00D73EDE" w:rsidP="00D73EDE">
            <w:pPr>
              <w:pStyle w:val="ListParagraph"/>
              <w:autoSpaceDE w:val="0"/>
              <w:autoSpaceDN w:val="0"/>
              <w:ind w:left="179" w:hanging="179"/>
              <w:jc w:val="both"/>
              <w:rPr>
                <w:rFonts w:ascii="Open Sans" w:hAnsi="Open Sans" w:cs="Open Sans"/>
                <w:sz w:val="22"/>
                <w:szCs w:val="22"/>
              </w:rPr>
            </w:pPr>
            <w:r w:rsidRPr="00D73EDE">
              <w:rPr>
                <w:rFonts w:ascii="Open Sans" w:hAnsi="Open Sans" w:cs="Open Sans"/>
                <w:sz w:val="22"/>
                <w:szCs w:val="22"/>
              </w:rPr>
              <w:t xml:space="preserve">- Организиране на 4 еднодневни </w:t>
            </w:r>
            <w:r w:rsidRPr="00D73EDE">
              <w:rPr>
                <w:rFonts w:ascii="Open Sans" w:hAnsi="Open Sans" w:cs="Open Sans"/>
                <w:b/>
                <w:bCs/>
                <w:sz w:val="22"/>
                <w:szCs w:val="22"/>
                <w:lang w:val="en-US"/>
              </w:rPr>
              <w:t>О</w:t>
            </w:r>
            <w:r w:rsidRPr="00D73EDE">
              <w:rPr>
                <w:rFonts w:ascii="Open Sans" w:hAnsi="Open Sans" w:cs="Open Sans"/>
                <w:b/>
                <w:bCs/>
                <w:sz w:val="22"/>
                <w:szCs w:val="22"/>
              </w:rPr>
              <w:t>буч</w:t>
            </w:r>
            <w:r w:rsidRPr="00D73EDE">
              <w:rPr>
                <w:rFonts w:ascii="Open Sans" w:hAnsi="Open Sans" w:cs="Open Sans"/>
                <w:b/>
                <w:bCs/>
                <w:sz w:val="22"/>
                <w:szCs w:val="22"/>
                <w:lang w:val="en-US"/>
              </w:rPr>
              <w:t>и</w:t>
            </w:r>
            <w:r w:rsidRPr="00D73EDE">
              <w:rPr>
                <w:rFonts w:ascii="Open Sans" w:hAnsi="Open Sans" w:cs="Open Sans"/>
                <w:b/>
                <w:bCs/>
                <w:sz w:val="22"/>
                <w:szCs w:val="22"/>
              </w:rPr>
              <w:t>телни сесии</w:t>
            </w:r>
            <w:r w:rsidRPr="00D73EDE">
              <w:rPr>
                <w:rFonts w:ascii="Open Sans" w:hAnsi="Open Sans" w:cs="Open Sans"/>
                <w:sz w:val="22"/>
                <w:szCs w:val="22"/>
              </w:rPr>
              <w:t xml:space="preserve"> в изпълнение на Работен пакет 5 от проекта – всяка х 20 участника – 80 участника общо. За всяка обучителна сесия се изисква: осигуряване на зала, вкл. озвучаване и мултимедия, материали за участниците, кафе паузи и обяд за участниците, превод на/от гръцки, регистрация на участниците, снимки. Място на провеждане: обл. Благоевград, обл. Хасково, обл. Смолян, обл. Кърджали.</w:t>
            </w:r>
          </w:p>
          <w:p w14:paraId="7946D029"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 xml:space="preserve">В 7-дневен срок от получаване на задание от страна на Възложителя за организиране на всяко от събитията следва да бъде уточнено </w:t>
            </w:r>
            <w:r w:rsidRPr="00D73EDE">
              <w:rPr>
                <w:rFonts w:ascii="Open Sans" w:hAnsi="Open Sans" w:cs="Open Sans"/>
                <w:i/>
                <w:iCs/>
                <w:sz w:val="22"/>
                <w:szCs w:val="22"/>
              </w:rPr>
              <w:lastRenderedPageBreak/>
              <w:t>конкретното място на провеждане, документирано чрез протокол между страните.</w:t>
            </w:r>
          </w:p>
          <w:p w14:paraId="2CACB10D"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r w:rsidRPr="00D73EDE">
              <w:rPr>
                <w:rFonts w:ascii="Open Sans" w:hAnsi="Open Sans" w:cs="Open Sans"/>
                <w:i/>
                <w:iCs/>
                <w:sz w:val="22"/>
                <w:szCs w:val="22"/>
              </w:rPr>
              <w:t>Приемането на изпълнението на предоставената услуга за всяко отделно събитие се удостоверява с подписване на приемо-предавателен протокол. Приемането на услугата за всички четири събития се удостоверява с подписване на финален приемо-предавателен протокол.</w:t>
            </w:r>
          </w:p>
          <w:p w14:paraId="781118CF" w14:textId="77777777" w:rsidR="00D73EDE" w:rsidRPr="00D73EDE" w:rsidRDefault="00D73EDE" w:rsidP="00D73EDE">
            <w:pPr>
              <w:pStyle w:val="ListParagraph"/>
              <w:autoSpaceDE w:val="0"/>
              <w:autoSpaceDN w:val="0"/>
              <w:ind w:left="15"/>
              <w:jc w:val="both"/>
              <w:rPr>
                <w:rFonts w:ascii="Open Sans" w:hAnsi="Open Sans" w:cs="Open Sans"/>
                <w:i/>
                <w:iCs/>
                <w:sz w:val="22"/>
                <w:szCs w:val="22"/>
              </w:rPr>
            </w:pPr>
          </w:p>
          <w:p w14:paraId="59C12F22" w14:textId="42F1BC47" w:rsidR="00D73EDE" w:rsidRPr="008F67D6" w:rsidRDefault="00D73EDE" w:rsidP="00D73EDE">
            <w:pPr>
              <w:spacing w:after="0" w:line="240" w:lineRule="auto"/>
              <w:jc w:val="both"/>
              <w:rPr>
                <w:rFonts w:ascii="Open Sans" w:eastAsia="Times New Roman" w:hAnsi="Open Sans" w:cs="Open Sans"/>
                <w:i/>
                <w:iCs/>
              </w:rPr>
            </w:pPr>
            <w:r w:rsidRPr="00D73EDE">
              <w:rPr>
                <w:rFonts w:ascii="Open Sans" w:hAnsi="Open Sans" w:cs="Open Sans"/>
                <w:i/>
                <w:iCs/>
              </w:rPr>
              <w:t>Моля, посочете срок за организиране на всяко събитие- в дни (</w:t>
            </w:r>
            <w:r w:rsidRPr="00D73EDE">
              <w:rPr>
                <w:rFonts w:ascii="Open Sans" w:hAnsi="Open Sans" w:cs="Open Sans"/>
                <w:i/>
                <w:iCs/>
                <w:lang w:val="en-US"/>
              </w:rPr>
              <w:t>с</w:t>
            </w:r>
            <w:r w:rsidRPr="00D73EDE">
              <w:rPr>
                <w:rFonts w:ascii="Open Sans" w:hAnsi="Open Sans" w:cs="Open Sans"/>
                <w:i/>
                <w:iCs/>
              </w:rPr>
              <w:t>рокът за организация на едно събитие започва да тече от подписване на протокола за уточняване мястото на провеждането му, до момента на стартиране на конкретното събитие).</w:t>
            </w:r>
          </w:p>
        </w:tc>
        <w:tc>
          <w:tcPr>
            <w:tcW w:w="6030" w:type="dxa"/>
            <w:tcBorders>
              <w:top w:val="single" w:sz="4" w:space="0" w:color="auto"/>
              <w:left w:val="single" w:sz="4" w:space="0" w:color="auto"/>
              <w:bottom w:val="single" w:sz="4" w:space="0" w:color="auto"/>
              <w:right w:val="single" w:sz="4" w:space="0" w:color="auto"/>
            </w:tcBorders>
            <w:shd w:val="clear" w:color="auto" w:fill="auto"/>
          </w:tcPr>
          <w:p w14:paraId="633A1C91" w14:textId="77777777" w:rsidR="00D73EDE" w:rsidRPr="008F67D6" w:rsidRDefault="00D73EDE" w:rsidP="00D73EDE">
            <w:pPr>
              <w:spacing w:after="0" w:line="240" w:lineRule="auto"/>
              <w:jc w:val="both"/>
              <w:rPr>
                <w:rFonts w:ascii="Open Sans" w:eastAsia="Times New Roman" w:hAnsi="Open Sans" w:cs="Open Sans"/>
                <w:i/>
                <w:color w:val="000000"/>
                <w:position w:val="8"/>
              </w:rPr>
            </w:pPr>
          </w:p>
        </w:tc>
        <w:tc>
          <w:tcPr>
            <w:tcW w:w="1678" w:type="dxa"/>
            <w:tcBorders>
              <w:top w:val="single" w:sz="4" w:space="0" w:color="auto"/>
              <w:left w:val="single" w:sz="4" w:space="0" w:color="auto"/>
              <w:bottom w:val="single" w:sz="4" w:space="0" w:color="auto"/>
              <w:right w:val="single" w:sz="4" w:space="0" w:color="auto"/>
            </w:tcBorders>
            <w:shd w:val="clear" w:color="auto" w:fill="auto"/>
          </w:tcPr>
          <w:p w14:paraId="4766D21F" w14:textId="77777777" w:rsidR="00D73EDE" w:rsidRPr="008F67D6" w:rsidRDefault="00D73EDE" w:rsidP="00D73EDE">
            <w:pPr>
              <w:spacing w:after="0" w:line="240" w:lineRule="auto"/>
              <w:jc w:val="both"/>
              <w:rPr>
                <w:rFonts w:ascii="Open Sans" w:eastAsia="Times New Roman" w:hAnsi="Open Sans" w:cs="Open Sans"/>
                <w:color w:val="000000"/>
                <w:position w:val="8"/>
              </w:rPr>
            </w:pPr>
          </w:p>
        </w:tc>
      </w:tr>
    </w:tbl>
    <w:p w14:paraId="6A393797" w14:textId="77777777" w:rsidR="008F67D6" w:rsidRPr="008F67D6" w:rsidRDefault="008F67D6" w:rsidP="00D73EDE">
      <w:pPr>
        <w:spacing w:after="0" w:line="240" w:lineRule="auto"/>
        <w:jc w:val="both"/>
        <w:rPr>
          <w:rFonts w:ascii="Open Sans" w:eastAsia="Times New Roman" w:hAnsi="Open Sans" w:cs="Open Sans"/>
          <w:color w:val="000000"/>
          <w:position w:val="8"/>
        </w:rPr>
      </w:pPr>
      <w:r w:rsidRPr="008F67D6">
        <w:rPr>
          <w:rFonts w:ascii="Open Sans" w:eastAsia="Times New Roman" w:hAnsi="Open Sans" w:cs="Open Sans"/>
          <w:color w:val="000000"/>
          <w:position w:val="8"/>
        </w:rPr>
        <w:lastRenderedPageBreak/>
        <w:t xml:space="preserve">(Ненужната </w:t>
      </w:r>
      <w:proofErr w:type="spellStart"/>
      <w:r w:rsidRPr="008F67D6">
        <w:rPr>
          <w:rFonts w:ascii="Open Sans" w:eastAsia="Times New Roman" w:hAnsi="Open Sans" w:cs="Open Sans"/>
          <w:color w:val="000000"/>
          <w:position w:val="8"/>
        </w:rPr>
        <w:t>таблиц</w:t>
      </w:r>
      <w:proofErr w:type="spellEnd"/>
      <w:r w:rsidRPr="008F67D6">
        <w:rPr>
          <w:rFonts w:ascii="Open Sans" w:eastAsia="Times New Roman" w:hAnsi="Open Sans" w:cs="Open Sans"/>
          <w:color w:val="000000"/>
          <w:position w:val="8"/>
          <w:lang w:val="en-US"/>
        </w:rPr>
        <w:t>а</w:t>
      </w:r>
      <w:r w:rsidRPr="008F67D6">
        <w:rPr>
          <w:rFonts w:ascii="Open Sans" w:eastAsia="Times New Roman" w:hAnsi="Open Sans" w:cs="Open Sans"/>
          <w:color w:val="000000"/>
          <w:position w:val="8"/>
        </w:rPr>
        <w:t xml:space="preserve"> се изтрива.)</w:t>
      </w:r>
    </w:p>
    <w:p w14:paraId="72E5B3D1" w14:textId="4A21BA4D" w:rsidR="008F67D6" w:rsidRPr="00D73EDE" w:rsidRDefault="008F67D6" w:rsidP="002F408D">
      <w:pPr>
        <w:tabs>
          <w:tab w:val="left" w:pos="1650"/>
        </w:tabs>
        <w:rPr>
          <w:rFonts w:ascii="Open Sans" w:hAnsi="Open Sans" w:cs="Open Sans"/>
        </w:rPr>
      </w:pPr>
    </w:p>
    <w:p w14:paraId="70E2CF2D" w14:textId="77777777" w:rsidR="008F67D6" w:rsidRPr="00D73EDE" w:rsidRDefault="008F67D6" w:rsidP="002F408D">
      <w:pPr>
        <w:tabs>
          <w:tab w:val="left" w:pos="1650"/>
        </w:tabs>
        <w:rPr>
          <w:rFonts w:ascii="Open Sans" w:hAnsi="Open Sans" w:cs="Open Sans"/>
        </w:rPr>
        <w:sectPr w:rsidR="008F67D6" w:rsidRPr="00D73EDE" w:rsidSect="008F67D6">
          <w:pgSz w:w="16838" w:h="11906" w:orient="landscape"/>
          <w:pgMar w:top="1417" w:right="3452" w:bottom="1417" w:left="1417" w:header="0" w:footer="708" w:gutter="0"/>
          <w:cols w:space="708"/>
          <w:docGrid w:linePitch="360"/>
        </w:sectPr>
      </w:pPr>
    </w:p>
    <w:p w14:paraId="62233217" w14:textId="77777777" w:rsidR="008F67D6" w:rsidRPr="008F67D6" w:rsidRDefault="008F67D6" w:rsidP="008F67D6">
      <w:pPr>
        <w:spacing w:after="0" w:line="240" w:lineRule="auto"/>
        <w:ind w:firstLine="720"/>
        <w:jc w:val="both"/>
        <w:rPr>
          <w:rFonts w:ascii="Open Sans" w:eastAsia="Times New Roman" w:hAnsi="Open Sans" w:cs="Open Sans"/>
          <w:color w:val="000000"/>
          <w:position w:val="8"/>
        </w:rPr>
      </w:pPr>
      <w:r w:rsidRPr="008F67D6">
        <w:rPr>
          <w:rFonts w:ascii="Open Sans" w:eastAsia="Times New Roman" w:hAnsi="Open Sans" w:cs="Open Sans"/>
          <w:color w:val="000000"/>
          <w:position w:val="8"/>
        </w:rPr>
        <w:lastRenderedPageBreak/>
        <w:t>При така предложените от нас условия, в нашето ценово предложение сме включили всички разходи, свързани с качественото изпълнение на предмета на процедурата в описания вид и обхват, както следва:</w:t>
      </w:r>
    </w:p>
    <w:p w14:paraId="7B458B2C" w14:textId="77777777" w:rsidR="008F67D6" w:rsidRPr="008F67D6" w:rsidRDefault="008F67D6" w:rsidP="008F67D6">
      <w:pPr>
        <w:spacing w:after="0" w:line="240" w:lineRule="auto"/>
        <w:jc w:val="center"/>
        <w:rPr>
          <w:rFonts w:ascii="Open Sans" w:eastAsia="Times New Roman" w:hAnsi="Open Sans" w:cs="Open Sans"/>
          <w:color w:val="000000"/>
          <w:position w:val="8"/>
        </w:rPr>
      </w:pPr>
    </w:p>
    <w:p w14:paraId="35F909A0" w14:textId="77777777" w:rsidR="008F67D6" w:rsidRPr="008F67D6" w:rsidRDefault="008F67D6" w:rsidP="008F67D6">
      <w:pPr>
        <w:spacing w:after="0" w:line="240" w:lineRule="auto"/>
        <w:jc w:val="center"/>
        <w:rPr>
          <w:rFonts w:ascii="Open Sans" w:eastAsia="Times New Roman" w:hAnsi="Open Sans" w:cs="Open Sans"/>
          <w:b/>
        </w:rPr>
      </w:pPr>
      <w:r w:rsidRPr="008F67D6">
        <w:rPr>
          <w:rFonts w:ascii="Open Sans" w:eastAsia="Times New Roman" w:hAnsi="Open Sans" w:cs="Open Sans"/>
          <w:color w:val="000000"/>
          <w:position w:val="8"/>
        </w:rPr>
        <w:t xml:space="preserve"> </w:t>
      </w:r>
      <w:r w:rsidRPr="008F67D6">
        <w:rPr>
          <w:rFonts w:ascii="Open Sans" w:eastAsia="Times New Roman" w:hAnsi="Open Sans" w:cs="Open Sans"/>
          <w:b/>
        </w:rPr>
        <w:t>ЦЕНОВО ПРЕДЛОЖЕНИЕ</w:t>
      </w:r>
    </w:p>
    <w:p w14:paraId="2DF315AB" w14:textId="77777777" w:rsidR="008F67D6" w:rsidRPr="008F67D6" w:rsidRDefault="008F67D6" w:rsidP="008F67D6">
      <w:pPr>
        <w:spacing w:after="0" w:line="240" w:lineRule="auto"/>
        <w:jc w:val="both"/>
        <w:rPr>
          <w:rFonts w:ascii="Open Sans" w:eastAsia="Times New Roman" w:hAnsi="Open Sans" w:cs="Open Sans"/>
          <w:b/>
          <w:i/>
          <w:caps/>
          <w:u w:val="single"/>
        </w:rPr>
      </w:pPr>
    </w:p>
    <w:p w14:paraId="61931317" w14:textId="77777777" w:rsidR="008F67D6" w:rsidRPr="008F67D6" w:rsidRDefault="008F67D6" w:rsidP="008F67D6">
      <w:pPr>
        <w:spacing w:after="0" w:line="240" w:lineRule="auto"/>
        <w:rPr>
          <w:rFonts w:ascii="Open Sans" w:eastAsia="Times New Roman" w:hAnsi="Open Sans" w:cs="Open Sans"/>
          <w:b/>
          <w:bCs/>
          <w:u w:val="single"/>
        </w:rPr>
      </w:pPr>
      <w:r w:rsidRPr="008F67D6">
        <w:rPr>
          <w:rFonts w:ascii="Open Sans" w:eastAsia="Times New Roman" w:hAnsi="Open Sans" w:cs="Open Sans"/>
          <w:b/>
          <w:bCs/>
          <w:u w:val="single"/>
        </w:rPr>
        <w:t>І. ЦЕНА И УСЛОВИЯ НА ДОСТАВКА</w:t>
      </w:r>
    </w:p>
    <w:p w14:paraId="62504E9E" w14:textId="77777777" w:rsidR="008F67D6" w:rsidRPr="008F67D6" w:rsidRDefault="008F67D6" w:rsidP="008F67D6">
      <w:pPr>
        <w:spacing w:after="0" w:line="240" w:lineRule="auto"/>
        <w:rPr>
          <w:rFonts w:ascii="Open Sans" w:eastAsia="Times New Roman" w:hAnsi="Open Sans" w:cs="Open Sans"/>
          <w:b/>
          <w:bCs/>
        </w:rPr>
      </w:pPr>
    </w:p>
    <w:p w14:paraId="3DE4E781" w14:textId="77777777" w:rsidR="008F67D6" w:rsidRPr="008F67D6" w:rsidRDefault="008F67D6" w:rsidP="008F67D6">
      <w:pPr>
        <w:spacing w:after="0" w:line="240" w:lineRule="auto"/>
        <w:rPr>
          <w:rFonts w:ascii="Open Sans" w:eastAsia="Times New Roman" w:hAnsi="Open Sans" w:cs="Open Sans"/>
          <w:b/>
        </w:rPr>
      </w:pPr>
      <w:r w:rsidRPr="008F67D6">
        <w:rPr>
          <w:rFonts w:ascii="Open Sans" w:eastAsia="Times New Roman" w:hAnsi="Open Sans" w:cs="Open Sans"/>
          <w:b/>
        </w:rPr>
        <w:t>Изпълнението на предмета на процедурата ще извършим при следните цени:</w:t>
      </w:r>
    </w:p>
    <w:p w14:paraId="11920D1E" w14:textId="77777777" w:rsidR="008F67D6" w:rsidRPr="008F67D6" w:rsidRDefault="008F67D6" w:rsidP="008F67D6">
      <w:pPr>
        <w:spacing w:after="0" w:line="240" w:lineRule="auto"/>
        <w:rPr>
          <w:rFonts w:ascii="Open Sans" w:eastAsia="Times New Roman" w:hAnsi="Open Sans" w:cs="Open Sans"/>
          <w: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3240"/>
        <w:gridCol w:w="1080"/>
        <w:gridCol w:w="1620"/>
        <w:gridCol w:w="1980"/>
      </w:tblGrid>
      <w:tr w:rsidR="008F67D6" w:rsidRPr="008F67D6" w14:paraId="7F3A0097" w14:textId="77777777" w:rsidTr="00F73C3A">
        <w:tc>
          <w:tcPr>
            <w:tcW w:w="900" w:type="dxa"/>
            <w:tcBorders>
              <w:top w:val="single" w:sz="6" w:space="0" w:color="auto"/>
              <w:left w:val="single" w:sz="6" w:space="0" w:color="auto"/>
              <w:bottom w:val="single" w:sz="6" w:space="0" w:color="auto"/>
              <w:right w:val="single" w:sz="6" w:space="0" w:color="auto"/>
            </w:tcBorders>
            <w:shd w:val="clear" w:color="auto" w:fill="FFFFFF"/>
          </w:tcPr>
          <w:p w14:paraId="2B0DF5CA" w14:textId="77777777" w:rsidR="008F67D6" w:rsidRPr="008F67D6" w:rsidRDefault="008F67D6" w:rsidP="008F67D6">
            <w:pPr>
              <w:spacing w:after="0" w:line="240" w:lineRule="auto"/>
              <w:rPr>
                <w:rFonts w:ascii="Open Sans" w:eastAsia="Times New Roman" w:hAnsi="Open Sans" w:cs="Open Sans"/>
                <w:b/>
              </w:rPr>
            </w:pPr>
            <w:r w:rsidRPr="008F67D6">
              <w:rPr>
                <w:rFonts w:ascii="Open Sans" w:eastAsia="Times New Roman" w:hAnsi="Open Sans" w:cs="Open Sans"/>
                <w:b/>
              </w:rPr>
              <w:t>№</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519B2192" w14:textId="77777777" w:rsidR="008F67D6" w:rsidRPr="008F67D6" w:rsidRDefault="008F67D6" w:rsidP="008F67D6">
            <w:pPr>
              <w:spacing w:after="0" w:line="240" w:lineRule="auto"/>
              <w:jc w:val="center"/>
              <w:rPr>
                <w:rFonts w:ascii="Open Sans" w:eastAsia="Times New Roman" w:hAnsi="Open Sans" w:cs="Open Sans"/>
                <w:position w:val="8"/>
              </w:rPr>
            </w:pPr>
            <w:r w:rsidRPr="008F67D6">
              <w:rPr>
                <w:rFonts w:ascii="Open Sans" w:eastAsia="Times New Roman" w:hAnsi="Open Sans" w:cs="Open Sans"/>
                <w:position w:val="8"/>
              </w:rPr>
              <w:t>Описание на доставките/услугите/</w:t>
            </w:r>
          </w:p>
          <w:p w14:paraId="4763BA0D" w14:textId="77777777" w:rsidR="008F67D6" w:rsidRPr="008F67D6" w:rsidRDefault="008F67D6" w:rsidP="008F67D6">
            <w:pPr>
              <w:spacing w:after="0" w:line="240" w:lineRule="auto"/>
              <w:jc w:val="center"/>
              <w:rPr>
                <w:rFonts w:ascii="Open Sans" w:eastAsia="Times New Roman" w:hAnsi="Open Sans" w:cs="Open Sans"/>
                <w:b/>
              </w:rPr>
            </w:pPr>
            <w:r w:rsidRPr="008F67D6">
              <w:rPr>
                <w:rFonts w:ascii="Open Sans" w:eastAsia="Times New Roman" w:hAnsi="Open Sans" w:cs="Open Sans"/>
                <w:position w:val="8"/>
              </w:rPr>
              <w:t>дейностите/ строителството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57E560A9"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К-во /бр./</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14:paraId="15BA085E"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Единична цена в лева</w:t>
            </w:r>
          </w:p>
          <w:p w14:paraId="1CDFB0E1"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(с изключение на процедурите с предмет услуги)</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4C915A17" w14:textId="77777777" w:rsidR="008F67D6" w:rsidRPr="008F67D6" w:rsidRDefault="008F67D6" w:rsidP="008F67D6">
            <w:pPr>
              <w:spacing w:after="0" w:line="240" w:lineRule="auto"/>
              <w:jc w:val="center"/>
              <w:rPr>
                <w:rFonts w:ascii="Open Sans" w:eastAsia="Times New Roman" w:hAnsi="Open Sans" w:cs="Open Sans"/>
              </w:rPr>
            </w:pPr>
            <w:r w:rsidRPr="008F67D6">
              <w:rPr>
                <w:rFonts w:ascii="Open Sans" w:eastAsia="Times New Roman" w:hAnsi="Open Sans" w:cs="Open Sans"/>
              </w:rPr>
              <w:t>Обща цена в лева без ДДС (не се попълва при извършване на периодични доставки)</w:t>
            </w:r>
          </w:p>
        </w:tc>
      </w:tr>
      <w:tr w:rsidR="008F67D6" w:rsidRPr="008F67D6" w14:paraId="006BE8E8" w14:textId="77777777" w:rsidTr="00F73C3A">
        <w:tc>
          <w:tcPr>
            <w:tcW w:w="900" w:type="dxa"/>
            <w:tcBorders>
              <w:top w:val="single" w:sz="6" w:space="0" w:color="auto"/>
              <w:left w:val="single" w:sz="6" w:space="0" w:color="auto"/>
              <w:bottom w:val="single" w:sz="6" w:space="0" w:color="auto"/>
              <w:right w:val="single" w:sz="6" w:space="0" w:color="auto"/>
            </w:tcBorders>
            <w:shd w:val="clear" w:color="auto" w:fill="FFFFFF"/>
          </w:tcPr>
          <w:p w14:paraId="6F3591B2" w14:textId="77777777" w:rsidR="008F67D6" w:rsidRPr="008F67D6" w:rsidRDefault="008F67D6" w:rsidP="008F67D6">
            <w:pPr>
              <w:spacing w:after="0" w:line="240" w:lineRule="auto"/>
              <w:rPr>
                <w:rFonts w:ascii="Open Sans" w:eastAsia="Times New Roman" w:hAnsi="Open Sans" w:cs="Open Sans"/>
                <w:b/>
              </w:rPr>
            </w:pPr>
            <w:r w:rsidRPr="008F67D6">
              <w:rPr>
                <w:rFonts w:ascii="Open Sans" w:eastAsia="Times New Roman" w:hAnsi="Open Sans" w:cs="Open Sans"/>
                <w:b/>
              </w:rPr>
              <w:t>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14:paraId="752348C8" w14:textId="77777777" w:rsidR="008F67D6" w:rsidRPr="008F67D6" w:rsidRDefault="008F67D6" w:rsidP="008F67D6">
            <w:pPr>
              <w:spacing w:after="0" w:line="240" w:lineRule="auto"/>
              <w:rPr>
                <w:rFonts w:ascii="Open Sans" w:eastAsia="Times New Roman" w:hAnsi="Open Sans" w:cs="Open Sans"/>
                <w:b/>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14:paraId="65AC08E1" w14:textId="77777777" w:rsidR="008F67D6" w:rsidRPr="008F67D6" w:rsidRDefault="008F67D6" w:rsidP="008F67D6">
            <w:pPr>
              <w:spacing w:after="0" w:line="240" w:lineRule="auto"/>
              <w:rPr>
                <w:rFonts w:ascii="Open Sans" w:eastAsia="Times New Roman" w:hAnsi="Open Sans" w:cs="Open Sans"/>
                <w:b/>
              </w:rPr>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14:paraId="13DD930E" w14:textId="77777777" w:rsidR="008F67D6" w:rsidRPr="008F67D6" w:rsidRDefault="008F67D6" w:rsidP="008F67D6">
            <w:pPr>
              <w:spacing w:after="0" w:line="240" w:lineRule="auto"/>
              <w:rPr>
                <w:rFonts w:ascii="Open Sans" w:eastAsia="Times New Roman" w:hAnsi="Open Sans" w:cs="Open Sans"/>
                <w:b/>
              </w:rPr>
            </w:pPr>
          </w:p>
        </w:tc>
        <w:tc>
          <w:tcPr>
            <w:tcW w:w="1980" w:type="dxa"/>
            <w:tcBorders>
              <w:top w:val="single" w:sz="6" w:space="0" w:color="auto"/>
              <w:left w:val="single" w:sz="6" w:space="0" w:color="auto"/>
              <w:bottom w:val="single" w:sz="6" w:space="0" w:color="auto"/>
              <w:right w:val="single" w:sz="6" w:space="0" w:color="auto"/>
            </w:tcBorders>
            <w:shd w:val="clear" w:color="auto" w:fill="FFFFFF"/>
          </w:tcPr>
          <w:p w14:paraId="365F4878" w14:textId="77777777" w:rsidR="008F67D6" w:rsidRPr="008F67D6" w:rsidRDefault="008F67D6" w:rsidP="008F67D6">
            <w:pPr>
              <w:spacing w:after="0" w:line="240" w:lineRule="auto"/>
              <w:rPr>
                <w:rFonts w:ascii="Open Sans" w:eastAsia="Times New Roman" w:hAnsi="Open Sans" w:cs="Open Sans"/>
                <w:b/>
              </w:rPr>
            </w:pPr>
          </w:p>
        </w:tc>
      </w:tr>
      <w:tr w:rsidR="008F67D6" w:rsidRPr="008F67D6" w14:paraId="4F5A3CC9" w14:textId="77777777" w:rsidTr="00F73C3A">
        <w:tc>
          <w:tcPr>
            <w:tcW w:w="900" w:type="dxa"/>
            <w:tcBorders>
              <w:top w:val="single" w:sz="6" w:space="0" w:color="auto"/>
              <w:left w:val="single" w:sz="6" w:space="0" w:color="auto"/>
              <w:bottom w:val="single" w:sz="6" w:space="0" w:color="auto"/>
              <w:right w:val="single" w:sz="6" w:space="0" w:color="auto"/>
            </w:tcBorders>
            <w:shd w:val="clear" w:color="auto" w:fill="auto"/>
          </w:tcPr>
          <w:p w14:paraId="46D2C06E"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b/>
              </w:rPr>
              <w:t>2</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E2D25FD" w14:textId="77777777" w:rsidR="008F67D6" w:rsidRPr="008F67D6" w:rsidRDefault="008F67D6" w:rsidP="008F67D6">
            <w:pPr>
              <w:spacing w:after="0" w:line="240" w:lineRule="auto"/>
              <w:rPr>
                <w:rFonts w:ascii="Open Sans" w:eastAsia="Times New Roman" w:hAnsi="Open Sans" w:cs="Open San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45171AAD" w14:textId="77777777" w:rsidR="008F67D6" w:rsidRPr="008F67D6" w:rsidRDefault="008F67D6" w:rsidP="008F67D6">
            <w:pPr>
              <w:spacing w:after="0" w:line="240" w:lineRule="auto"/>
              <w:rPr>
                <w:rFonts w:ascii="Open Sans" w:eastAsia="Times New Roman" w:hAnsi="Open Sans" w:cs="Open Sans"/>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2267286E" w14:textId="77777777" w:rsidR="008F67D6" w:rsidRPr="008F67D6" w:rsidRDefault="008F67D6" w:rsidP="008F67D6">
            <w:pPr>
              <w:spacing w:after="0" w:line="240" w:lineRule="auto"/>
              <w:rPr>
                <w:rFonts w:ascii="Open Sans" w:eastAsia="Times New Roman" w:hAnsi="Open Sans" w:cs="Open Sans"/>
                <w:b/>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A86C5AC" w14:textId="77777777" w:rsidR="008F67D6" w:rsidRPr="008F67D6" w:rsidRDefault="008F67D6" w:rsidP="008F67D6">
            <w:pPr>
              <w:spacing w:after="0" w:line="240" w:lineRule="auto"/>
              <w:rPr>
                <w:rFonts w:ascii="Open Sans" w:eastAsia="Times New Roman" w:hAnsi="Open Sans" w:cs="Open Sans"/>
                <w:b/>
              </w:rPr>
            </w:pPr>
          </w:p>
        </w:tc>
      </w:tr>
      <w:tr w:rsidR="008F67D6" w:rsidRPr="008F67D6" w14:paraId="073B20FD" w14:textId="77777777" w:rsidTr="00F73C3A">
        <w:tc>
          <w:tcPr>
            <w:tcW w:w="900" w:type="dxa"/>
            <w:tcBorders>
              <w:top w:val="single" w:sz="6" w:space="0" w:color="auto"/>
              <w:left w:val="single" w:sz="6" w:space="0" w:color="auto"/>
              <w:bottom w:val="single" w:sz="6" w:space="0" w:color="auto"/>
              <w:right w:val="single" w:sz="6" w:space="0" w:color="auto"/>
            </w:tcBorders>
            <w:shd w:val="clear" w:color="auto" w:fill="auto"/>
          </w:tcPr>
          <w:p w14:paraId="53DADB09"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b/>
              </w:rPr>
              <w:t>3</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0E11D751" w14:textId="77777777" w:rsidR="008F67D6" w:rsidRPr="008F67D6" w:rsidRDefault="008F67D6" w:rsidP="008F67D6">
            <w:pPr>
              <w:spacing w:after="0" w:line="240" w:lineRule="auto"/>
              <w:rPr>
                <w:rFonts w:ascii="Open Sans" w:eastAsia="Times New Roman" w:hAnsi="Open Sans" w:cs="Open San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5D7DF93E" w14:textId="77777777" w:rsidR="008F67D6" w:rsidRPr="008F67D6" w:rsidRDefault="008F67D6" w:rsidP="008F67D6">
            <w:pPr>
              <w:spacing w:after="0" w:line="240" w:lineRule="auto"/>
              <w:rPr>
                <w:rFonts w:ascii="Open Sans" w:eastAsia="Times New Roman" w:hAnsi="Open Sans" w:cs="Open Sans"/>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44CFAFEA" w14:textId="77777777" w:rsidR="008F67D6" w:rsidRPr="008F67D6" w:rsidRDefault="008F67D6" w:rsidP="008F67D6">
            <w:pPr>
              <w:spacing w:after="0" w:line="240" w:lineRule="auto"/>
              <w:rPr>
                <w:rFonts w:ascii="Open Sans" w:eastAsia="Times New Roman" w:hAnsi="Open Sans" w:cs="Open Sans"/>
                <w:b/>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E9C8F87" w14:textId="77777777" w:rsidR="008F67D6" w:rsidRPr="008F67D6" w:rsidRDefault="008F67D6" w:rsidP="008F67D6">
            <w:pPr>
              <w:spacing w:after="0" w:line="240" w:lineRule="auto"/>
              <w:rPr>
                <w:rFonts w:ascii="Open Sans" w:eastAsia="Times New Roman" w:hAnsi="Open Sans" w:cs="Open Sans"/>
                <w:b/>
              </w:rPr>
            </w:pPr>
          </w:p>
        </w:tc>
      </w:tr>
      <w:tr w:rsidR="008F67D6" w:rsidRPr="008F67D6" w14:paraId="66CD634E" w14:textId="77777777" w:rsidTr="00F73C3A">
        <w:tc>
          <w:tcPr>
            <w:tcW w:w="900" w:type="dxa"/>
            <w:tcBorders>
              <w:top w:val="single" w:sz="6" w:space="0" w:color="auto"/>
              <w:left w:val="single" w:sz="6" w:space="0" w:color="auto"/>
              <w:bottom w:val="single" w:sz="6" w:space="0" w:color="auto"/>
              <w:right w:val="single" w:sz="6" w:space="0" w:color="auto"/>
            </w:tcBorders>
            <w:shd w:val="clear" w:color="auto" w:fill="auto"/>
          </w:tcPr>
          <w:p w14:paraId="026D2F9A" w14:textId="77777777" w:rsidR="008F67D6" w:rsidRPr="008F67D6" w:rsidRDefault="008F67D6" w:rsidP="008F67D6">
            <w:pPr>
              <w:spacing w:after="0" w:line="240" w:lineRule="auto"/>
              <w:rPr>
                <w:rFonts w:ascii="Open Sans" w:eastAsia="Times New Roman" w:hAnsi="Open Sans" w:cs="Open Sans"/>
              </w:rPr>
            </w:pPr>
            <w:r w:rsidRPr="008F67D6">
              <w:rPr>
                <w:rFonts w:ascii="Open Sans" w:eastAsia="Times New Roman" w:hAnsi="Open Sans" w:cs="Open Sans"/>
                <w:b/>
              </w:rPr>
              <w:t>4</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1C7E86F" w14:textId="77777777" w:rsidR="008F67D6" w:rsidRPr="008F67D6" w:rsidRDefault="008F67D6" w:rsidP="008F67D6">
            <w:pPr>
              <w:spacing w:after="0" w:line="240" w:lineRule="auto"/>
              <w:rPr>
                <w:rFonts w:ascii="Open Sans" w:eastAsia="Times New Roman" w:hAnsi="Open Sans" w:cs="Open Sans"/>
              </w:rPr>
            </w:pPr>
          </w:p>
        </w:tc>
        <w:tc>
          <w:tcPr>
            <w:tcW w:w="1080" w:type="dxa"/>
            <w:tcBorders>
              <w:top w:val="single" w:sz="6" w:space="0" w:color="auto"/>
              <w:left w:val="single" w:sz="6" w:space="0" w:color="auto"/>
              <w:bottom w:val="single" w:sz="6" w:space="0" w:color="auto"/>
              <w:right w:val="single" w:sz="6" w:space="0" w:color="auto"/>
            </w:tcBorders>
            <w:shd w:val="clear" w:color="auto" w:fill="auto"/>
          </w:tcPr>
          <w:p w14:paraId="5D2CBAB9" w14:textId="77777777" w:rsidR="008F67D6" w:rsidRPr="008F67D6" w:rsidRDefault="008F67D6" w:rsidP="008F67D6">
            <w:pPr>
              <w:spacing w:after="0" w:line="240" w:lineRule="auto"/>
              <w:rPr>
                <w:rFonts w:ascii="Open Sans" w:eastAsia="Times New Roman" w:hAnsi="Open Sans" w:cs="Open Sans"/>
              </w:rPr>
            </w:pPr>
          </w:p>
        </w:tc>
        <w:tc>
          <w:tcPr>
            <w:tcW w:w="1620" w:type="dxa"/>
            <w:tcBorders>
              <w:top w:val="single" w:sz="6" w:space="0" w:color="auto"/>
              <w:left w:val="single" w:sz="6" w:space="0" w:color="auto"/>
              <w:bottom w:val="single" w:sz="6" w:space="0" w:color="auto"/>
              <w:right w:val="single" w:sz="6" w:space="0" w:color="auto"/>
            </w:tcBorders>
            <w:shd w:val="clear" w:color="auto" w:fill="auto"/>
          </w:tcPr>
          <w:p w14:paraId="1804383B" w14:textId="77777777" w:rsidR="008F67D6" w:rsidRPr="008F67D6" w:rsidRDefault="008F67D6" w:rsidP="008F67D6">
            <w:pPr>
              <w:spacing w:after="0" w:line="240" w:lineRule="auto"/>
              <w:rPr>
                <w:rFonts w:ascii="Open Sans" w:eastAsia="Times New Roman" w:hAnsi="Open Sans" w:cs="Open Sans"/>
                <w:b/>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EDEDEC" w14:textId="77777777" w:rsidR="008F67D6" w:rsidRPr="008F67D6" w:rsidRDefault="008F67D6" w:rsidP="008F67D6">
            <w:pPr>
              <w:spacing w:after="0" w:line="240" w:lineRule="auto"/>
              <w:rPr>
                <w:rFonts w:ascii="Open Sans" w:eastAsia="Times New Roman" w:hAnsi="Open Sans" w:cs="Open Sans"/>
                <w:b/>
              </w:rPr>
            </w:pPr>
          </w:p>
        </w:tc>
      </w:tr>
    </w:tbl>
    <w:p w14:paraId="706788D1" w14:textId="77777777" w:rsidR="008F67D6" w:rsidRPr="008F67D6" w:rsidRDefault="008F67D6" w:rsidP="008F67D6">
      <w:pPr>
        <w:spacing w:after="0" w:line="240" w:lineRule="auto"/>
        <w:rPr>
          <w:rFonts w:ascii="Open Sans" w:eastAsia="Times New Roman" w:hAnsi="Open Sans" w:cs="Open Sans"/>
          <w:b/>
        </w:rPr>
      </w:pPr>
    </w:p>
    <w:p w14:paraId="4EF89FD4" w14:textId="77777777" w:rsidR="008F67D6" w:rsidRPr="008F67D6" w:rsidRDefault="008F67D6" w:rsidP="008F67D6">
      <w:pPr>
        <w:spacing w:after="0" w:line="240" w:lineRule="auto"/>
        <w:rPr>
          <w:rFonts w:ascii="Open Sans" w:eastAsia="Times New Roman" w:hAnsi="Open Sans" w:cs="Open Sans"/>
          <w:b/>
        </w:rPr>
      </w:pPr>
      <w:r w:rsidRPr="008F67D6">
        <w:rPr>
          <w:rFonts w:ascii="Open Sans" w:eastAsia="Times New Roman" w:hAnsi="Open Sans" w:cs="Open Sans"/>
          <w:b/>
        </w:rPr>
        <w:t>За изпълнение предмета на процедурата в съответствие с условията на настоящата процедура, общата цена</w:t>
      </w:r>
      <w:r w:rsidRPr="008F67D6">
        <w:rPr>
          <w:rFonts w:ascii="Open Sans" w:eastAsia="Times New Roman" w:hAnsi="Open Sans" w:cs="Open Sans"/>
          <w:b/>
          <w:vertAlign w:val="superscript"/>
        </w:rPr>
        <w:footnoteReference w:id="1"/>
      </w:r>
      <w:r w:rsidRPr="008F67D6">
        <w:rPr>
          <w:rFonts w:ascii="Open Sans" w:eastAsia="Times New Roman" w:hAnsi="Open Sans" w:cs="Open Sans"/>
          <w:b/>
        </w:rPr>
        <w:t xml:space="preserve"> на нашата оферта възлиза на:</w:t>
      </w:r>
    </w:p>
    <w:p w14:paraId="3318630E" w14:textId="77777777" w:rsidR="008F67D6" w:rsidRPr="008F67D6" w:rsidRDefault="008F67D6" w:rsidP="008F67D6">
      <w:pPr>
        <w:spacing w:after="0" w:line="240" w:lineRule="auto"/>
        <w:rPr>
          <w:rFonts w:ascii="Open Sans" w:eastAsia="Times New Roman" w:hAnsi="Open Sans" w:cs="Open Sans"/>
          <w:b/>
        </w:rPr>
      </w:pPr>
    </w:p>
    <w:p w14:paraId="499CDE29" w14:textId="77777777" w:rsidR="008F67D6" w:rsidRPr="008F67D6" w:rsidRDefault="008F67D6" w:rsidP="008F67D6">
      <w:pPr>
        <w:spacing w:after="0" w:line="240" w:lineRule="auto"/>
        <w:rPr>
          <w:rFonts w:ascii="Open Sans" w:eastAsia="Times New Roman" w:hAnsi="Open Sans" w:cs="Open Sans"/>
          <w:b/>
        </w:rPr>
      </w:pPr>
    </w:p>
    <w:p w14:paraId="2203AF13" w14:textId="77777777" w:rsidR="008F67D6" w:rsidRPr="008F67D6" w:rsidRDefault="008F67D6" w:rsidP="008F67D6">
      <w:pPr>
        <w:spacing w:after="0" w:line="240" w:lineRule="auto"/>
        <w:rPr>
          <w:rFonts w:ascii="Open Sans" w:eastAsia="Times New Roman" w:hAnsi="Open Sans" w:cs="Open Sans"/>
          <w:b/>
          <w:i/>
        </w:rPr>
      </w:pPr>
      <w:r w:rsidRPr="008F67D6">
        <w:rPr>
          <w:rFonts w:ascii="Open Sans" w:eastAsia="Times New Roman" w:hAnsi="Open Sans" w:cs="Open Sans"/>
          <w:b/>
        </w:rPr>
        <w:t>Цифром:__________________ Словом:__________________________________</w:t>
      </w:r>
    </w:p>
    <w:p w14:paraId="37098F42" w14:textId="7541D54D" w:rsidR="008F67D6" w:rsidRPr="008F67D6" w:rsidRDefault="008F67D6" w:rsidP="00213802">
      <w:pPr>
        <w:spacing w:after="0" w:line="240" w:lineRule="auto"/>
        <w:ind w:firstLine="1080"/>
        <w:rPr>
          <w:rFonts w:ascii="Open Sans" w:eastAsia="Times New Roman" w:hAnsi="Open Sans" w:cs="Open Sans"/>
        </w:rPr>
      </w:pPr>
      <w:r w:rsidRPr="008F67D6">
        <w:rPr>
          <w:rFonts w:ascii="Open Sans" w:eastAsia="Times New Roman" w:hAnsi="Open Sans" w:cs="Open Sans"/>
        </w:rPr>
        <w:t>(</w:t>
      </w:r>
      <w:r w:rsidRPr="008F67D6">
        <w:rPr>
          <w:rFonts w:ascii="Open Sans" w:eastAsia="Times New Roman" w:hAnsi="Open Sans" w:cs="Open Sans"/>
          <w:i/>
        </w:rPr>
        <w:t>посочва се цифром и словом стойността без ДДС</w:t>
      </w:r>
      <w:r w:rsidRPr="008F67D6">
        <w:rPr>
          <w:rFonts w:ascii="Open Sans" w:eastAsia="Times New Roman" w:hAnsi="Open Sans" w:cs="Open Sans"/>
        </w:rPr>
        <w:t>)</w:t>
      </w:r>
    </w:p>
    <w:p w14:paraId="04C9A01C"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lastRenderedPageBreak/>
        <w:t>При разминаване между предложените единична и обща цена, валидна ще бъде единичната</w:t>
      </w:r>
      <w:r w:rsidRPr="008F67D6">
        <w:rPr>
          <w:rFonts w:ascii="Open Sans" w:eastAsia="Times New Roman" w:hAnsi="Open Sans" w:cs="Open Sans"/>
          <w:iCs/>
        </w:rPr>
        <w:t>/</w:t>
      </w:r>
      <w:r w:rsidRPr="008F67D6">
        <w:rPr>
          <w:rFonts w:ascii="Open Sans" w:eastAsia="Times New Roman" w:hAnsi="Open Sans" w:cs="Open Sans"/>
          <w:iCs/>
          <w:strike/>
        </w:rPr>
        <w:t>общата</w:t>
      </w:r>
      <w:r w:rsidRPr="008F67D6">
        <w:rPr>
          <w:rFonts w:ascii="Open Sans" w:eastAsia="Times New Roman" w:hAnsi="Open Sans" w:cs="Open Sans"/>
          <w:iCs/>
        </w:rPr>
        <w:t xml:space="preserve"> </w:t>
      </w:r>
      <w:r w:rsidRPr="008F67D6">
        <w:rPr>
          <w:rFonts w:ascii="Open Sans" w:eastAsia="Times New Roman" w:hAnsi="Open Sans" w:cs="Open Sans"/>
          <w:i/>
          <w:iCs/>
        </w:rPr>
        <w:t>(моля, уточнете)</w:t>
      </w:r>
      <w:r w:rsidRPr="008F67D6">
        <w:rPr>
          <w:rFonts w:ascii="Open Sans" w:eastAsia="Times New Roman" w:hAnsi="Open Sans" w:cs="Open Sans"/>
        </w:rPr>
        <w:t xml:space="preserve"> цена на офертата. В случай че бъде открито такова несъответствие, ще бъдем задължени да приведем общата/</w:t>
      </w:r>
      <w:r w:rsidRPr="008F67D6">
        <w:rPr>
          <w:rFonts w:ascii="Open Sans" w:eastAsia="Times New Roman" w:hAnsi="Open Sans" w:cs="Open Sans"/>
          <w:iCs/>
          <w:strike/>
        </w:rPr>
        <w:t>единичната</w:t>
      </w:r>
      <w:r w:rsidRPr="008F67D6">
        <w:rPr>
          <w:rFonts w:ascii="Open Sans" w:eastAsia="Times New Roman" w:hAnsi="Open Sans" w:cs="Open Sans"/>
        </w:rPr>
        <w:t xml:space="preserve"> </w:t>
      </w:r>
      <w:r w:rsidRPr="008F67D6">
        <w:rPr>
          <w:rFonts w:ascii="Open Sans" w:eastAsia="Times New Roman" w:hAnsi="Open Sans" w:cs="Open Sans"/>
          <w:i/>
          <w:iCs/>
        </w:rPr>
        <w:t>(моля, уточнете)</w:t>
      </w:r>
      <w:r w:rsidRPr="008F67D6">
        <w:rPr>
          <w:rFonts w:ascii="Open Sans" w:eastAsia="Times New Roman" w:hAnsi="Open Sans" w:cs="Open Sans"/>
        </w:rPr>
        <w:t xml:space="preserve">  цена в съответствие с единичната/</w:t>
      </w:r>
      <w:r w:rsidRPr="008F67D6">
        <w:rPr>
          <w:rFonts w:ascii="Open Sans" w:eastAsia="Times New Roman" w:hAnsi="Open Sans" w:cs="Open Sans"/>
          <w:iCs/>
          <w:strike/>
        </w:rPr>
        <w:t>общата</w:t>
      </w:r>
      <w:r w:rsidRPr="008F67D6">
        <w:rPr>
          <w:rFonts w:ascii="Open Sans" w:eastAsia="Times New Roman" w:hAnsi="Open Sans" w:cs="Open Sans"/>
        </w:rPr>
        <w:t xml:space="preserve"> </w:t>
      </w:r>
      <w:r w:rsidRPr="008F67D6">
        <w:rPr>
          <w:rFonts w:ascii="Open Sans" w:eastAsia="Times New Roman" w:hAnsi="Open Sans" w:cs="Open Sans"/>
          <w:i/>
          <w:iCs/>
        </w:rPr>
        <w:t>(моля, уточнете)</w:t>
      </w:r>
      <w:r w:rsidRPr="008F67D6">
        <w:rPr>
          <w:rFonts w:ascii="Open Sans" w:eastAsia="Times New Roman" w:hAnsi="Open Sans" w:cs="Open Sans"/>
        </w:rPr>
        <w:t xml:space="preserve">  цена на офертата.</w:t>
      </w:r>
    </w:p>
    <w:p w14:paraId="46101070" w14:textId="77777777" w:rsidR="008F67D6" w:rsidRPr="008F67D6" w:rsidRDefault="008F67D6" w:rsidP="008F67D6">
      <w:pPr>
        <w:spacing w:after="0" w:line="240" w:lineRule="auto"/>
        <w:ind w:firstLine="708"/>
        <w:jc w:val="both"/>
        <w:rPr>
          <w:rFonts w:ascii="Open Sans" w:eastAsia="Times New Roman" w:hAnsi="Open Sans" w:cs="Open Sans"/>
        </w:rPr>
      </w:pPr>
    </w:p>
    <w:p w14:paraId="7153705A"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t>При несъответствие между сумата, написана с цифри, и тази, написана с думи, важи сумата, написана с думи.</w:t>
      </w:r>
    </w:p>
    <w:p w14:paraId="290A1A78" w14:textId="77777777" w:rsidR="008F67D6" w:rsidRPr="008F67D6" w:rsidRDefault="008F67D6" w:rsidP="008F67D6">
      <w:pPr>
        <w:spacing w:after="0" w:line="240" w:lineRule="auto"/>
        <w:rPr>
          <w:rFonts w:ascii="Open Sans" w:eastAsia="Times New Roman" w:hAnsi="Open Sans" w:cs="Open Sans"/>
        </w:rPr>
      </w:pPr>
    </w:p>
    <w:p w14:paraId="03A6251F" w14:textId="77777777" w:rsidR="008F67D6" w:rsidRPr="008F67D6" w:rsidRDefault="008F67D6" w:rsidP="008F67D6">
      <w:pPr>
        <w:spacing w:after="0" w:line="240" w:lineRule="auto"/>
        <w:ind w:firstLine="720"/>
        <w:rPr>
          <w:rFonts w:ascii="Open Sans" w:eastAsia="Times New Roman" w:hAnsi="Open Sans" w:cs="Open Sans"/>
          <w:b/>
        </w:rPr>
      </w:pPr>
      <w:r w:rsidRPr="008F67D6">
        <w:rPr>
          <w:rFonts w:ascii="Open Sans" w:eastAsia="Times New Roman" w:hAnsi="Open Sans" w:cs="Open Sans"/>
          <w:b/>
        </w:rPr>
        <w:t>Декларираме, че в предложената цена е спазено изискването за минимална цена на труда (за случаите, когато процедурата е за избор на изпълнител на договор за строителство).</w:t>
      </w:r>
    </w:p>
    <w:p w14:paraId="17EABA3B" w14:textId="77777777" w:rsidR="008F67D6" w:rsidRPr="008F67D6" w:rsidRDefault="008F67D6" w:rsidP="008F67D6">
      <w:pPr>
        <w:spacing w:after="0" w:line="240" w:lineRule="auto"/>
        <w:rPr>
          <w:rFonts w:ascii="Open Sans" w:eastAsia="Times New Roman" w:hAnsi="Open Sans" w:cs="Open Sans"/>
          <w:b/>
          <w:lang w:val="ru-RU"/>
        </w:rPr>
      </w:pPr>
    </w:p>
    <w:p w14:paraId="22F7241B" w14:textId="77777777" w:rsidR="008F67D6" w:rsidRPr="008F67D6" w:rsidRDefault="008F67D6" w:rsidP="008F67D6">
      <w:pPr>
        <w:spacing w:after="0" w:line="240" w:lineRule="auto"/>
        <w:rPr>
          <w:rFonts w:ascii="Open Sans" w:eastAsia="Times New Roman" w:hAnsi="Open Sans" w:cs="Open Sans"/>
          <w:b/>
          <w:lang w:val="ru-RU"/>
        </w:rPr>
      </w:pPr>
    </w:p>
    <w:p w14:paraId="7E30DBE6" w14:textId="77777777" w:rsidR="008F67D6" w:rsidRPr="008F67D6" w:rsidRDefault="008F67D6" w:rsidP="008F67D6">
      <w:pPr>
        <w:spacing w:after="0" w:line="240" w:lineRule="auto"/>
        <w:rPr>
          <w:rFonts w:ascii="Open Sans" w:eastAsia="Times New Roman" w:hAnsi="Open Sans" w:cs="Open Sans"/>
          <w:b/>
          <w:u w:val="single"/>
        </w:rPr>
      </w:pPr>
      <w:r w:rsidRPr="008F67D6">
        <w:rPr>
          <w:rFonts w:ascii="Open Sans" w:eastAsia="Times New Roman" w:hAnsi="Open Sans" w:cs="Open Sans"/>
          <w:b/>
          <w:u w:val="single"/>
        </w:rPr>
        <w:t>ІІ. НАЧИН НА ПЛАЩАНЕ</w:t>
      </w:r>
    </w:p>
    <w:p w14:paraId="3370FA52" w14:textId="77777777" w:rsidR="008F67D6" w:rsidRPr="008F67D6" w:rsidRDefault="008F67D6" w:rsidP="008F67D6">
      <w:pPr>
        <w:snapToGrid w:val="0"/>
        <w:spacing w:after="0" w:line="240" w:lineRule="auto"/>
        <w:jc w:val="both"/>
        <w:rPr>
          <w:rFonts w:ascii="Open Sans" w:eastAsia="Times New Roman" w:hAnsi="Open Sans" w:cs="Open Sans"/>
          <w:bCs/>
          <w:i/>
          <w:color w:val="0000FF"/>
          <w:lang w:eastAsia="bg-BG"/>
        </w:rPr>
      </w:pPr>
      <w:r w:rsidRPr="008F67D6">
        <w:rPr>
          <w:rFonts w:ascii="Open Sans" w:eastAsia="Times New Roman" w:hAnsi="Open Sans" w:cs="Open Sans"/>
          <w:bCs/>
          <w:i/>
          <w:color w:val="0000FF"/>
          <w:lang w:eastAsia="bg-BG"/>
        </w:rPr>
        <w:tab/>
      </w:r>
    </w:p>
    <w:p w14:paraId="103FE7B2" w14:textId="77777777" w:rsidR="008F67D6" w:rsidRPr="008F67D6" w:rsidRDefault="008F67D6" w:rsidP="008F67D6">
      <w:pPr>
        <w:snapToGrid w:val="0"/>
        <w:spacing w:after="0" w:line="240" w:lineRule="auto"/>
        <w:jc w:val="both"/>
        <w:rPr>
          <w:rFonts w:ascii="Open Sans" w:eastAsia="Times New Roman" w:hAnsi="Open Sans" w:cs="Open Sans"/>
          <w:b/>
          <w:lang w:eastAsia="bg-BG"/>
        </w:rPr>
      </w:pPr>
      <w:r w:rsidRPr="008F67D6">
        <w:rPr>
          <w:rFonts w:ascii="Open Sans" w:eastAsia="Times New Roman" w:hAnsi="Open Sans" w:cs="Open Sans"/>
          <w:bCs/>
          <w:i/>
          <w:color w:val="0000FF"/>
          <w:lang w:eastAsia="bg-BG"/>
        </w:rPr>
        <w:tab/>
      </w:r>
      <w:r w:rsidRPr="008F67D6">
        <w:rPr>
          <w:rFonts w:ascii="Open Sans" w:eastAsia="Times New Roman" w:hAnsi="Open Sans" w:cs="Open Sans"/>
          <w:b/>
          <w:lang w:eastAsia="bg-BG"/>
        </w:rPr>
        <w:t>По Обособена позиция 1:</w:t>
      </w:r>
    </w:p>
    <w:p w14:paraId="7EA84B36" w14:textId="77777777" w:rsidR="008F67D6" w:rsidRPr="008F67D6" w:rsidRDefault="008F67D6" w:rsidP="008F67D6">
      <w:pPr>
        <w:snapToGrid w:val="0"/>
        <w:spacing w:after="0" w:line="240" w:lineRule="auto"/>
        <w:jc w:val="both"/>
        <w:rPr>
          <w:rFonts w:ascii="Open Sans" w:eastAsia="Times New Roman" w:hAnsi="Open Sans" w:cs="Open Sans"/>
          <w:bCs/>
          <w:lang w:eastAsia="bg-BG"/>
        </w:rPr>
      </w:pPr>
      <w:bookmarkStart w:id="11" w:name="_Hlk75336655"/>
      <w:r w:rsidRPr="008F67D6">
        <w:rPr>
          <w:rFonts w:ascii="Open Sans" w:eastAsia="Times New Roman" w:hAnsi="Open Sans" w:cs="Open Sans"/>
          <w:bCs/>
          <w:lang w:eastAsia="bg-BG"/>
        </w:rPr>
        <w:t>Плащанията за всеки от промоционалните и информационни материали ще се извършват в български лева по посочена от Изпълнителя банкова сметка, до 60 календарни дни след приемане на изпълнението с подписване на приемо-предавателен протокол и на база предоставяне нa фактура в оригинал.</w:t>
      </w:r>
    </w:p>
    <w:p w14:paraId="195A55A0" w14:textId="77777777" w:rsidR="008F67D6" w:rsidRPr="008F67D6" w:rsidRDefault="008F67D6" w:rsidP="008F67D6">
      <w:pPr>
        <w:snapToGrid w:val="0"/>
        <w:spacing w:after="0" w:line="240" w:lineRule="auto"/>
        <w:jc w:val="both"/>
        <w:rPr>
          <w:rFonts w:ascii="Open Sans" w:eastAsia="Times New Roman" w:hAnsi="Open Sans" w:cs="Open Sans"/>
          <w:bCs/>
          <w:lang w:eastAsia="bg-BG"/>
        </w:rPr>
      </w:pPr>
    </w:p>
    <w:p w14:paraId="39938A1B" w14:textId="77777777" w:rsidR="008F67D6" w:rsidRPr="008F67D6" w:rsidRDefault="008F67D6" w:rsidP="008F67D6">
      <w:pPr>
        <w:snapToGrid w:val="0"/>
        <w:spacing w:after="0" w:line="240" w:lineRule="auto"/>
        <w:jc w:val="both"/>
        <w:rPr>
          <w:rFonts w:ascii="Open Sans" w:eastAsia="Times New Roman" w:hAnsi="Open Sans" w:cs="Open Sans"/>
          <w:b/>
          <w:lang w:eastAsia="bg-BG"/>
        </w:rPr>
      </w:pPr>
      <w:r w:rsidRPr="008F67D6">
        <w:rPr>
          <w:rFonts w:ascii="Open Sans" w:eastAsia="Times New Roman" w:hAnsi="Open Sans" w:cs="Open Sans"/>
          <w:b/>
          <w:lang w:eastAsia="bg-BG"/>
        </w:rPr>
        <w:tab/>
      </w:r>
    </w:p>
    <w:p w14:paraId="6C260360" w14:textId="77777777" w:rsidR="008F67D6" w:rsidRPr="008F67D6" w:rsidRDefault="008F67D6" w:rsidP="008F67D6">
      <w:pPr>
        <w:snapToGrid w:val="0"/>
        <w:spacing w:after="0" w:line="240" w:lineRule="auto"/>
        <w:jc w:val="both"/>
        <w:rPr>
          <w:rFonts w:ascii="Open Sans" w:eastAsia="Times New Roman" w:hAnsi="Open Sans" w:cs="Open Sans"/>
          <w:b/>
          <w:lang w:eastAsia="bg-BG"/>
        </w:rPr>
      </w:pPr>
    </w:p>
    <w:p w14:paraId="095C645A" w14:textId="77777777" w:rsidR="008F67D6" w:rsidRPr="008F67D6" w:rsidRDefault="008F67D6" w:rsidP="008F67D6">
      <w:pPr>
        <w:snapToGrid w:val="0"/>
        <w:spacing w:after="0" w:line="240" w:lineRule="auto"/>
        <w:jc w:val="both"/>
        <w:rPr>
          <w:rFonts w:ascii="Open Sans" w:eastAsia="Times New Roman" w:hAnsi="Open Sans" w:cs="Open Sans"/>
          <w:b/>
          <w:lang w:eastAsia="bg-BG"/>
        </w:rPr>
      </w:pPr>
      <w:r w:rsidRPr="008F67D6">
        <w:rPr>
          <w:rFonts w:ascii="Open Sans" w:eastAsia="Times New Roman" w:hAnsi="Open Sans" w:cs="Open Sans"/>
          <w:b/>
          <w:lang w:eastAsia="bg-BG"/>
        </w:rPr>
        <w:tab/>
        <w:t>По Обособена позиция 2:</w:t>
      </w:r>
    </w:p>
    <w:p w14:paraId="38828885" w14:textId="77777777" w:rsidR="008F67D6" w:rsidRPr="008F67D6" w:rsidRDefault="008F67D6" w:rsidP="008F67D6">
      <w:pPr>
        <w:autoSpaceDE w:val="0"/>
        <w:spacing w:after="0" w:line="240" w:lineRule="auto"/>
        <w:jc w:val="both"/>
        <w:rPr>
          <w:rFonts w:ascii="Open Sans" w:eastAsia="Times New Roman" w:hAnsi="Open Sans" w:cs="Open Sans"/>
        </w:rPr>
      </w:pPr>
      <w:r w:rsidRPr="008F67D6">
        <w:rPr>
          <w:rFonts w:ascii="Open Sans" w:eastAsia="Times New Roman" w:hAnsi="Open Sans" w:cs="Open Sans"/>
        </w:rPr>
        <w:t xml:space="preserve">Плащанията за всяко отделно събитие ще се извършват в български лева по посочена от Изпълнителя банкова сметка, до 60 календарни дни след приемане на изпълнението на съответното събитие с подписване на приемо-предавателен протокол/финален приемо-предавателен протокол и на база предоставяне нa фактура в оригинал. </w:t>
      </w:r>
    </w:p>
    <w:p w14:paraId="02BC1629" w14:textId="77777777" w:rsidR="008F67D6" w:rsidRPr="008F67D6" w:rsidRDefault="008F67D6" w:rsidP="008F67D6">
      <w:pPr>
        <w:autoSpaceDE w:val="0"/>
        <w:spacing w:after="0" w:line="240" w:lineRule="auto"/>
        <w:jc w:val="both"/>
        <w:rPr>
          <w:rFonts w:ascii="Open Sans" w:eastAsia="Times New Roman" w:hAnsi="Open Sans" w:cs="Open Sans"/>
        </w:rPr>
      </w:pPr>
      <w:r w:rsidRPr="008F67D6">
        <w:rPr>
          <w:rFonts w:ascii="Open Sans" w:eastAsia="Times New Roman" w:hAnsi="Open Sans" w:cs="Open Sans"/>
        </w:rPr>
        <w:tab/>
        <w:t>(ненужното се изтрива)</w:t>
      </w:r>
    </w:p>
    <w:bookmarkEnd w:id="11"/>
    <w:p w14:paraId="04AACD15" w14:textId="77777777" w:rsidR="008F67D6" w:rsidRPr="008F67D6" w:rsidRDefault="008F67D6" w:rsidP="008F67D6">
      <w:pPr>
        <w:autoSpaceDE w:val="0"/>
        <w:spacing w:after="0" w:line="240" w:lineRule="auto"/>
        <w:jc w:val="both"/>
        <w:rPr>
          <w:rFonts w:ascii="Open Sans" w:eastAsia="Times New Roman" w:hAnsi="Open Sans" w:cs="Open Sans"/>
        </w:rPr>
      </w:pPr>
    </w:p>
    <w:p w14:paraId="278A5C39" w14:textId="77777777" w:rsidR="008F67D6" w:rsidRPr="008F67D6" w:rsidRDefault="008F67D6" w:rsidP="008F67D6">
      <w:pPr>
        <w:spacing w:after="0" w:line="240" w:lineRule="auto"/>
        <w:jc w:val="both"/>
        <w:rPr>
          <w:rFonts w:ascii="Open Sans" w:eastAsia="Times New Roman" w:hAnsi="Open Sans" w:cs="Open Sans"/>
          <w:lang w:val="ru-RU"/>
        </w:rPr>
      </w:pPr>
    </w:p>
    <w:p w14:paraId="0200CD05" w14:textId="77777777" w:rsidR="008F67D6" w:rsidRPr="008F67D6" w:rsidRDefault="008F67D6" w:rsidP="008F67D6">
      <w:pPr>
        <w:spacing w:after="0" w:line="240" w:lineRule="auto"/>
        <w:ind w:firstLine="708"/>
        <w:jc w:val="both"/>
        <w:rPr>
          <w:rFonts w:ascii="Open Sans" w:eastAsia="Times New Roman" w:hAnsi="Open Sans" w:cs="Open Sans"/>
        </w:rPr>
      </w:pPr>
      <w:r w:rsidRPr="008F67D6">
        <w:rPr>
          <w:rFonts w:ascii="Open Sans" w:eastAsia="Times New Roman" w:hAnsi="Open Sans" w:cs="Open Sans"/>
        </w:rPr>
        <w:lastRenderedPageBreak/>
        <w:t>Като неразделна част от настоящата Оферта, прилагаме следните документи:</w:t>
      </w:r>
    </w:p>
    <w:p w14:paraId="73C5E6A2" w14:textId="77777777" w:rsidR="008F67D6" w:rsidRPr="008F67D6" w:rsidRDefault="008F67D6" w:rsidP="008F67D6">
      <w:pPr>
        <w:spacing w:after="0" w:line="240" w:lineRule="auto"/>
        <w:jc w:val="both"/>
        <w:rPr>
          <w:rFonts w:ascii="Open Sans" w:eastAsia="Times New Roman" w:hAnsi="Open Sans" w:cs="Open Sans"/>
        </w:rPr>
      </w:pPr>
    </w:p>
    <w:p w14:paraId="0A2DC4B0"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Декларация с посочване на ЕИК/Удостоверение за актуално състояние;</w:t>
      </w:r>
    </w:p>
    <w:p w14:paraId="18DF4F0F"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Декларация по чл. 12, ал. 1, т. 1 .от Постановление № 160 на Министерския съвет от 2016 г.;</w:t>
      </w:r>
    </w:p>
    <w:p w14:paraId="49E8B1FD"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i/>
          <w:iCs/>
        </w:rPr>
      </w:pPr>
      <w:r w:rsidRPr="008F67D6">
        <w:rPr>
          <w:rFonts w:ascii="Open Sans" w:eastAsia="Times New Roman" w:hAnsi="Open Sans" w:cs="Open Sans"/>
        </w:rPr>
        <w:t xml:space="preserve">Договор за обединение или документ, подписан от лицата в обединението, в който </w:t>
      </w:r>
      <w:r w:rsidRPr="008F67D6">
        <w:rPr>
          <w:rFonts w:ascii="Open Sans" w:eastAsia="Times New Roman" w:hAnsi="Open Sans" w:cs="Open Sans"/>
          <w:lang w:val="en-US"/>
        </w:rPr>
        <w:t xml:space="preserve">e </w:t>
      </w:r>
      <w:r w:rsidRPr="008F67D6">
        <w:rPr>
          <w:rFonts w:ascii="Open Sans" w:eastAsia="Times New Roman" w:hAnsi="Open Sans" w:cs="Open Sans"/>
        </w:rPr>
        <w:t xml:space="preserve">посочен представляващият. Документи по т. 1 и 2 за всяко лице от обединението. </w:t>
      </w:r>
      <w:r w:rsidRPr="008F67D6">
        <w:rPr>
          <w:rFonts w:ascii="Open Sans" w:eastAsia="Times New Roman" w:hAnsi="Open Sans" w:cs="Open Sans"/>
          <w:i/>
          <w:iCs/>
          <w:lang w:val="en-US"/>
        </w:rPr>
        <w:t>(</w:t>
      </w:r>
      <w:r w:rsidRPr="008F67D6">
        <w:rPr>
          <w:rFonts w:ascii="Open Sans" w:eastAsia="Times New Roman" w:hAnsi="Open Sans" w:cs="Open Sans"/>
          <w:i/>
          <w:iCs/>
        </w:rPr>
        <w:t>в случай, че кандидатът е обединение на физически и/или юридически лица</w:t>
      </w:r>
      <w:r w:rsidRPr="008F67D6">
        <w:rPr>
          <w:rFonts w:ascii="Open Sans" w:eastAsia="Times New Roman" w:hAnsi="Open Sans" w:cs="Open Sans"/>
          <w:i/>
          <w:iCs/>
          <w:lang w:val="en-US"/>
        </w:rPr>
        <w:t>)</w:t>
      </w:r>
    </w:p>
    <w:p w14:paraId="7F0111F2"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Доказателства за икономическо и финансово състояние;</w:t>
      </w:r>
    </w:p>
    <w:p w14:paraId="671A655A"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Доказателства за технически възможности и/или квалификация</w:t>
      </w:r>
      <w:r w:rsidRPr="008F67D6">
        <w:rPr>
          <w:rFonts w:ascii="Open Sans" w:eastAsia="Times New Roman" w:hAnsi="Open Sans" w:cs="Open Sans"/>
          <w:lang w:val="ru-RU"/>
        </w:rPr>
        <w:t>;</w:t>
      </w:r>
    </w:p>
    <w:p w14:paraId="7AAF1205" w14:textId="77777777" w:rsidR="008F67D6" w:rsidRPr="008F67D6"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Декларация за подизпълнителите, които ще участват в изпълнението на предмета на процедурата и дела на тяхното участие (</w:t>
      </w:r>
      <w:r w:rsidRPr="008F67D6">
        <w:rPr>
          <w:rFonts w:ascii="Open Sans" w:eastAsia="Times New Roman" w:hAnsi="Open Sans" w:cs="Open Sans"/>
          <w:i/>
          <w:iCs/>
        </w:rPr>
        <w:t>ако кандидатът е декларирал, че ще ползва подизпълнители)</w:t>
      </w:r>
      <w:r w:rsidRPr="008F67D6">
        <w:rPr>
          <w:rFonts w:ascii="Open Sans" w:eastAsia="Times New Roman" w:hAnsi="Open Sans" w:cs="Open Sans"/>
        </w:rPr>
        <w:t>;</w:t>
      </w:r>
    </w:p>
    <w:p w14:paraId="3F643023" w14:textId="614078CF" w:rsidR="008F67D6" w:rsidRPr="006B2A04" w:rsidRDefault="008F67D6" w:rsidP="008F67D6">
      <w:pPr>
        <w:numPr>
          <w:ilvl w:val="0"/>
          <w:numId w:val="3"/>
        </w:numPr>
        <w:tabs>
          <w:tab w:val="clear" w:pos="720"/>
          <w:tab w:val="num" w:pos="0"/>
          <w:tab w:val="left" w:pos="1080"/>
        </w:tabs>
        <w:spacing w:after="0" w:line="240" w:lineRule="auto"/>
        <w:ind w:left="0" w:firstLine="720"/>
        <w:jc w:val="both"/>
        <w:rPr>
          <w:rFonts w:ascii="Open Sans" w:eastAsia="Times New Roman" w:hAnsi="Open Sans" w:cs="Open Sans"/>
        </w:rPr>
      </w:pPr>
      <w:r w:rsidRPr="008F67D6">
        <w:rPr>
          <w:rFonts w:ascii="Open Sans" w:eastAsia="Times New Roman" w:hAnsi="Open Sans" w:cs="Open Sans"/>
        </w:rPr>
        <w:t>Документи по т. 1</w:t>
      </w:r>
      <w:r w:rsidRPr="008F67D6">
        <w:rPr>
          <w:rFonts w:ascii="Open Sans" w:eastAsia="Times New Roman" w:hAnsi="Open Sans" w:cs="Open Sans"/>
          <w:lang w:val="ru-RU"/>
        </w:rPr>
        <w:t>, 2</w:t>
      </w:r>
      <w:r w:rsidRPr="008F67D6">
        <w:rPr>
          <w:rFonts w:ascii="Open Sans" w:eastAsia="Times New Roman" w:hAnsi="Open Sans" w:cs="Open Sans"/>
          <w:i/>
        </w:rPr>
        <w:t xml:space="preserve">, </w:t>
      </w:r>
      <w:r w:rsidRPr="008F67D6">
        <w:rPr>
          <w:rFonts w:ascii="Open Sans" w:eastAsia="Times New Roman" w:hAnsi="Open Sans" w:cs="Open Sans"/>
          <w:lang w:val="en-US"/>
        </w:rPr>
        <w:t>4</w:t>
      </w:r>
      <w:r w:rsidRPr="008F67D6">
        <w:rPr>
          <w:rFonts w:ascii="Open Sans" w:eastAsia="Times New Roman" w:hAnsi="Open Sans" w:cs="Open Sans"/>
        </w:rPr>
        <w:t xml:space="preserve"> и</w:t>
      </w:r>
      <w:r w:rsidRPr="008F67D6">
        <w:rPr>
          <w:rFonts w:ascii="Open Sans" w:eastAsia="Times New Roman" w:hAnsi="Open Sans" w:cs="Open Sans"/>
          <w:lang w:val="ru-RU"/>
        </w:rPr>
        <w:t xml:space="preserve"> </w:t>
      </w:r>
      <w:r w:rsidRPr="008F67D6">
        <w:rPr>
          <w:rFonts w:ascii="Open Sans" w:eastAsia="Times New Roman" w:hAnsi="Open Sans" w:cs="Open Sans"/>
          <w:lang w:val="en-US"/>
        </w:rPr>
        <w:t>5</w:t>
      </w:r>
      <w:r w:rsidRPr="008F67D6">
        <w:rPr>
          <w:rFonts w:ascii="Open Sans" w:eastAsia="Times New Roman" w:hAnsi="Open Sans" w:cs="Open Sans"/>
          <w:lang w:val="ru-RU"/>
        </w:rPr>
        <w:t xml:space="preserve"> </w:t>
      </w:r>
      <w:r w:rsidRPr="008F67D6">
        <w:rPr>
          <w:rFonts w:ascii="Open Sans" w:eastAsia="Times New Roman" w:hAnsi="Open Sans" w:cs="Open Sans"/>
        </w:rPr>
        <w:t xml:space="preserve">за всеки от подизпълнителите в съответствие с Постановление № 160 на Министерския съвет от 2016 г. </w:t>
      </w:r>
      <w:r w:rsidRPr="008F67D6">
        <w:rPr>
          <w:rFonts w:ascii="Open Sans" w:eastAsia="Times New Roman" w:hAnsi="Open Sans" w:cs="Open Sans"/>
          <w:i/>
        </w:rPr>
        <w:t>(когато се предвижда участието на подизпълнители)</w:t>
      </w:r>
      <w:r w:rsidRPr="008F67D6">
        <w:rPr>
          <w:rFonts w:ascii="Open Sans" w:eastAsia="Times New Roman" w:hAnsi="Open Sans" w:cs="Open Sans"/>
        </w:rPr>
        <w:t>;</w:t>
      </w:r>
    </w:p>
    <w:p w14:paraId="019781E4" w14:textId="77777777" w:rsidR="008F67D6" w:rsidRPr="008F67D6" w:rsidRDefault="008F67D6" w:rsidP="008F67D6">
      <w:pPr>
        <w:spacing w:after="0" w:line="240" w:lineRule="auto"/>
        <w:rPr>
          <w:rFonts w:ascii="Open Sans" w:eastAsia="Times New Roman" w:hAnsi="Open Sans" w:cs="Open Sans"/>
          <w:lang w:val="ru-RU"/>
        </w:rPr>
      </w:pPr>
    </w:p>
    <w:p w14:paraId="29E46EA2" w14:textId="77777777" w:rsidR="00213802" w:rsidRDefault="00213802" w:rsidP="008F67D6">
      <w:pPr>
        <w:spacing w:after="0" w:line="240" w:lineRule="auto"/>
        <w:rPr>
          <w:rFonts w:ascii="Open Sans" w:eastAsia="Times New Roman" w:hAnsi="Open Sans" w:cs="Open Sans"/>
          <w:b/>
        </w:rPr>
      </w:pPr>
    </w:p>
    <w:p w14:paraId="2C5EACC5" w14:textId="79A0D3A6" w:rsidR="008F67D6" w:rsidRPr="008F67D6" w:rsidRDefault="008F67D6" w:rsidP="008F67D6">
      <w:pPr>
        <w:spacing w:after="0" w:line="240" w:lineRule="auto"/>
        <w:rPr>
          <w:rFonts w:ascii="Open Sans" w:eastAsia="Times New Roman" w:hAnsi="Open Sans" w:cs="Open Sans"/>
          <w:b/>
        </w:rPr>
      </w:pPr>
      <w:bookmarkStart w:id="12" w:name="_GoBack"/>
      <w:bookmarkEnd w:id="12"/>
      <w:r w:rsidRPr="008F67D6">
        <w:rPr>
          <w:rFonts w:ascii="Open Sans" w:eastAsia="Times New Roman" w:hAnsi="Open Sans" w:cs="Open Sans"/>
          <w:b/>
        </w:rPr>
        <w:t>ДАТА: _____________ г.</w:t>
      </w:r>
      <w:r w:rsidRPr="008F67D6">
        <w:rPr>
          <w:rFonts w:ascii="Open Sans" w:eastAsia="Times New Roman" w:hAnsi="Open Sans" w:cs="Open Sans"/>
          <w:b/>
        </w:rPr>
        <w:tab/>
      </w:r>
      <w:r w:rsidRPr="008F67D6">
        <w:rPr>
          <w:rFonts w:ascii="Open Sans" w:eastAsia="Times New Roman" w:hAnsi="Open Sans" w:cs="Open Sans"/>
          <w:b/>
        </w:rPr>
        <w:tab/>
      </w:r>
      <w:r w:rsidRPr="008F67D6">
        <w:rPr>
          <w:rFonts w:ascii="Open Sans" w:eastAsia="Times New Roman" w:hAnsi="Open Sans" w:cs="Open Sans"/>
          <w:b/>
        </w:rPr>
        <w:tab/>
        <w:t>ПОДПИС и ПЕЧАТ:______________________</w:t>
      </w:r>
    </w:p>
    <w:p w14:paraId="4716CA19" w14:textId="77777777" w:rsidR="008F67D6" w:rsidRPr="008F67D6" w:rsidRDefault="008F67D6" w:rsidP="008F67D6">
      <w:pPr>
        <w:spacing w:after="0" w:line="240" w:lineRule="auto"/>
        <w:ind w:firstLine="4320"/>
        <w:rPr>
          <w:rFonts w:ascii="Open Sans" w:eastAsia="Times New Roman" w:hAnsi="Open Sans" w:cs="Open Sans"/>
        </w:rPr>
      </w:pPr>
      <w:r w:rsidRPr="008F67D6">
        <w:rPr>
          <w:rFonts w:ascii="Open Sans" w:eastAsia="Times New Roman" w:hAnsi="Open Sans" w:cs="Open Sans"/>
        </w:rPr>
        <w:t>___________________________________________</w:t>
      </w:r>
    </w:p>
    <w:p w14:paraId="5053FFD4" w14:textId="77777777" w:rsidR="008F67D6" w:rsidRPr="008F67D6" w:rsidRDefault="008F67D6" w:rsidP="008F67D6">
      <w:pPr>
        <w:spacing w:after="0" w:line="240" w:lineRule="auto"/>
        <w:ind w:firstLine="4320"/>
        <w:rPr>
          <w:rFonts w:ascii="Open Sans" w:eastAsia="Times New Roman" w:hAnsi="Open Sans" w:cs="Open Sans"/>
          <w:b/>
        </w:rPr>
      </w:pPr>
      <w:r w:rsidRPr="008F67D6">
        <w:rPr>
          <w:rFonts w:ascii="Open Sans" w:eastAsia="Times New Roman" w:hAnsi="Open Sans" w:cs="Open Sans"/>
        </w:rPr>
        <w:t>(име и фамилия)</w:t>
      </w:r>
    </w:p>
    <w:p w14:paraId="418A48F9" w14:textId="77777777" w:rsidR="008F67D6" w:rsidRPr="008F67D6" w:rsidRDefault="008F67D6" w:rsidP="008F67D6">
      <w:pPr>
        <w:spacing w:after="0" w:line="240" w:lineRule="auto"/>
        <w:ind w:firstLine="4320"/>
        <w:rPr>
          <w:rFonts w:ascii="Open Sans" w:eastAsia="Times New Roman" w:hAnsi="Open Sans" w:cs="Open Sans"/>
        </w:rPr>
      </w:pPr>
      <w:r w:rsidRPr="008F67D6">
        <w:rPr>
          <w:rFonts w:ascii="Open Sans" w:eastAsia="Times New Roman" w:hAnsi="Open Sans" w:cs="Open Sans"/>
        </w:rPr>
        <w:t>___________________________________________</w:t>
      </w:r>
    </w:p>
    <w:p w14:paraId="62E44642" w14:textId="016777F1" w:rsidR="008F67D6" w:rsidRPr="006B2A04" w:rsidRDefault="008F67D6" w:rsidP="006B2A04">
      <w:pPr>
        <w:spacing w:after="0" w:line="240" w:lineRule="auto"/>
        <w:ind w:firstLine="4320"/>
        <w:rPr>
          <w:rFonts w:ascii="Open Sans" w:eastAsia="Times New Roman" w:hAnsi="Open Sans" w:cs="Open Sans"/>
          <w:b/>
          <w:u w:val="single"/>
        </w:rPr>
      </w:pPr>
      <w:r w:rsidRPr="008F67D6">
        <w:rPr>
          <w:rFonts w:ascii="Open Sans" w:eastAsia="Times New Roman" w:hAnsi="Open Sans" w:cs="Open Sans"/>
        </w:rPr>
        <w:t>(длъжност на представляващия кандидата)</w:t>
      </w:r>
    </w:p>
    <w:sectPr w:rsidR="008F67D6" w:rsidRPr="006B2A04" w:rsidSect="008F67D6">
      <w:pgSz w:w="11906" w:h="16838"/>
      <w:pgMar w:top="3452"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8166F" w14:textId="77777777" w:rsidR="000372CD" w:rsidRDefault="000372CD" w:rsidP="00B32057">
      <w:pPr>
        <w:spacing w:after="0" w:line="240" w:lineRule="auto"/>
      </w:pPr>
      <w:r>
        <w:separator/>
      </w:r>
    </w:p>
  </w:endnote>
  <w:endnote w:type="continuationSeparator" w:id="0">
    <w:p w14:paraId="19365629" w14:textId="77777777" w:rsidR="000372CD" w:rsidRDefault="000372CD" w:rsidP="00B32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00"/>
    <w:family w:val="swiss"/>
    <w:pitch w:val="variable"/>
    <w:sig w:usb0="E1002EFF" w:usb1="C000605B" w:usb2="00000029" w:usb3="00000000" w:csb0="000101FF" w:csb1="00000000"/>
  </w:font>
  <w:font w:name="HebarU">
    <w:altName w:val="Courier New"/>
    <w:panose1 w:val="00000000000000000000"/>
    <w:charset w:val="00"/>
    <w:family w:val="auto"/>
    <w:notTrueType/>
    <w:pitch w:val="variable"/>
    <w:sig w:usb0="00000003" w:usb1="00000000" w:usb2="00000000" w:usb3="00000000" w:csb0="00000001" w:csb1="00000000"/>
  </w:font>
  <w:font w:name="Open Sans">
    <w:altName w:val="Segoe UI"/>
    <w:charset w:val="00"/>
    <w:family w:val="swiss"/>
    <w:pitch w:val="variable"/>
    <w:sig w:usb0="E00002EF" w:usb1="4000205B" w:usb2="00000028"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47C8" w14:textId="77777777" w:rsidR="003C15AA" w:rsidRPr="0078193E" w:rsidRDefault="003C15AA" w:rsidP="003C15AA">
    <w:pPr>
      <w:spacing w:after="0" w:line="240" w:lineRule="auto"/>
      <w:jc w:val="center"/>
      <w:rPr>
        <w:rFonts w:ascii="Open Sans" w:eastAsia="Times New Roman" w:hAnsi="Open Sans" w:cs="Open Sans"/>
        <w:i/>
        <w:iCs/>
        <w:sz w:val="18"/>
        <w:szCs w:val="18"/>
        <w:lang w:eastAsia="zh-CN"/>
      </w:rPr>
    </w:pPr>
    <w:bookmarkStart w:id="4" w:name="_Hlk78209946"/>
    <w:bookmarkStart w:id="5" w:name="_Hlk78209945"/>
    <w:bookmarkStart w:id="6" w:name="_Hlk78211060"/>
    <w:bookmarkStart w:id="7" w:name="_Hlk78211061"/>
    <w:bookmarkStart w:id="8" w:name="_Hlk78211130"/>
    <w:bookmarkStart w:id="9" w:name="_Hlk78211131"/>
    <w:r w:rsidRPr="0078193E">
      <w:rPr>
        <w:rFonts w:ascii="Open Sans" w:eastAsia="Times New Roman" w:hAnsi="Open Sans" w:cs="Open Sans"/>
        <w:i/>
        <w:iCs/>
        <w:sz w:val="18"/>
        <w:szCs w:val="18"/>
        <w:lang w:eastAsia="zh-CN"/>
      </w:rPr>
      <w:t>“The contents of this document are sole responsibility of Center for promoting entrepreneurship Association and can in no way be taken to reflect the views of the European Union, the participating countries the Managing Authority and the Joint Secretariat”.</w:t>
    </w:r>
  </w:p>
  <w:p w14:paraId="5DE2A895" w14:textId="77777777" w:rsidR="003C15AA" w:rsidRPr="0078193E" w:rsidRDefault="003C15AA" w:rsidP="003C15AA">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 xml:space="preserve">“Цялата отговорност за съдържанието на документа се носи от </w:t>
    </w:r>
  </w:p>
  <w:p w14:paraId="5B6A4FBE" w14:textId="77777777" w:rsidR="003C15AA" w:rsidRPr="0078193E" w:rsidRDefault="003C15AA" w:rsidP="003C15AA">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 xml:space="preserve">Сдружение Център за насърчаване на предприемачеството и при никакви обстоятелства не може да се приема, че отразява официалната позиция на Европейския съюз, </w:t>
    </w:r>
  </w:p>
  <w:p w14:paraId="26C511E6" w14:textId="60E28D19" w:rsidR="002579FD" w:rsidRPr="003C15AA" w:rsidRDefault="003C15AA" w:rsidP="003C15AA">
    <w:pPr>
      <w:spacing w:after="0" w:line="240" w:lineRule="auto"/>
      <w:jc w:val="center"/>
      <w:rPr>
        <w:rFonts w:ascii="Open Sans" w:eastAsia="Times New Roman" w:hAnsi="Open Sans" w:cs="Open Sans"/>
        <w:i/>
        <w:iCs/>
        <w:sz w:val="18"/>
        <w:szCs w:val="18"/>
        <w:lang w:eastAsia="zh-CN"/>
      </w:rPr>
    </w:pPr>
    <w:r w:rsidRPr="0078193E">
      <w:rPr>
        <w:rFonts w:ascii="Open Sans" w:eastAsia="Times New Roman" w:hAnsi="Open Sans" w:cs="Open Sans"/>
        <w:i/>
        <w:iCs/>
        <w:sz w:val="18"/>
        <w:szCs w:val="18"/>
        <w:lang w:eastAsia="zh-CN"/>
      </w:rPr>
      <w:t>участващите държави, Управляващия орган и Съвместния секретариат.”</w:t>
    </w:r>
    <w:bookmarkEnd w:id="4"/>
    <w:bookmarkEnd w:id="5"/>
    <w:bookmarkEnd w:id="6"/>
    <w:bookmarkEnd w:id="7"/>
    <w:bookmarkEnd w:id="8"/>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58F3B" w14:textId="77777777" w:rsidR="000372CD" w:rsidRDefault="000372CD" w:rsidP="00B32057">
      <w:pPr>
        <w:spacing w:after="0" w:line="240" w:lineRule="auto"/>
      </w:pPr>
      <w:r>
        <w:separator/>
      </w:r>
    </w:p>
  </w:footnote>
  <w:footnote w:type="continuationSeparator" w:id="0">
    <w:p w14:paraId="75DC3310" w14:textId="77777777" w:rsidR="000372CD" w:rsidRDefault="000372CD" w:rsidP="00B32057">
      <w:pPr>
        <w:spacing w:after="0" w:line="240" w:lineRule="auto"/>
      </w:pPr>
      <w:r>
        <w:continuationSeparator/>
      </w:r>
    </w:p>
  </w:footnote>
  <w:footnote w:id="1">
    <w:p w14:paraId="66266023" w14:textId="77777777" w:rsidR="008F67D6" w:rsidRDefault="008F67D6" w:rsidP="008F67D6">
      <w:pPr>
        <w:pStyle w:val="FootnoteText"/>
      </w:pPr>
      <w:r>
        <w:rPr>
          <w:rStyle w:val="FootnoteReference"/>
        </w:rPr>
        <w:footnoteRef/>
      </w:r>
      <w:r>
        <w:t xml:space="preserve"> Не се посочва при извършване на периодични доставки.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FA24" w14:textId="07CDD02A" w:rsidR="00B32057" w:rsidRPr="0073423E" w:rsidRDefault="002F408D" w:rsidP="00B32057">
    <w:pPr>
      <w:pStyle w:val="Header"/>
      <w:ind w:left="-1417"/>
      <w:rPr>
        <w:lang w:val="en-US"/>
      </w:rPr>
    </w:pPr>
    <w:r>
      <w:rPr>
        <w:noProof/>
        <w:lang w:eastAsia="bg-BG"/>
      </w:rPr>
      <w:drawing>
        <wp:inline distT="0" distB="0" distL="0" distR="0" wp14:anchorId="2CD60E93" wp14:editId="2AF9E436">
          <wp:extent cx="3705225" cy="20193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type Only Ideal Size Interreg InnoWave A4 2021-07-20.eps"/>
                  <pic:cNvPicPr/>
                </pic:nvPicPr>
                <pic:blipFill>
                  <a:blip r:embed="rId1">
                    <a:extLst>
                      <a:ext uri="{28A0092B-C50C-407E-A947-70E740481C1C}">
                        <a14:useLocalDpi xmlns:a14="http://schemas.microsoft.com/office/drawing/2010/main" val="0"/>
                      </a:ext>
                    </a:extLst>
                  </a:blip>
                  <a:stretch>
                    <a:fillRect/>
                  </a:stretch>
                </pic:blipFill>
                <pic:spPr>
                  <a:xfrm>
                    <a:off x="0" y="0"/>
                    <a:ext cx="3705225" cy="2019300"/>
                  </a:xfrm>
                  <a:prstGeom prst="rect">
                    <a:avLst/>
                  </a:prstGeom>
                </pic:spPr>
              </pic:pic>
            </a:graphicData>
          </a:graphic>
        </wp:inline>
      </w:drawing>
    </w:r>
    <w:r w:rsidR="0073423E">
      <w:rPr>
        <w:lang w:val="en-US"/>
      </w:rPr>
      <w:t xml:space="preserve">                               </w:t>
    </w:r>
    <w:r w:rsidR="0073423E">
      <w:rPr>
        <w:noProof/>
      </w:rPr>
      <w:drawing>
        <wp:inline distT="0" distB="0" distL="0" distR="0" wp14:anchorId="080325DF" wp14:editId="50EA4867">
          <wp:extent cx="495300" cy="3363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5219" cy="343050"/>
                  </a:xfrm>
                  <a:prstGeom prst="rect">
                    <a:avLst/>
                  </a:prstGeom>
                  <a:noFill/>
                  <a:ln>
                    <a:noFill/>
                  </a:ln>
                </pic:spPr>
              </pic:pic>
            </a:graphicData>
          </a:graphic>
        </wp:inline>
      </w:drawing>
    </w:r>
    <w:r w:rsidR="0073423E">
      <w:rPr>
        <w:lang w:val="en-US"/>
      </w:rPr>
      <w:t xml:space="preserve">      </w:t>
    </w:r>
    <w:r w:rsidR="0073423E">
      <w:rPr>
        <w:rFonts w:ascii="Trebuchet MS" w:hAnsi="Trebuchet MS" w:cs="Tahoma"/>
        <w:noProof/>
        <w:lang w:val="el-GR" w:eastAsia="el-GR"/>
      </w:rPr>
      <w:drawing>
        <wp:inline distT="0" distB="0" distL="0" distR="0" wp14:anchorId="6A4C6802" wp14:editId="199E387D">
          <wp:extent cx="542925" cy="337273"/>
          <wp:effectExtent l="0" t="0" r="0" b="5715"/>
          <wp:docPr id="1" name="Picture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aikienosi_F3558"/>
                  <pic:cNvPicPr>
                    <a:picLocks noChangeAspect="1" noChangeArrowheads="1"/>
                  </pic:cNvPicPr>
                </pic:nvPicPr>
                <pic:blipFill>
                  <a:blip r:embed="rId3">
                    <a:extLst>
                      <a:ext uri="{28A0092B-C50C-407E-A947-70E740481C1C}">
                        <a14:useLocalDpi xmlns:a14="http://schemas.microsoft.com/office/drawing/2010/main" val="0"/>
                      </a:ext>
                    </a:extLst>
                  </a:blip>
                  <a:srcRect b="25774"/>
                  <a:stretch>
                    <a:fillRect/>
                  </a:stretch>
                </pic:blipFill>
                <pic:spPr bwMode="auto">
                  <a:xfrm>
                    <a:off x="0" y="0"/>
                    <a:ext cx="566189" cy="351725"/>
                  </a:xfrm>
                  <a:prstGeom prst="rect">
                    <a:avLst/>
                  </a:prstGeom>
                  <a:noFill/>
                  <a:ln>
                    <a:noFill/>
                  </a:ln>
                </pic:spPr>
              </pic:pic>
            </a:graphicData>
          </a:graphic>
        </wp:inline>
      </w:drawing>
    </w:r>
    <w:r w:rsidR="0073423E">
      <w:rPr>
        <w:lang w:val="en-US"/>
      </w:rPr>
      <w:t xml:space="preserve">  </w:t>
    </w:r>
    <w:r w:rsidR="0073423E">
      <w:rPr>
        <w:rFonts w:ascii="Times New Roman" w:hAnsi="Times New Roman"/>
        <w:b/>
        <w:bCs/>
        <w:i/>
        <w:iCs/>
        <w:noProof/>
        <w:sz w:val="20"/>
        <w:lang w:val="en-US"/>
      </w:rPr>
      <w:t xml:space="preserve">    </w:t>
    </w:r>
    <w:r w:rsidR="0073423E">
      <w:rPr>
        <w:rFonts w:ascii="Times New Roman" w:hAnsi="Times New Roman"/>
        <w:b/>
        <w:bCs/>
        <w:i/>
        <w:iCs/>
        <w:noProof/>
        <w:sz w:val="20"/>
      </w:rPr>
      <w:drawing>
        <wp:inline distT="0" distB="0" distL="0" distR="0" wp14:anchorId="1D5EBDC8" wp14:editId="17C85811">
          <wp:extent cx="518044" cy="3313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0507" cy="339277"/>
                  </a:xfrm>
                  <a:prstGeom prst="rect">
                    <a:avLst/>
                  </a:prstGeom>
                  <a:noFill/>
                  <a:ln>
                    <a:noFill/>
                  </a:ln>
                </pic:spPr>
              </pic:pic>
            </a:graphicData>
          </a:graphic>
        </wp:inline>
      </w:drawing>
    </w:r>
  </w:p>
  <w:p w14:paraId="2D8AB06E" w14:textId="3C9F3ED5" w:rsidR="0073423E" w:rsidRDefault="0073423E" w:rsidP="00B32057">
    <w:pPr>
      <w:pStyle w:val="Header"/>
      <w:ind w:left="-1417"/>
    </w:pPr>
  </w:p>
  <w:p w14:paraId="2824EC2A"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bookmarkStart w:id="1" w:name="_Hlk78209878"/>
    <w:bookmarkStart w:id="2" w:name="_Hlk78209877"/>
    <w:bookmarkStart w:id="3" w:name="_Hlk78211044"/>
    <w:r w:rsidRPr="0078193E">
      <w:rPr>
        <w:rFonts w:ascii="Open Sans" w:eastAsia="Times New Roman" w:hAnsi="Open Sans" w:cs="Open Sans"/>
        <w:i/>
        <w:iCs/>
        <w:sz w:val="18"/>
        <w:szCs w:val="18"/>
      </w:rPr>
      <w:t xml:space="preserve">“The Project is co-funded by the European Regional Development Fund (ERDF) </w:t>
    </w:r>
  </w:p>
  <w:p w14:paraId="2B84C6A6"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and by national funds of the countries participating in the </w:t>
    </w:r>
  </w:p>
  <w:p w14:paraId="1FC59B68"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Interreg V-A “Greece-Bulgaria 2014-2020” Cooperation Programme”.</w:t>
    </w:r>
  </w:p>
  <w:p w14:paraId="7AE7BB18"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“Проектът е съфинансиран от Европейския фонд за регионално развитие (ЕФРР) </w:t>
    </w:r>
  </w:p>
  <w:p w14:paraId="27019184"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 xml:space="preserve">и от националните бюджети на участващите държави в рамките на </w:t>
    </w:r>
  </w:p>
  <w:p w14:paraId="023829EE" w14:textId="77777777" w:rsidR="003C15AA" w:rsidRPr="0078193E" w:rsidRDefault="003C15AA" w:rsidP="003C15AA">
    <w:pPr>
      <w:tabs>
        <w:tab w:val="center" w:pos="4153"/>
        <w:tab w:val="right" w:pos="8306"/>
      </w:tabs>
      <w:spacing w:after="0"/>
      <w:jc w:val="center"/>
      <w:rPr>
        <w:rFonts w:ascii="Open Sans" w:eastAsia="Times New Roman" w:hAnsi="Open Sans" w:cs="Open Sans"/>
        <w:i/>
        <w:iCs/>
        <w:sz w:val="18"/>
        <w:szCs w:val="18"/>
      </w:rPr>
    </w:pPr>
    <w:r w:rsidRPr="0078193E">
      <w:rPr>
        <w:rFonts w:ascii="Open Sans" w:eastAsia="Times New Roman" w:hAnsi="Open Sans" w:cs="Open Sans"/>
        <w:i/>
        <w:iCs/>
        <w:sz w:val="18"/>
        <w:szCs w:val="18"/>
      </w:rPr>
      <w:t>Програма за сътрудничество „ИНТЕРРЕГ V-A Гърция - България 2014-2020 г.“”</w:t>
    </w:r>
    <w:bookmarkEnd w:id="1"/>
    <w:bookmarkEnd w:id="2"/>
  </w:p>
  <w:bookmarkEnd w:id="3"/>
  <w:p w14:paraId="443A472C" w14:textId="617221C4" w:rsidR="0073423E" w:rsidRDefault="0073423E" w:rsidP="00B32057">
    <w:pPr>
      <w:pStyle w:val="Header"/>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419B4"/>
    <w:multiLevelType w:val="hybridMultilevel"/>
    <w:tmpl w:val="0B448C6E"/>
    <w:lvl w:ilvl="0" w:tplc="957086DC">
      <w:start w:val="1"/>
      <w:numFmt w:val="decimal"/>
      <w:lvlText w:val="%1."/>
      <w:lvlJc w:val="left"/>
      <w:pPr>
        <w:ind w:left="720" w:hanging="360"/>
      </w:pPr>
      <w:rPr>
        <w:rFonts w:ascii="Times New Roman" w:hAnsi="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2" w15:restartNumberingAfterBreak="0">
    <w:nsid w:val="42115A05"/>
    <w:multiLevelType w:val="hybridMultilevel"/>
    <w:tmpl w:val="20B636EE"/>
    <w:lvl w:ilvl="0" w:tplc="ACFE4036">
      <w:start w:val="1"/>
      <w:numFmt w:val="decimal"/>
      <w:lvlText w:val="%1."/>
      <w:lvlJc w:val="left"/>
      <w:pPr>
        <w:tabs>
          <w:tab w:val="num" w:pos="720"/>
        </w:tabs>
        <w:ind w:left="720" w:hanging="360"/>
      </w:pPr>
      <w:rPr>
        <w:i w:val="0"/>
        <w:iCs w:val="0"/>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abstractNum w:abstractNumId="4" w15:restartNumberingAfterBreak="0">
    <w:nsid w:val="67BE1F54"/>
    <w:multiLevelType w:val="hybridMultilevel"/>
    <w:tmpl w:val="0B448C6E"/>
    <w:lvl w:ilvl="0" w:tplc="957086DC">
      <w:start w:val="1"/>
      <w:numFmt w:val="decimal"/>
      <w:lvlText w:val="%1."/>
      <w:lvlJc w:val="left"/>
      <w:pPr>
        <w:ind w:left="720" w:hanging="360"/>
      </w:pPr>
      <w:rPr>
        <w:rFonts w:ascii="Times New Roman" w:hAnsi="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057"/>
    <w:rsid w:val="000372CD"/>
    <w:rsid w:val="00212273"/>
    <w:rsid w:val="00213802"/>
    <w:rsid w:val="002579FD"/>
    <w:rsid w:val="002F408D"/>
    <w:rsid w:val="003C15AA"/>
    <w:rsid w:val="00446D15"/>
    <w:rsid w:val="004F1177"/>
    <w:rsid w:val="006B2A04"/>
    <w:rsid w:val="00711D64"/>
    <w:rsid w:val="0073423E"/>
    <w:rsid w:val="008F67D6"/>
    <w:rsid w:val="00B32057"/>
    <w:rsid w:val="00CC52F0"/>
    <w:rsid w:val="00D73EDE"/>
    <w:rsid w:val="00E709C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056253"/>
  <w15:chartTrackingRefBased/>
  <w15:docId w15:val="{24C3FC96-6C0B-49FB-AA02-3D25CE4E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8F67D6"/>
    <w:pPr>
      <w:keepNext/>
      <w:spacing w:before="240" w:after="60" w:line="240" w:lineRule="auto"/>
      <w:outlineLvl w:val="1"/>
    </w:pPr>
    <w:rPr>
      <w:rFonts w:ascii="Arial" w:eastAsia="Times New Roman" w:hAnsi="Arial" w:cs="Arial"/>
      <w:b/>
      <w:bCs/>
      <w:i/>
      <w:iCs/>
      <w:sz w:val="28"/>
      <w:szCs w:val="28"/>
      <w:lang w:eastAsia="bg-BG"/>
    </w:rPr>
  </w:style>
  <w:style w:type="paragraph" w:styleId="Heading7">
    <w:name w:val="heading 7"/>
    <w:basedOn w:val="Normal"/>
    <w:next w:val="Normal"/>
    <w:link w:val="Heading7Char"/>
    <w:qFormat/>
    <w:rsid w:val="008F67D6"/>
    <w:pPr>
      <w:keepNext/>
      <w:pBdr>
        <w:bottom w:val="single" w:sz="6" w:space="1" w:color="auto"/>
      </w:pBdr>
      <w:spacing w:after="0" w:line="240" w:lineRule="auto"/>
      <w:jc w:val="center"/>
      <w:outlineLvl w:val="6"/>
    </w:pPr>
    <w:rPr>
      <w:rFonts w:ascii="Times New Roman" w:eastAsia="Times New Roman" w:hAnsi="Times New Roman" w:cs="Times New Roman"/>
      <w:b/>
      <w:spacing w:val="300"/>
      <w:kern w:val="144"/>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20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2057"/>
  </w:style>
  <w:style w:type="paragraph" w:styleId="Footer">
    <w:name w:val="footer"/>
    <w:basedOn w:val="Normal"/>
    <w:link w:val="FooterChar"/>
    <w:unhideWhenUsed/>
    <w:rsid w:val="00B320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2057"/>
  </w:style>
  <w:style w:type="paragraph" w:customStyle="1" w:styleId="Char">
    <w:name w:val="Char"/>
    <w:basedOn w:val="Normal"/>
    <w:semiHidden/>
    <w:rsid w:val="008F67D6"/>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Heading2Char">
    <w:name w:val="Heading 2 Char"/>
    <w:basedOn w:val="DefaultParagraphFont"/>
    <w:link w:val="Heading2"/>
    <w:rsid w:val="008F67D6"/>
    <w:rPr>
      <w:rFonts w:ascii="Arial" w:eastAsia="Times New Roman" w:hAnsi="Arial" w:cs="Arial"/>
      <w:b/>
      <w:bCs/>
      <w:i/>
      <w:iCs/>
      <w:sz w:val="28"/>
      <w:szCs w:val="28"/>
      <w:lang w:eastAsia="bg-BG"/>
    </w:rPr>
  </w:style>
  <w:style w:type="character" w:customStyle="1" w:styleId="Heading7Char">
    <w:name w:val="Heading 7 Char"/>
    <w:basedOn w:val="DefaultParagraphFont"/>
    <w:link w:val="Heading7"/>
    <w:rsid w:val="008F67D6"/>
    <w:rPr>
      <w:rFonts w:ascii="Times New Roman" w:eastAsia="Times New Roman" w:hAnsi="Times New Roman" w:cs="Times New Roman"/>
      <w:b/>
      <w:spacing w:val="300"/>
      <w:kern w:val="144"/>
      <w:sz w:val="28"/>
      <w:szCs w:val="20"/>
    </w:rPr>
  </w:style>
  <w:style w:type="numbering" w:customStyle="1" w:styleId="NoList1">
    <w:name w:val="No List1"/>
    <w:next w:val="NoList"/>
    <w:semiHidden/>
    <w:rsid w:val="008F67D6"/>
  </w:style>
  <w:style w:type="paragraph" w:styleId="Caption">
    <w:name w:val="caption"/>
    <w:basedOn w:val="Normal"/>
    <w:next w:val="Normal"/>
    <w:qFormat/>
    <w:rsid w:val="008F67D6"/>
    <w:pPr>
      <w:spacing w:before="20" w:after="20" w:line="240" w:lineRule="auto"/>
      <w:jc w:val="center"/>
    </w:pPr>
    <w:rPr>
      <w:rFonts w:ascii="Times New Roman" w:eastAsia="Times New Roman" w:hAnsi="Times New Roman" w:cs="Times New Roman"/>
      <w:b/>
      <w:caps/>
      <w:szCs w:val="20"/>
    </w:rPr>
  </w:style>
  <w:style w:type="character" w:styleId="PageNumber">
    <w:name w:val="page number"/>
    <w:basedOn w:val="DefaultParagraphFont"/>
    <w:rsid w:val="008F67D6"/>
  </w:style>
  <w:style w:type="paragraph" w:customStyle="1" w:styleId="CharCharCharCharCharCharChar">
    <w:name w:val="Char Char Знак Знак Char Знак Знак Char Char Char Знак Знак Char"/>
    <w:basedOn w:val="Normal"/>
    <w:rsid w:val="008F67D6"/>
    <w:pPr>
      <w:tabs>
        <w:tab w:val="left" w:pos="709"/>
      </w:tabs>
      <w:spacing w:after="0" w:line="240" w:lineRule="auto"/>
    </w:pPr>
    <w:rPr>
      <w:rFonts w:ascii="Tahoma" w:eastAsia="Times New Roman" w:hAnsi="Tahoma" w:cs="Times New Roman"/>
      <w:sz w:val="24"/>
      <w:szCs w:val="24"/>
      <w:lang w:val="pl-PL" w:eastAsia="pl-PL"/>
    </w:rPr>
  </w:style>
  <w:style w:type="character" w:customStyle="1" w:styleId="nomark">
    <w:name w:val="nomark"/>
    <w:basedOn w:val="DefaultParagraphFont"/>
    <w:rsid w:val="008F67D6"/>
  </w:style>
  <w:style w:type="table" w:styleId="TableGrid">
    <w:name w:val="Table Grid"/>
    <w:basedOn w:val="TableNormal"/>
    <w:rsid w:val="008F67D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F67D6"/>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8F67D6"/>
    <w:rPr>
      <w:rFonts w:ascii="Tahoma" w:eastAsia="Times New Roman" w:hAnsi="Tahoma" w:cs="Tahoma"/>
      <w:sz w:val="16"/>
      <w:szCs w:val="16"/>
    </w:rPr>
  </w:style>
  <w:style w:type="character" w:styleId="CommentReference">
    <w:name w:val="annotation reference"/>
    <w:semiHidden/>
    <w:rsid w:val="008F67D6"/>
    <w:rPr>
      <w:sz w:val="16"/>
      <w:szCs w:val="16"/>
    </w:rPr>
  </w:style>
  <w:style w:type="paragraph" w:styleId="CommentText">
    <w:name w:val="annotation text"/>
    <w:basedOn w:val="Normal"/>
    <w:link w:val="CommentTextChar"/>
    <w:semiHidden/>
    <w:rsid w:val="008F67D6"/>
    <w:pPr>
      <w:spacing w:after="0" w:line="240" w:lineRule="auto"/>
    </w:pPr>
    <w:rPr>
      <w:rFonts w:ascii="HebarU" w:eastAsia="Times New Roman" w:hAnsi="HebarU" w:cs="Times New Roman"/>
      <w:sz w:val="20"/>
      <w:szCs w:val="20"/>
    </w:rPr>
  </w:style>
  <w:style w:type="character" w:customStyle="1" w:styleId="CommentTextChar">
    <w:name w:val="Comment Text Char"/>
    <w:basedOn w:val="DefaultParagraphFont"/>
    <w:link w:val="CommentText"/>
    <w:semiHidden/>
    <w:rsid w:val="008F67D6"/>
    <w:rPr>
      <w:rFonts w:ascii="HebarU" w:eastAsia="Times New Roman" w:hAnsi="HebarU" w:cs="Times New Roman"/>
      <w:sz w:val="20"/>
      <w:szCs w:val="20"/>
    </w:rPr>
  </w:style>
  <w:style w:type="paragraph" w:styleId="CommentSubject">
    <w:name w:val="annotation subject"/>
    <w:basedOn w:val="CommentText"/>
    <w:next w:val="CommentText"/>
    <w:link w:val="CommentSubjectChar"/>
    <w:semiHidden/>
    <w:rsid w:val="008F67D6"/>
    <w:rPr>
      <w:b/>
      <w:bCs/>
    </w:rPr>
  </w:style>
  <w:style w:type="character" w:customStyle="1" w:styleId="CommentSubjectChar">
    <w:name w:val="Comment Subject Char"/>
    <w:basedOn w:val="CommentTextChar"/>
    <w:link w:val="CommentSubject"/>
    <w:semiHidden/>
    <w:rsid w:val="008F67D6"/>
    <w:rPr>
      <w:rFonts w:ascii="HebarU" w:eastAsia="Times New Roman" w:hAnsi="HebarU" w:cs="Times New Roman"/>
      <w:b/>
      <w:bCs/>
      <w:sz w:val="20"/>
      <w:szCs w:val="20"/>
    </w:rPr>
  </w:style>
  <w:style w:type="character" w:styleId="Hyperlink">
    <w:name w:val="Hyperlink"/>
    <w:rsid w:val="008F67D6"/>
    <w:rPr>
      <w:color w:val="0000FF"/>
      <w:u w:val="single"/>
    </w:rPr>
  </w:style>
  <w:style w:type="paragraph" w:styleId="FootnoteText">
    <w:name w:val="footnote text"/>
    <w:basedOn w:val="Normal"/>
    <w:link w:val="FootnoteTextChar"/>
    <w:rsid w:val="008F67D6"/>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rsid w:val="008F67D6"/>
    <w:rPr>
      <w:rFonts w:ascii="Times New Roman" w:eastAsia="Times New Roman" w:hAnsi="Times New Roman" w:cs="Times New Roman"/>
      <w:sz w:val="20"/>
      <w:szCs w:val="20"/>
      <w:lang w:eastAsia="bg-BG"/>
    </w:rPr>
  </w:style>
  <w:style w:type="character" w:styleId="FootnoteReference">
    <w:name w:val="footnote reference"/>
    <w:rsid w:val="008F67D6"/>
    <w:rPr>
      <w:vertAlign w:val="superscript"/>
    </w:rPr>
  </w:style>
  <w:style w:type="paragraph" w:styleId="ListParagraph">
    <w:name w:val="List Paragraph"/>
    <w:basedOn w:val="Normal"/>
    <w:uiPriority w:val="34"/>
    <w:qFormat/>
    <w:rsid w:val="008F67D6"/>
    <w:pPr>
      <w:spacing w:after="0" w:line="240" w:lineRule="auto"/>
      <w:ind w:left="720"/>
      <w:contextualSpacing/>
    </w:pPr>
    <w:rPr>
      <w:rFonts w:ascii="HebarU" w:eastAsia="Times New Roman" w:hAnsi="HebarU" w:cs="Times New Roman"/>
      <w:sz w:val="24"/>
      <w:szCs w:val="20"/>
    </w:rPr>
  </w:style>
  <w:style w:type="paragraph" w:styleId="BodyText3">
    <w:name w:val="Body Text 3"/>
    <w:basedOn w:val="Normal"/>
    <w:link w:val="BodyText3Char"/>
    <w:rsid w:val="008F67D6"/>
    <w:pPr>
      <w:spacing w:after="0" w:line="240" w:lineRule="auto"/>
    </w:pPr>
    <w:rPr>
      <w:rFonts w:ascii="Times New Roman" w:eastAsia="Times New Roman" w:hAnsi="Times New Roman" w:cs="Times New Roman"/>
      <w:b/>
      <w:i/>
      <w:color w:val="0000FF"/>
      <w:szCs w:val="24"/>
      <w:lang w:eastAsia="bg-BG"/>
    </w:rPr>
  </w:style>
  <w:style w:type="character" w:customStyle="1" w:styleId="BodyText3Char">
    <w:name w:val="Body Text 3 Char"/>
    <w:basedOn w:val="DefaultParagraphFont"/>
    <w:link w:val="BodyText3"/>
    <w:rsid w:val="008F67D6"/>
    <w:rPr>
      <w:rFonts w:ascii="Times New Roman" w:eastAsia="Times New Roman" w:hAnsi="Times New Roman" w:cs="Times New Roman"/>
      <w:b/>
      <w:i/>
      <w:color w:val="0000FF"/>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w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17</Pages>
  <Words>2149</Words>
  <Characters>12251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dc:creator>
  <cp:keywords/>
  <dc:description/>
  <cp:lastModifiedBy>Mihaela Angelova</cp:lastModifiedBy>
  <cp:revision>11</cp:revision>
  <dcterms:created xsi:type="dcterms:W3CDTF">2021-07-21T08:40:00Z</dcterms:created>
  <dcterms:modified xsi:type="dcterms:W3CDTF">2021-07-27T08:06:00Z</dcterms:modified>
</cp:coreProperties>
</file>