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C7B82" w14:textId="20B0BCD5" w:rsidR="00714C86" w:rsidRPr="00714C86" w:rsidRDefault="00714C86" w:rsidP="005C1703">
      <w:pPr>
        <w:pStyle w:val="ListParagraph"/>
        <w:jc w:val="both"/>
        <w:rPr>
          <w:rFonts w:ascii="Arial" w:hAnsi="Arial" w:cs="Arial"/>
          <w:b/>
          <w:sz w:val="20"/>
          <w:szCs w:val="20"/>
          <w:lang w:val="bg-BG"/>
        </w:rPr>
      </w:pPr>
      <w:bookmarkStart w:id="0" w:name="_GoBack"/>
      <w:bookmarkEnd w:id="0"/>
    </w:p>
    <w:p w14:paraId="2F3E3F1C" w14:textId="4AC77AF1" w:rsidR="00714C86" w:rsidRPr="00714C86" w:rsidRDefault="00714C86" w:rsidP="00714C86">
      <w:pPr>
        <w:rPr>
          <w:rFonts w:ascii="Times New Roman" w:hAnsi="Times New Roman" w:cs="Times New Roman"/>
          <w:i/>
          <w:sz w:val="18"/>
          <w:szCs w:val="18"/>
          <w:lang w:val="bg-BG"/>
        </w:rPr>
      </w:pPr>
      <w:r w:rsidRPr="00714C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</w:t>
      </w:r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         </w:t>
      </w:r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714C86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Приложение</w:t>
      </w:r>
      <w:proofErr w:type="spellEnd"/>
      <w:r w:rsidRPr="00714C86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 xml:space="preserve">№ </w:t>
      </w:r>
      <w:r w:rsidR="005D139E"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>2</w:t>
      </w:r>
    </w:p>
    <w:p w14:paraId="51D62C28" w14:textId="7CDF8490" w:rsidR="00714C86" w:rsidRPr="00714C86" w:rsidRDefault="002D4FFF" w:rsidP="002D4FFF">
      <w:pPr>
        <w:spacing w:after="20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D4FFF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„РОДОПИ ЕКСТРИЙМ АДВЕНЧЪР“ ЕООД</w:t>
      </w:r>
    </w:p>
    <w:p w14:paraId="2068CD79" w14:textId="7EBF5F79" w:rsidR="00714C86" w:rsidRPr="007B1783" w:rsidRDefault="007B1783" w:rsidP="00714C86">
      <w:pPr>
        <w:spacing w:after="200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7B1783">
        <w:rPr>
          <w:rFonts w:ascii="Times New Roman" w:hAnsi="Times New Roman" w:cs="Times New Roman"/>
          <w:b/>
          <w:bCs/>
          <w:sz w:val="24"/>
          <w:szCs w:val="24"/>
          <w:lang w:val="bg-BG"/>
        </w:rPr>
        <w:t>О Ф Е Р Т А</w:t>
      </w:r>
    </w:p>
    <w:p w14:paraId="6F9F649C" w14:textId="5625916C" w:rsidR="00714C86" w:rsidRPr="00714C86" w:rsidRDefault="00714C86" w:rsidP="00714C86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от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50E3A3B7" w14:textId="77777777" w:rsidR="00714C86" w:rsidRPr="00714C86" w:rsidRDefault="00714C86" w:rsidP="00714C86">
      <w:pPr>
        <w:widowControl w:val="0"/>
        <w:autoSpaceDE w:val="0"/>
        <w:autoSpaceDN w:val="0"/>
        <w:adjustRightInd w:val="0"/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proofErr w:type="spellStart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име</w:t>
      </w:r>
      <w:proofErr w:type="spellEnd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 xml:space="preserve">, </w:t>
      </w:r>
      <w:proofErr w:type="spellStart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презиме</w:t>
      </w:r>
      <w:proofErr w:type="spellEnd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 xml:space="preserve">, </w:t>
      </w:r>
      <w:proofErr w:type="spellStart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фамилия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480C84D0" w14:textId="31899127" w:rsidR="00714C86" w:rsidRPr="00714C86" w:rsidRDefault="00714C86" w:rsidP="00714C86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 xml:space="preserve">в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качеството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ми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proofErr w:type="spellEnd"/>
      <w:r w:rsidRPr="00714C86">
        <w:rPr>
          <w:rFonts w:ascii="Times New Roman" w:eastAsia="MS ??" w:hAnsi="Times New Roman" w:cs="Times New Roman"/>
          <w:sz w:val="20"/>
          <w:szCs w:val="20"/>
        </w:rPr>
        <w:t xml:space="preserve"> 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</w:t>
      </w:r>
    </w:p>
    <w:p w14:paraId="234FF788" w14:textId="0592484F" w:rsidR="00714C86" w:rsidRPr="00714C86" w:rsidRDefault="00714C86" w:rsidP="00714C86">
      <w:pPr>
        <w:spacing w:line="300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</w:rPr>
      </w:pPr>
      <w:r w:rsidRPr="00714C86">
        <w:rPr>
          <w:rFonts w:ascii="Times New Roman" w:eastAsia="MS ??" w:hAnsi="Times New Roman" w:cs="Times New Roman"/>
          <w:sz w:val="16"/>
          <w:szCs w:val="16"/>
        </w:rPr>
        <w:t>(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посочва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се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длъжността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и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качеството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, в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което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лицето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има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право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да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представлява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и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управлява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4DD7D953" w14:textId="3CAEE17B" w:rsidR="00714C86" w:rsidRPr="00714C86" w:rsidRDefault="00714C86" w:rsidP="00714C86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6CB9127A" w14:textId="0FF5CC9F" w:rsidR="00714C86" w:rsidRPr="00714C86" w:rsidRDefault="00714C86" w:rsidP="00714C86">
      <w:pPr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наименование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на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r w:rsidR="00A21F0D">
        <w:rPr>
          <w:rFonts w:ascii="Times New Roman" w:eastAsia="MS ??" w:hAnsi="Times New Roman" w:cs="Times New Roman"/>
          <w:b/>
          <w:sz w:val="16"/>
          <w:szCs w:val="16"/>
          <w:lang w:val="bg-BG"/>
        </w:rPr>
        <w:t>кандидата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1306BD8C" w14:textId="77777777" w:rsidR="00714C86" w:rsidRPr="00714C86" w:rsidRDefault="00714C86" w:rsidP="00714C86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с ЕИК/ БУЛСТАТ</w:t>
      </w:r>
      <w:r w:rsidRPr="00714C86">
        <w:rPr>
          <w:rFonts w:ascii="Times New Roman" w:eastAsia="MS ??" w:hAnsi="Times New Roman" w:cs="Times New Roman"/>
          <w:sz w:val="20"/>
          <w:szCs w:val="20"/>
        </w:rPr>
        <w:t xml:space="preserve">……...............................,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със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седалище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и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адрес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управление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</w:t>
      </w:r>
    </w:p>
    <w:p w14:paraId="1F010CE0" w14:textId="59D52827" w:rsidR="00714C86" w:rsidRDefault="00714C86" w:rsidP="00714C86">
      <w:pPr>
        <w:spacing w:line="312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r w:rsidRPr="00714C86">
        <w:rPr>
          <w:rFonts w:ascii="Times New Roman" w:eastAsia="MS ??" w:hAnsi="Times New Roman" w:cs="Times New Roman"/>
          <w:sz w:val="20"/>
          <w:szCs w:val="20"/>
        </w:rPr>
        <w:t xml:space="preserve">...................................................................................................................... 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– </w:t>
      </w:r>
      <w:r w:rsidRP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кандидат в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процедура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за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избор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изпълнител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с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публична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покана</w:t>
      </w:r>
      <w:proofErr w:type="spellEnd"/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с предме</w:t>
      </w:r>
      <w:r w:rsidR="005C1703">
        <w:rPr>
          <w:rFonts w:ascii="Times New Roman" w:eastAsia="MS ??" w:hAnsi="Times New Roman" w:cs="Times New Roman"/>
          <w:sz w:val="24"/>
          <w:szCs w:val="24"/>
          <w:lang w:val="bg-BG"/>
        </w:rPr>
        <w:t>т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: </w:t>
      </w:r>
      <w:r w:rsidRPr="00714C8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„Доставка на един брой </w:t>
      </w:r>
      <w:proofErr w:type="spellStart"/>
      <w:r w:rsidR="002D4FFF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високопроходим</w:t>
      </w:r>
      <w:proofErr w:type="spellEnd"/>
      <w:r w:rsidR="002D4FFF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лек автомобил</w:t>
      </w:r>
      <w:r w:rsidRPr="00714C8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, предвиден за закупуване по проект </w:t>
      </w:r>
      <w:r w:rsidRPr="00714C86">
        <w:rPr>
          <w:rFonts w:ascii="Times New Roman" w:eastAsia="MS ??" w:hAnsi="Times New Roman" w:cs="Times New Roman"/>
          <w:b/>
          <w:iCs/>
          <w:sz w:val="24"/>
          <w:szCs w:val="24"/>
          <w:lang w:val="el-GR"/>
        </w:rPr>
        <w:t>"</w:t>
      </w:r>
      <w:r w:rsidR="00FF5CDA" w:rsidRPr="00FF5CDA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North </w:t>
      </w:r>
      <w:proofErr w:type="spellStart"/>
      <w:r w:rsidR="00FF5CDA" w:rsidRPr="00FF5CDA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Aegean</w:t>
      </w:r>
      <w:proofErr w:type="spellEnd"/>
      <w:r w:rsidR="00FF5CDA" w:rsidRPr="00FF5CDA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FF5CDA" w:rsidRPr="00FF5CDA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Sailing</w:t>
      </w:r>
      <w:proofErr w:type="spellEnd"/>
      <w:r w:rsidR="00FF5CDA" w:rsidRPr="00FF5CDA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– </w:t>
      </w:r>
      <w:proofErr w:type="spellStart"/>
      <w:r w:rsidR="00FF5CDA" w:rsidRPr="00FF5CDA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Rhodope</w:t>
      </w:r>
      <w:proofErr w:type="spellEnd"/>
      <w:r w:rsidR="00FF5CDA" w:rsidRPr="00FF5CDA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FF5CDA" w:rsidRPr="00FF5CDA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Extreme</w:t>
      </w:r>
      <w:proofErr w:type="spellEnd"/>
      <w:r w:rsidR="00FF5CDA" w:rsidRPr="00FF5CDA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FF5CDA" w:rsidRPr="00FF5CDA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Adventure</w:t>
      </w:r>
      <w:proofErr w:type="spellEnd"/>
      <w:r w:rsidR="00FF5CDA" w:rsidRPr="00FF5CDA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FF5CDA" w:rsidRPr="00FF5CDA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Ltd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  <w:lang w:val="el-GR"/>
        </w:rPr>
        <w:t>" (IN1GB-</w:t>
      </w:r>
      <w:r w:rsidR="00FF5CDA" w:rsidRPr="00FF5CDA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0042148</w:t>
      </w:r>
      <w:r w:rsidRPr="00714C86">
        <w:rPr>
          <w:rFonts w:ascii="Times New Roman" w:eastAsia="MS ??" w:hAnsi="Times New Roman" w:cs="Times New Roman"/>
          <w:b/>
          <w:iCs/>
          <w:sz w:val="24"/>
          <w:szCs w:val="24"/>
          <w:lang w:val="el-GR"/>
        </w:rPr>
        <w:t>)</w:t>
      </w:r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,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съфинансиран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от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Европейския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съюз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чрез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Програмата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за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трансгранично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сътрудничество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ИНТЕРРЕГ V-A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Гърция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– </w:t>
      </w:r>
      <w:proofErr w:type="spellStart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>България</w:t>
      </w:r>
      <w:proofErr w:type="spellEnd"/>
      <w:r w:rsidRPr="00714C86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2014-2020</w:t>
      </w:r>
      <w:r w:rsidRPr="00714C8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“</w:t>
      </w:r>
      <w:r w:rsidR="00835D2B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.</w:t>
      </w:r>
    </w:p>
    <w:p w14:paraId="3A8A08E1" w14:textId="765E2930" w:rsidR="007F0064" w:rsidRDefault="00835D2B" w:rsidP="00714C86">
      <w:pPr>
        <w:spacing w:line="312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  <w:t xml:space="preserve">УВАЖАЕМИ ДАМИ И ГОСПОДА, </w:t>
      </w:r>
    </w:p>
    <w:p w14:paraId="618AC5AF" w14:textId="14138153" w:rsidR="007B1783" w:rsidRPr="007B1783" w:rsidRDefault="00835D2B" w:rsidP="007B1783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След като се запознахме с публичната покана, техническата спецификация и останалите </w:t>
      </w:r>
      <w:proofErr w:type="spellStart"/>
      <w:r w:rsidRPr="00835D2B">
        <w:rPr>
          <w:rFonts w:ascii="Times New Roman" w:hAnsi="Times New Roman" w:cs="Times New Roman"/>
          <w:bCs/>
          <w:sz w:val="24"/>
          <w:szCs w:val="24"/>
          <w:lang w:val="bg-BG"/>
        </w:rPr>
        <w:t>относими</w:t>
      </w:r>
      <w:proofErr w:type="spellEnd"/>
      <w:r w:rsidRP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документи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за участие в процедура за избор на изпълнител с публична покана с горецитирания предмет,</w:t>
      </w:r>
      <w:r w:rsid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д</w:t>
      </w:r>
      <w:r w:rsidR="007B1783" w:rsidRPr="007B1783">
        <w:rPr>
          <w:rFonts w:ascii="Times New Roman" w:hAnsi="Times New Roman" w:cs="Times New Roman"/>
          <w:bCs/>
          <w:sz w:val="24"/>
          <w:szCs w:val="24"/>
          <w:lang w:val="bg-BG"/>
        </w:rPr>
        <w:t>екларираме, че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07B47518" w14:textId="0F3F2B3C" w:rsidR="002C05F9" w:rsidRDefault="002C05F9" w:rsidP="002C05F9">
      <w:pPr>
        <w:spacing w:line="312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2C05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2D4FFF" w:rsidRPr="002C05F9">
        <w:rPr>
          <w:rFonts w:ascii="Times New Roman" w:hAnsi="Times New Roman" w:cs="Times New Roman"/>
          <w:bCs/>
          <w:sz w:val="24"/>
          <w:szCs w:val="24"/>
          <w:lang w:val="bg-BG"/>
        </w:rPr>
        <w:t>нормативно установения</w:t>
      </w:r>
      <w:r w:rsidRPr="002C05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срок.</w:t>
      </w:r>
    </w:p>
    <w:p w14:paraId="73994FFD" w14:textId="7BBFC9FA" w:rsidR="00CB4C93" w:rsidRDefault="007B1783" w:rsidP="002C05F9">
      <w:pPr>
        <w:spacing w:line="312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Заявяваме, че при изпълнение на обекта на процедурата </w:t>
      </w:r>
      <w:r w:rsidR="00CB4C93" w:rsidRPr="00CB4C93">
        <w:rPr>
          <w:rFonts w:ascii="Times New Roman" w:hAnsi="Times New Roman" w:cs="Times New Roman"/>
          <w:b/>
          <w:bCs/>
          <w:sz w:val="24"/>
          <w:szCs w:val="24"/>
          <w:lang w:val="bg-BG"/>
        </w:rPr>
        <w:t>ще ползваме/няма да ползваме</w:t>
      </w:r>
      <w:r w:rsidR="00CB4C93" w:rsidRPr="00CB4C9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</w:rPr>
        <w:t>(</w:t>
      </w:r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>неприложимото</w:t>
      </w:r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</w:rPr>
        <w:t xml:space="preserve"> се </w:t>
      </w:r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>зачерква</w:t>
      </w:r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</w:rPr>
        <w:t>)</w:t>
      </w:r>
      <w:r w:rsidR="00CB4C93" w:rsidRPr="00CF1629">
        <w:rPr>
          <w:rFonts w:ascii="Times New Roman" w:eastAsia="Times New Roman" w:hAnsi="Times New Roman" w:cs="Times New Roman"/>
          <w:iCs/>
          <w:spacing w:val="-7"/>
          <w:sz w:val="24"/>
          <w:szCs w:val="24"/>
        </w:rPr>
        <w:t xml:space="preserve"> </w:t>
      </w:r>
      <w:r w:rsidR="00CB4C93">
        <w:rPr>
          <w:rFonts w:ascii="Times New Roman" w:hAnsi="Times New Roman" w:cs="Times New Roman"/>
          <w:bCs/>
          <w:sz w:val="24"/>
          <w:szCs w:val="24"/>
          <w:lang w:val="bg-BG"/>
        </w:rPr>
        <w:t>подизпълнители.</w:t>
      </w:r>
    </w:p>
    <w:p w14:paraId="3B41A98C" w14:textId="7FF2EBDF" w:rsidR="007B1783" w:rsidRPr="007B1783" w:rsidRDefault="007B1783" w:rsidP="007B1783">
      <w:pPr>
        <w:spacing w:line="312" w:lineRule="auto"/>
        <w:jc w:val="both"/>
        <w:rPr>
          <w:rFonts w:ascii="Times New Roman" w:hAnsi="Times New Roman" w:cs="Times New Roman"/>
          <w:bCs/>
          <w:sz w:val="20"/>
          <w:szCs w:val="20"/>
          <w:lang w:val="bg-BG"/>
        </w:rPr>
      </w:pPr>
      <w:r w:rsidRP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                                                                                     </w:t>
      </w:r>
    </w:p>
    <w:p w14:paraId="108D589C" w14:textId="0C586A85" w:rsidR="007B1783" w:rsidRPr="007B1783" w:rsidRDefault="007B1783" w:rsidP="007B1783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tab/>
      </w:r>
      <w:r w:rsidRP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Предлагаме срок за изпълнение на предмета на процедурата </w:t>
      </w:r>
      <w:r w:rsidRPr="007B1783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>________________</w:t>
      </w:r>
      <w:r w:rsidRPr="00C16AF6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>(не повече от 30)</w:t>
      </w:r>
      <w:r w:rsidRP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календарни дни, считано от датата на подписване на договора за </w:t>
      </w:r>
      <w:r w:rsidR="0079077A">
        <w:rPr>
          <w:rFonts w:ascii="Times New Roman" w:hAnsi="Times New Roman" w:cs="Times New Roman"/>
          <w:bCs/>
          <w:sz w:val="24"/>
          <w:szCs w:val="24"/>
          <w:lang w:val="bg-BG"/>
        </w:rPr>
        <w:t>доставка</w:t>
      </w:r>
      <w:r w:rsidRPr="007B1783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</w:p>
    <w:p w14:paraId="56AD8518" w14:textId="3BC37A5E" w:rsidR="007B1783" w:rsidRPr="007B1783" w:rsidRDefault="007B1783" w:rsidP="007B1783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lastRenderedPageBreak/>
        <w:tab/>
      </w:r>
      <w:r w:rsidRPr="007B1783">
        <w:rPr>
          <w:rFonts w:ascii="Times New Roman" w:hAnsi="Times New Roman" w:cs="Times New Roman"/>
          <w:bCs/>
          <w:sz w:val="24"/>
          <w:szCs w:val="24"/>
          <w:lang w:val="bg-BG"/>
        </w:rPr>
        <w:t>Декларираме, че представената от нас оферта е валидна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до </w:t>
      </w:r>
      <w:r w:rsidR="0079077A">
        <w:rPr>
          <w:rFonts w:ascii="Times New Roman" w:hAnsi="Times New Roman" w:cs="Times New Roman"/>
          <w:bCs/>
          <w:sz w:val="24"/>
          <w:szCs w:val="24"/>
          <w:lang w:val="bg-BG"/>
        </w:rPr>
        <w:t>90 календарни дни</w:t>
      </w:r>
      <w:r w:rsidRPr="007B17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9077A" w:rsidRPr="0079077A">
        <w:rPr>
          <w:rFonts w:ascii="Times New Roman" w:eastAsia="Times New Roman" w:hAnsi="Times New Roman" w:cs="Times New Roman"/>
          <w:sz w:val="24"/>
          <w:szCs w:val="24"/>
          <w:lang w:val="bg-BG"/>
        </w:rPr>
        <w:t>от крайния срок за получаване на оферти</w:t>
      </w:r>
      <w:r w:rsidRPr="007B1783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</w:p>
    <w:p w14:paraId="3FC50AD1" w14:textId="151EBEC6" w:rsidR="007B1783" w:rsidRDefault="007B1783" w:rsidP="007B1783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Представяме </w:t>
      </w:r>
      <w:r w:rsidR="0004647F">
        <w:rPr>
          <w:rFonts w:ascii="Times New Roman" w:hAnsi="Times New Roman" w:cs="Times New Roman"/>
          <w:bCs/>
          <w:sz w:val="24"/>
          <w:szCs w:val="24"/>
          <w:lang w:val="bg-BG"/>
        </w:rPr>
        <w:t>нашето предложение за изпълнение предмета на процедурата, както следва:</w:t>
      </w:r>
    </w:p>
    <w:p w14:paraId="48EBC9D4" w14:textId="401653E5" w:rsidR="007B1783" w:rsidRPr="007B1783" w:rsidRDefault="007B1783" w:rsidP="007B1783">
      <w:pPr>
        <w:spacing w:line="312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B1783">
        <w:rPr>
          <w:rFonts w:ascii="Times New Roman" w:hAnsi="Times New Roman" w:cs="Times New Roman"/>
          <w:b/>
          <w:sz w:val="24"/>
          <w:szCs w:val="24"/>
          <w:lang w:val="bg-BG"/>
        </w:rPr>
        <w:t>Т Е Х Н И Ч Е С К О  П Р Е Д Л О Ж Е Н И Е</w:t>
      </w:r>
    </w:p>
    <w:p w14:paraId="5AB78BD3" w14:textId="15265270" w:rsidR="00835D2B" w:rsidRPr="00835D2B" w:rsidRDefault="00C16AF6" w:rsidP="00714C86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C16AF6">
        <w:rPr>
          <w:rFonts w:ascii="Times New Roman" w:hAnsi="Times New Roman" w:cs="Times New Roman"/>
          <w:b/>
          <w:sz w:val="24"/>
          <w:szCs w:val="24"/>
        </w:rPr>
        <w:t>I</w:t>
      </w:r>
      <w:r w:rsidR="00835D2B" w:rsidRPr="00C16AF6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Предлагаме да доставим 1 (един) брой </w:t>
      </w:r>
      <w:proofErr w:type="spellStart"/>
      <w:r w:rsidR="00726C1B">
        <w:rPr>
          <w:rFonts w:ascii="Times New Roman" w:hAnsi="Times New Roman" w:cs="Times New Roman"/>
          <w:bCs/>
          <w:sz w:val="24"/>
          <w:szCs w:val="24"/>
          <w:lang w:val="bg-BG"/>
        </w:rPr>
        <w:t>високо</w:t>
      </w:r>
      <w:r w:rsidR="002D4FFF">
        <w:rPr>
          <w:rFonts w:ascii="Times New Roman" w:hAnsi="Times New Roman" w:cs="Times New Roman"/>
          <w:bCs/>
          <w:sz w:val="24"/>
          <w:szCs w:val="24"/>
          <w:lang w:val="bg-BG"/>
        </w:rPr>
        <w:t>проходим</w:t>
      </w:r>
      <w:proofErr w:type="spellEnd"/>
      <w:r w:rsidR="002D4FF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лек автомобил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835D2B" w:rsidRPr="00835D2B">
        <w:rPr>
          <w:rFonts w:ascii="Times New Roman" w:hAnsi="Times New Roman" w:cs="Times New Roman"/>
          <w:b/>
          <w:sz w:val="24"/>
          <w:szCs w:val="24"/>
          <w:lang w:val="bg-BG"/>
        </w:rPr>
        <w:t>марка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835D2B" w:rsidRPr="00A86BA5">
        <w:rPr>
          <w:rFonts w:ascii="Times New Roman" w:hAnsi="Times New Roman" w:cs="Times New Roman"/>
          <w:b/>
          <w:bCs/>
          <w:sz w:val="24"/>
          <w:szCs w:val="24"/>
          <w:lang w:val="bg-BG"/>
        </w:rPr>
        <w:t>............................................................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835D2B" w:rsidRPr="00835D2B">
        <w:rPr>
          <w:rFonts w:ascii="Times New Roman" w:hAnsi="Times New Roman" w:cs="Times New Roman"/>
          <w:b/>
          <w:sz w:val="24"/>
          <w:szCs w:val="24"/>
          <w:lang w:val="bg-BG"/>
        </w:rPr>
        <w:t>модел</w:t>
      </w:r>
      <w:r w:rsidR="00A86BA5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835D2B" w:rsidRPr="00A86BA5">
        <w:rPr>
          <w:rFonts w:ascii="Times New Roman" w:hAnsi="Times New Roman" w:cs="Times New Roman"/>
          <w:b/>
          <w:bCs/>
          <w:sz w:val="24"/>
          <w:szCs w:val="24"/>
          <w:lang w:val="bg-BG"/>
        </w:rPr>
        <w:t>............................................................................,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със следните технически характеристики:</w:t>
      </w:r>
    </w:p>
    <w:tbl>
      <w:tblPr>
        <w:tblW w:w="10541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01"/>
        <w:gridCol w:w="2393"/>
        <w:gridCol w:w="3934"/>
        <w:gridCol w:w="3613"/>
      </w:tblGrid>
      <w:tr w:rsidR="0091016C" w:rsidRPr="0091016C" w14:paraId="6B8D57C2" w14:textId="6301337A" w:rsidTr="0091016C">
        <w:trPr>
          <w:trHeight w:val="227"/>
          <w:tblHeader/>
        </w:trPr>
        <w:tc>
          <w:tcPr>
            <w:tcW w:w="601" w:type="dxa"/>
            <w:shd w:val="clear" w:color="auto" w:fill="auto"/>
            <w:noWrap/>
            <w:vAlign w:val="center"/>
          </w:tcPr>
          <w:p w14:paraId="6F651936" w14:textId="77777777" w:rsidR="0091016C" w:rsidRPr="0091016C" w:rsidRDefault="0091016C" w:rsidP="004C7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91016C">
              <w:rPr>
                <w:rFonts w:ascii="Times New Roman" w:eastAsia="Times New Roman" w:hAnsi="Times New Roman" w:cs="Times New Roman"/>
                <w:b/>
                <w:lang w:val="bg-BG"/>
              </w:rPr>
              <w:t>№</w:t>
            </w:r>
          </w:p>
        </w:tc>
        <w:tc>
          <w:tcPr>
            <w:tcW w:w="2393" w:type="dxa"/>
            <w:shd w:val="clear" w:color="auto" w:fill="auto"/>
            <w:noWrap/>
            <w:vAlign w:val="center"/>
          </w:tcPr>
          <w:p w14:paraId="1485240E" w14:textId="77777777" w:rsidR="0091016C" w:rsidRPr="0091016C" w:rsidRDefault="0091016C" w:rsidP="004C7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91016C">
              <w:rPr>
                <w:rFonts w:ascii="Times New Roman" w:eastAsia="Times New Roman" w:hAnsi="Times New Roman" w:cs="Times New Roman"/>
                <w:b/>
                <w:lang w:val="bg-BG"/>
              </w:rPr>
              <w:t>ТЕХНИЧЕСКИ ХАРАКТЕРИСТИКИ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6901224A" w14:textId="77777777" w:rsidR="0091016C" w:rsidRPr="0091016C" w:rsidRDefault="0091016C" w:rsidP="004C7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91016C">
              <w:rPr>
                <w:rFonts w:ascii="Times New Roman" w:eastAsia="Times New Roman" w:hAnsi="Times New Roman" w:cs="Times New Roman"/>
                <w:b/>
                <w:lang w:val="bg-BG"/>
              </w:rPr>
              <w:t>МИНИМАЛНИ ИЗИСКВАНИЯ НА БЕНЕФИЦИЕНТА</w:t>
            </w:r>
          </w:p>
        </w:tc>
        <w:tc>
          <w:tcPr>
            <w:tcW w:w="3613" w:type="dxa"/>
          </w:tcPr>
          <w:p w14:paraId="4020AF87" w14:textId="587DECFF" w:rsidR="0091016C" w:rsidRPr="0091016C" w:rsidRDefault="0091016C" w:rsidP="004C7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91016C">
              <w:rPr>
                <w:rFonts w:ascii="Times New Roman" w:eastAsia="Times New Roman" w:hAnsi="Times New Roman" w:cs="Times New Roman"/>
                <w:b/>
                <w:lang w:val="bg-BG"/>
              </w:rPr>
              <w:t>ПРЕДЛОЖЕНИЕ НА КАНДИДАТА</w:t>
            </w:r>
          </w:p>
        </w:tc>
      </w:tr>
      <w:tr w:rsidR="0091016C" w:rsidRPr="0091016C" w14:paraId="39680B98" w14:textId="0C1A32A4" w:rsidTr="0091016C">
        <w:trPr>
          <w:trHeight w:val="340"/>
        </w:trPr>
        <w:tc>
          <w:tcPr>
            <w:tcW w:w="601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54B120F0" w14:textId="277501E7" w:rsidR="0091016C" w:rsidRPr="0091016C" w:rsidRDefault="0091016C" w:rsidP="0091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r w:rsidRPr="0091016C">
              <w:rPr>
                <w:b/>
                <w:sz w:val="18"/>
                <w:lang w:val="bg-BG"/>
              </w:rPr>
              <w:t>1.</w:t>
            </w:r>
            <w:r w:rsidRPr="0091016C">
              <w:rPr>
                <w:b/>
                <w:sz w:val="18"/>
              </w:rPr>
              <w:t xml:space="preserve"> 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2A4977FF" w14:textId="21AFF388" w:rsidR="0091016C" w:rsidRPr="0091016C" w:rsidRDefault="0091016C" w:rsidP="0091016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91016C">
              <w:rPr>
                <w:lang w:val="bg-BG"/>
              </w:rPr>
              <w:t xml:space="preserve">Задвижване 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noWrap/>
          </w:tcPr>
          <w:p w14:paraId="48BDEE34" w14:textId="0841618D" w:rsidR="0091016C" w:rsidRPr="0091016C" w:rsidRDefault="0091016C" w:rsidP="0091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91016C">
              <w:rPr>
                <w:b/>
                <w:sz w:val="18"/>
              </w:rPr>
              <w:t>4х4</w:t>
            </w:r>
          </w:p>
        </w:tc>
        <w:tc>
          <w:tcPr>
            <w:tcW w:w="3613" w:type="dxa"/>
          </w:tcPr>
          <w:p w14:paraId="64156A9C" w14:textId="77777777" w:rsidR="0091016C" w:rsidRPr="0091016C" w:rsidRDefault="0091016C" w:rsidP="0091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 w:eastAsia="bg-BG"/>
              </w:rPr>
            </w:pPr>
          </w:p>
        </w:tc>
      </w:tr>
      <w:tr w:rsidR="0091016C" w:rsidRPr="0091016C" w14:paraId="7BC73D19" w14:textId="24A7C2E2" w:rsidTr="0091016C">
        <w:trPr>
          <w:trHeight w:val="340"/>
        </w:trPr>
        <w:tc>
          <w:tcPr>
            <w:tcW w:w="601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6791A3BA" w14:textId="193264D8" w:rsidR="0091016C" w:rsidRPr="0091016C" w:rsidRDefault="0091016C" w:rsidP="0091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r w:rsidRPr="0091016C">
              <w:rPr>
                <w:b/>
                <w:sz w:val="18"/>
                <w:lang w:val="bg-BG"/>
              </w:rPr>
              <w:t>2.</w:t>
            </w:r>
            <w:r w:rsidRPr="0091016C">
              <w:rPr>
                <w:b/>
                <w:sz w:val="18"/>
              </w:rPr>
              <w:t xml:space="preserve"> 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59430AC8" w14:textId="42D40E16" w:rsidR="0091016C" w:rsidRPr="0091016C" w:rsidRDefault="0091016C" w:rsidP="0091016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91016C">
              <w:rPr>
                <w:sz w:val="18"/>
                <w:lang w:val="bg-BG"/>
              </w:rPr>
              <w:t>Вид гориво</w:t>
            </w:r>
            <w:r w:rsidRPr="0091016C">
              <w:rPr>
                <w:sz w:val="18"/>
              </w:rPr>
              <w:t xml:space="preserve"> 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63096DD4" w14:textId="4F9F1D91" w:rsidR="0091016C" w:rsidRPr="0091016C" w:rsidRDefault="0091016C" w:rsidP="0091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91016C">
              <w:rPr>
                <w:b/>
                <w:sz w:val="18"/>
                <w:lang w:val="bg-BG"/>
              </w:rPr>
              <w:t>Без значение</w:t>
            </w:r>
          </w:p>
        </w:tc>
        <w:tc>
          <w:tcPr>
            <w:tcW w:w="3613" w:type="dxa"/>
          </w:tcPr>
          <w:p w14:paraId="52EC1445" w14:textId="77777777" w:rsidR="0091016C" w:rsidRPr="0091016C" w:rsidRDefault="0091016C" w:rsidP="0091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 w:eastAsia="bg-BG"/>
              </w:rPr>
            </w:pPr>
          </w:p>
        </w:tc>
      </w:tr>
      <w:tr w:rsidR="0091016C" w:rsidRPr="0091016C" w14:paraId="1F9FCA34" w14:textId="45D26F70" w:rsidTr="0091016C">
        <w:trPr>
          <w:trHeight w:val="340"/>
        </w:trPr>
        <w:tc>
          <w:tcPr>
            <w:tcW w:w="601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257FD52E" w14:textId="37BFE579" w:rsidR="0091016C" w:rsidRPr="0091016C" w:rsidRDefault="0091016C" w:rsidP="0091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 w:eastAsia="bg-BG"/>
              </w:rPr>
            </w:pPr>
            <w:r w:rsidRPr="0091016C">
              <w:rPr>
                <w:b/>
                <w:sz w:val="18"/>
                <w:lang w:val="bg-BG"/>
              </w:rPr>
              <w:t>3.</w:t>
            </w:r>
            <w:r w:rsidRPr="0091016C">
              <w:rPr>
                <w:b/>
                <w:sz w:val="18"/>
              </w:rPr>
              <w:t xml:space="preserve"> 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34220B2C" w14:textId="57B00AB7" w:rsidR="0091016C" w:rsidRPr="0091016C" w:rsidRDefault="0091016C" w:rsidP="0091016C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  <w:proofErr w:type="spellStart"/>
            <w:r w:rsidRPr="0091016C">
              <w:rPr>
                <w:sz w:val="18"/>
              </w:rPr>
              <w:t>Разход</w:t>
            </w:r>
            <w:proofErr w:type="spellEnd"/>
            <w:r w:rsidRPr="0091016C">
              <w:rPr>
                <w:sz w:val="18"/>
              </w:rPr>
              <w:t xml:space="preserve"> </w:t>
            </w:r>
            <w:proofErr w:type="spellStart"/>
            <w:r w:rsidRPr="0091016C">
              <w:rPr>
                <w:sz w:val="18"/>
              </w:rPr>
              <w:t>на</w:t>
            </w:r>
            <w:proofErr w:type="spellEnd"/>
            <w:r w:rsidRPr="0091016C">
              <w:rPr>
                <w:sz w:val="18"/>
              </w:rPr>
              <w:t xml:space="preserve"> </w:t>
            </w:r>
            <w:proofErr w:type="spellStart"/>
            <w:r w:rsidRPr="0091016C">
              <w:rPr>
                <w:sz w:val="18"/>
              </w:rPr>
              <w:t>гориво</w:t>
            </w:r>
            <w:proofErr w:type="spellEnd"/>
            <w:r w:rsidRPr="0091016C">
              <w:rPr>
                <w:sz w:val="18"/>
              </w:rPr>
              <w:t xml:space="preserve"> 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noWrap/>
          </w:tcPr>
          <w:p w14:paraId="164CE953" w14:textId="3D787844" w:rsidR="0091016C" w:rsidRPr="0091016C" w:rsidRDefault="0091016C" w:rsidP="0091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 w:eastAsia="bg-BG"/>
              </w:rPr>
            </w:pPr>
            <w:r w:rsidRPr="0091016C">
              <w:rPr>
                <w:b/>
                <w:sz w:val="18"/>
                <w:lang w:val="bg-BG"/>
              </w:rPr>
              <w:t>Максимум до 9 л /100 км</w:t>
            </w:r>
            <w:r w:rsidRPr="0091016C">
              <w:rPr>
                <w:b/>
                <w:sz w:val="18"/>
              </w:rPr>
              <w:t xml:space="preserve"> </w:t>
            </w:r>
          </w:p>
        </w:tc>
        <w:tc>
          <w:tcPr>
            <w:tcW w:w="3613" w:type="dxa"/>
          </w:tcPr>
          <w:p w14:paraId="3509E365" w14:textId="77777777" w:rsidR="0091016C" w:rsidRPr="0091016C" w:rsidRDefault="0091016C" w:rsidP="0091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</w:p>
        </w:tc>
      </w:tr>
      <w:tr w:rsidR="0091016C" w:rsidRPr="0091016C" w14:paraId="2A70822C" w14:textId="57656D03" w:rsidTr="0091016C">
        <w:trPr>
          <w:trHeight w:val="340"/>
        </w:trPr>
        <w:tc>
          <w:tcPr>
            <w:tcW w:w="601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501CF772" w14:textId="1ACB78EE" w:rsidR="0091016C" w:rsidRPr="0091016C" w:rsidRDefault="0091016C" w:rsidP="0091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 w:eastAsia="bg-BG"/>
              </w:rPr>
            </w:pPr>
            <w:r w:rsidRPr="0091016C">
              <w:rPr>
                <w:b/>
                <w:sz w:val="18"/>
                <w:lang w:val="bg-BG"/>
              </w:rPr>
              <w:t>4.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024D9FFE" w14:textId="72C18BAB" w:rsidR="0091016C" w:rsidRPr="0091016C" w:rsidRDefault="0091016C" w:rsidP="0091016C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  <w:r w:rsidRPr="0091016C">
              <w:rPr>
                <w:sz w:val="18"/>
                <w:lang w:val="bg-BG"/>
              </w:rPr>
              <w:t xml:space="preserve">Работен обем 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noWrap/>
          </w:tcPr>
          <w:p w14:paraId="43518BE4" w14:textId="06180BD9" w:rsidR="0091016C" w:rsidRPr="0091016C" w:rsidRDefault="0091016C" w:rsidP="0091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 w:eastAsia="bg-BG"/>
              </w:rPr>
            </w:pPr>
            <w:r w:rsidRPr="0091016C">
              <w:rPr>
                <w:b/>
                <w:sz w:val="18"/>
                <w:lang w:val="bg-BG"/>
              </w:rPr>
              <w:t>Не по-малко от 1400 см3</w:t>
            </w:r>
          </w:p>
        </w:tc>
        <w:tc>
          <w:tcPr>
            <w:tcW w:w="3613" w:type="dxa"/>
          </w:tcPr>
          <w:p w14:paraId="6913E554" w14:textId="77777777" w:rsidR="0091016C" w:rsidRPr="0091016C" w:rsidRDefault="0091016C" w:rsidP="0091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 w:eastAsia="bg-BG"/>
              </w:rPr>
            </w:pPr>
          </w:p>
        </w:tc>
      </w:tr>
      <w:tr w:rsidR="0091016C" w:rsidRPr="0091016C" w14:paraId="09743430" w14:textId="3B51AE2B" w:rsidTr="0091016C">
        <w:trPr>
          <w:trHeight w:val="340"/>
        </w:trPr>
        <w:tc>
          <w:tcPr>
            <w:tcW w:w="601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</w:tcPr>
          <w:p w14:paraId="393E8B61" w14:textId="6C51C056" w:rsidR="0091016C" w:rsidRPr="0091016C" w:rsidRDefault="0091016C" w:rsidP="0091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 w:eastAsia="bg-BG"/>
              </w:rPr>
            </w:pPr>
            <w:r w:rsidRPr="0091016C">
              <w:rPr>
                <w:b/>
                <w:sz w:val="18"/>
                <w:lang w:val="bg-BG"/>
              </w:rPr>
              <w:t>5.</w:t>
            </w:r>
            <w:r w:rsidRPr="0091016C">
              <w:rPr>
                <w:b/>
                <w:sz w:val="18"/>
              </w:rPr>
              <w:t xml:space="preserve"> 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 w:themeFill="background1"/>
            <w:noWrap/>
          </w:tcPr>
          <w:p w14:paraId="2F75E753" w14:textId="7271DACC" w:rsidR="0091016C" w:rsidRPr="0091016C" w:rsidRDefault="0091016C" w:rsidP="0091016C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  <w:r w:rsidRPr="0091016C">
              <w:rPr>
                <w:sz w:val="18"/>
                <w:lang w:val="bg-BG"/>
              </w:rPr>
              <w:t xml:space="preserve">Европейска екологична норма 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noWrap/>
          </w:tcPr>
          <w:p w14:paraId="5978C6EC" w14:textId="14E3AC6A" w:rsidR="0091016C" w:rsidRPr="0091016C" w:rsidRDefault="0091016C" w:rsidP="0091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 w:eastAsia="bg-BG"/>
              </w:rPr>
            </w:pPr>
            <w:r w:rsidRPr="0091016C">
              <w:rPr>
                <w:b/>
              </w:rPr>
              <w:t>EURO 6</w:t>
            </w:r>
            <w:r w:rsidRPr="0091016C">
              <w:rPr>
                <w:b/>
                <w:lang w:val="bg-BG"/>
              </w:rPr>
              <w:t xml:space="preserve"> или еквивалентно</w:t>
            </w:r>
          </w:p>
        </w:tc>
        <w:tc>
          <w:tcPr>
            <w:tcW w:w="3613" w:type="dxa"/>
          </w:tcPr>
          <w:p w14:paraId="47937B9E" w14:textId="77777777" w:rsidR="0091016C" w:rsidRPr="0091016C" w:rsidRDefault="0091016C" w:rsidP="0091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 w:eastAsia="bg-BG"/>
              </w:rPr>
            </w:pPr>
          </w:p>
        </w:tc>
      </w:tr>
      <w:tr w:rsidR="0091016C" w:rsidRPr="0091016C" w14:paraId="4BA87873" w14:textId="3434832A" w:rsidTr="0091016C">
        <w:trPr>
          <w:trHeight w:val="340"/>
        </w:trPr>
        <w:tc>
          <w:tcPr>
            <w:tcW w:w="601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63A92DA9" w14:textId="028ACC92" w:rsidR="0091016C" w:rsidRPr="0091016C" w:rsidRDefault="0091016C" w:rsidP="0091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 w:rsidRPr="0091016C">
              <w:rPr>
                <w:b/>
                <w:sz w:val="18"/>
                <w:lang w:val="bg-BG"/>
              </w:rPr>
              <w:t>6.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6C49A8D9" w14:textId="41DD250B" w:rsidR="0091016C" w:rsidRPr="0091016C" w:rsidRDefault="0091016C" w:rsidP="00910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91016C">
              <w:rPr>
                <w:sz w:val="18"/>
                <w:lang w:val="bg-BG"/>
              </w:rPr>
              <w:t xml:space="preserve">Брой предавки 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noWrap/>
          </w:tcPr>
          <w:p w14:paraId="79805777" w14:textId="5BE2FEB2" w:rsidR="0091016C" w:rsidRPr="0091016C" w:rsidRDefault="0091016C" w:rsidP="0091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 w:rsidRPr="0091016C">
              <w:rPr>
                <w:b/>
                <w:lang w:val="bg-BG"/>
              </w:rPr>
              <w:t>6</w:t>
            </w:r>
          </w:p>
        </w:tc>
        <w:tc>
          <w:tcPr>
            <w:tcW w:w="3613" w:type="dxa"/>
            <w:tcBorders>
              <w:top w:val="single" w:sz="6" w:space="0" w:color="auto"/>
              <w:bottom w:val="single" w:sz="6" w:space="0" w:color="auto"/>
            </w:tcBorders>
          </w:tcPr>
          <w:p w14:paraId="5D98BB1F" w14:textId="77777777" w:rsidR="0091016C" w:rsidRPr="0091016C" w:rsidRDefault="0091016C" w:rsidP="0091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</w:p>
        </w:tc>
      </w:tr>
      <w:tr w:rsidR="0091016C" w:rsidRPr="0091016C" w14:paraId="054F357F" w14:textId="474F7E6F" w:rsidTr="0091016C">
        <w:trPr>
          <w:trHeight w:val="340"/>
        </w:trPr>
        <w:tc>
          <w:tcPr>
            <w:tcW w:w="601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921B650" w14:textId="155E28AC" w:rsidR="0091016C" w:rsidRPr="0091016C" w:rsidRDefault="0091016C" w:rsidP="0091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 w:rsidRPr="0091016C">
              <w:rPr>
                <w:b/>
                <w:sz w:val="18"/>
                <w:lang w:val="bg-BG"/>
              </w:rPr>
              <w:t>7.</w:t>
            </w:r>
            <w:r w:rsidRPr="0091016C">
              <w:rPr>
                <w:b/>
                <w:sz w:val="18"/>
              </w:rPr>
              <w:t xml:space="preserve"> 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D5BC912" w14:textId="537CAAAC" w:rsidR="0091016C" w:rsidRPr="0091016C" w:rsidRDefault="0091016C" w:rsidP="009101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91016C">
              <w:rPr>
                <w:sz w:val="18"/>
                <w:lang w:val="bg-BG"/>
              </w:rPr>
              <w:t>Мощност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noWrap/>
          </w:tcPr>
          <w:p w14:paraId="23476736" w14:textId="70AC6CD0" w:rsidR="0091016C" w:rsidRPr="0091016C" w:rsidRDefault="0091016C" w:rsidP="0091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 w:rsidRPr="0091016C">
              <w:rPr>
                <w:b/>
                <w:lang w:val="bg-BG"/>
              </w:rPr>
              <w:t xml:space="preserve">Не по- малко от 80 </w:t>
            </w:r>
            <w:r w:rsidRPr="0091016C">
              <w:rPr>
                <w:b/>
              </w:rPr>
              <w:t>kW</w:t>
            </w:r>
          </w:p>
        </w:tc>
        <w:tc>
          <w:tcPr>
            <w:tcW w:w="3613" w:type="dxa"/>
            <w:tcBorders>
              <w:top w:val="single" w:sz="6" w:space="0" w:color="auto"/>
              <w:bottom w:val="single" w:sz="6" w:space="0" w:color="auto"/>
            </w:tcBorders>
          </w:tcPr>
          <w:p w14:paraId="4FB250EC" w14:textId="77777777" w:rsidR="0091016C" w:rsidRPr="0091016C" w:rsidRDefault="0091016C" w:rsidP="0091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</w:p>
        </w:tc>
      </w:tr>
      <w:tr w:rsidR="0091016C" w:rsidRPr="0091016C" w14:paraId="0D966AF6" w14:textId="77777777" w:rsidTr="0091016C">
        <w:trPr>
          <w:trHeight w:val="340"/>
        </w:trPr>
        <w:tc>
          <w:tcPr>
            <w:tcW w:w="601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090A1C4" w14:textId="5B33EFE2" w:rsidR="0091016C" w:rsidRPr="0091016C" w:rsidRDefault="0091016C" w:rsidP="0091016C">
            <w:pPr>
              <w:spacing w:after="0" w:line="240" w:lineRule="auto"/>
              <w:jc w:val="center"/>
              <w:rPr>
                <w:b/>
                <w:sz w:val="18"/>
                <w:lang w:val="bg-BG"/>
              </w:rPr>
            </w:pPr>
            <w:r w:rsidRPr="0091016C">
              <w:rPr>
                <w:b/>
                <w:sz w:val="18"/>
                <w:lang w:val="bg-BG"/>
              </w:rPr>
              <w:t>8.</w:t>
            </w:r>
            <w:r w:rsidRPr="0091016C">
              <w:rPr>
                <w:b/>
                <w:sz w:val="18"/>
              </w:rPr>
              <w:t xml:space="preserve"> 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79AB512" w14:textId="72869B59" w:rsidR="0091016C" w:rsidRPr="0091016C" w:rsidRDefault="0091016C" w:rsidP="0091016C">
            <w:pPr>
              <w:spacing w:after="0" w:line="240" w:lineRule="auto"/>
              <w:rPr>
                <w:sz w:val="18"/>
              </w:rPr>
            </w:pPr>
            <w:r w:rsidRPr="0091016C">
              <w:rPr>
                <w:sz w:val="18"/>
                <w:lang w:val="bg-BG"/>
              </w:rPr>
              <w:t xml:space="preserve">Брой места 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noWrap/>
          </w:tcPr>
          <w:p w14:paraId="765539EE" w14:textId="310294E7" w:rsidR="0091016C" w:rsidRPr="0091016C" w:rsidRDefault="0091016C" w:rsidP="0091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 w:rsidRPr="0091016C">
              <w:rPr>
                <w:b/>
                <w:lang w:val="bg-BG"/>
              </w:rPr>
              <w:t>4+ 1</w:t>
            </w:r>
          </w:p>
        </w:tc>
        <w:tc>
          <w:tcPr>
            <w:tcW w:w="3613" w:type="dxa"/>
            <w:tcBorders>
              <w:top w:val="single" w:sz="6" w:space="0" w:color="auto"/>
              <w:bottom w:val="single" w:sz="6" w:space="0" w:color="auto"/>
            </w:tcBorders>
          </w:tcPr>
          <w:p w14:paraId="3E9C4F2E" w14:textId="77777777" w:rsidR="0091016C" w:rsidRPr="0091016C" w:rsidRDefault="0091016C" w:rsidP="0091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</w:p>
        </w:tc>
      </w:tr>
      <w:tr w:rsidR="0091016C" w:rsidRPr="0091016C" w14:paraId="7A320587" w14:textId="77777777" w:rsidTr="0091016C">
        <w:trPr>
          <w:trHeight w:val="340"/>
        </w:trPr>
        <w:tc>
          <w:tcPr>
            <w:tcW w:w="601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60BDF91" w14:textId="5248B695" w:rsidR="0091016C" w:rsidRPr="0091016C" w:rsidRDefault="0091016C" w:rsidP="0091016C">
            <w:pPr>
              <w:spacing w:after="0" w:line="240" w:lineRule="auto"/>
              <w:jc w:val="center"/>
              <w:rPr>
                <w:b/>
                <w:sz w:val="18"/>
                <w:lang w:val="bg-BG"/>
              </w:rPr>
            </w:pPr>
            <w:r w:rsidRPr="0091016C">
              <w:rPr>
                <w:b/>
                <w:sz w:val="18"/>
                <w:lang w:val="bg-BG"/>
              </w:rPr>
              <w:t>9.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08CA00E" w14:textId="4A915C27" w:rsidR="0091016C" w:rsidRPr="0091016C" w:rsidRDefault="0091016C" w:rsidP="0091016C">
            <w:pPr>
              <w:spacing w:after="0" w:line="240" w:lineRule="auto"/>
              <w:rPr>
                <w:sz w:val="18"/>
              </w:rPr>
            </w:pPr>
            <w:r w:rsidRPr="0091016C">
              <w:rPr>
                <w:sz w:val="18"/>
                <w:lang w:val="bg-BG"/>
              </w:rPr>
              <w:t>Проходимост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noWrap/>
          </w:tcPr>
          <w:p w14:paraId="1AEB1F0D" w14:textId="45891ED5" w:rsidR="0091016C" w:rsidRPr="0091016C" w:rsidRDefault="0091016C" w:rsidP="0091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 w:rsidRPr="0091016C">
              <w:rPr>
                <w:b/>
                <w:lang w:val="bg-BG"/>
              </w:rPr>
              <w:t>Подсилено окачване</w:t>
            </w:r>
          </w:p>
        </w:tc>
        <w:tc>
          <w:tcPr>
            <w:tcW w:w="3613" w:type="dxa"/>
            <w:tcBorders>
              <w:top w:val="single" w:sz="6" w:space="0" w:color="auto"/>
              <w:bottom w:val="single" w:sz="6" w:space="0" w:color="auto"/>
            </w:tcBorders>
          </w:tcPr>
          <w:p w14:paraId="4913084B" w14:textId="77777777" w:rsidR="0091016C" w:rsidRPr="0091016C" w:rsidRDefault="0091016C" w:rsidP="0091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</w:p>
        </w:tc>
      </w:tr>
      <w:tr w:rsidR="0091016C" w:rsidRPr="0091016C" w14:paraId="7C7A2F0D" w14:textId="77777777" w:rsidTr="0091016C">
        <w:trPr>
          <w:trHeight w:val="340"/>
        </w:trPr>
        <w:tc>
          <w:tcPr>
            <w:tcW w:w="601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2F018C6" w14:textId="5429233E" w:rsidR="0091016C" w:rsidRPr="0091016C" w:rsidRDefault="0091016C" w:rsidP="0091016C">
            <w:pPr>
              <w:spacing w:after="0" w:line="240" w:lineRule="auto"/>
              <w:jc w:val="center"/>
              <w:rPr>
                <w:b/>
                <w:sz w:val="18"/>
                <w:lang w:val="bg-BG"/>
              </w:rPr>
            </w:pPr>
            <w:r w:rsidRPr="0091016C">
              <w:rPr>
                <w:b/>
                <w:sz w:val="18"/>
                <w:lang w:val="bg-BG"/>
              </w:rPr>
              <w:t>10.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FF3233F" w14:textId="4939D3DF" w:rsidR="0091016C" w:rsidRPr="0091016C" w:rsidRDefault="0091016C" w:rsidP="0091016C">
            <w:pPr>
              <w:spacing w:after="0" w:line="240" w:lineRule="auto"/>
              <w:rPr>
                <w:sz w:val="18"/>
              </w:rPr>
            </w:pPr>
            <w:r w:rsidRPr="0091016C">
              <w:rPr>
                <w:sz w:val="18"/>
                <w:lang w:val="bg-BG"/>
              </w:rPr>
              <w:t xml:space="preserve">Безопасност 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noWrap/>
          </w:tcPr>
          <w:p w14:paraId="4A81DD64" w14:textId="77777777" w:rsidR="0091016C" w:rsidRPr="0091016C" w:rsidRDefault="0091016C" w:rsidP="0091016C">
            <w:pPr>
              <w:spacing w:after="0"/>
              <w:ind w:firstLine="46"/>
              <w:rPr>
                <w:b/>
                <w:lang w:val="bg-BG"/>
              </w:rPr>
            </w:pPr>
            <w:r w:rsidRPr="0091016C">
              <w:rPr>
                <w:b/>
                <w:lang w:val="bg-BG"/>
              </w:rPr>
              <w:t>Защитна кора под двигателя</w:t>
            </w:r>
          </w:p>
          <w:p w14:paraId="731714D3" w14:textId="77777777" w:rsidR="0091016C" w:rsidRPr="0091016C" w:rsidRDefault="0091016C" w:rsidP="0091016C">
            <w:pPr>
              <w:spacing w:after="0"/>
              <w:ind w:firstLine="46"/>
              <w:rPr>
                <w:b/>
                <w:lang w:val="bg-BG"/>
              </w:rPr>
            </w:pPr>
            <w:r w:rsidRPr="0091016C">
              <w:rPr>
                <w:b/>
                <w:lang w:val="bg-BG"/>
              </w:rPr>
              <w:t xml:space="preserve">ABS - </w:t>
            </w:r>
            <w:proofErr w:type="spellStart"/>
            <w:r w:rsidRPr="0091016C">
              <w:rPr>
                <w:b/>
                <w:lang w:val="bg-BG"/>
              </w:rPr>
              <w:t>Антиблокираща</w:t>
            </w:r>
            <w:proofErr w:type="spellEnd"/>
            <w:r w:rsidRPr="0091016C">
              <w:rPr>
                <w:b/>
                <w:lang w:val="bg-BG"/>
              </w:rPr>
              <w:t xml:space="preserve"> система на спирачките;</w:t>
            </w:r>
          </w:p>
          <w:p w14:paraId="5786D824" w14:textId="77777777" w:rsidR="0091016C" w:rsidRPr="0091016C" w:rsidRDefault="0091016C" w:rsidP="0091016C">
            <w:pPr>
              <w:spacing w:after="0"/>
              <w:ind w:firstLine="46"/>
              <w:rPr>
                <w:b/>
                <w:lang w:val="bg-BG"/>
              </w:rPr>
            </w:pPr>
            <w:r w:rsidRPr="0091016C">
              <w:rPr>
                <w:b/>
                <w:lang w:val="bg-BG"/>
              </w:rPr>
              <w:t>AFU - Електронна система за подпомагане при екстремно спиране;</w:t>
            </w:r>
          </w:p>
          <w:p w14:paraId="6B1EAFB9" w14:textId="77777777" w:rsidR="0091016C" w:rsidRPr="0091016C" w:rsidRDefault="0091016C" w:rsidP="0091016C">
            <w:pPr>
              <w:spacing w:after="0"/>
              <w:ind w:firstLine="46"/>
              <w:rPr>
                <w:b/>
                <w:lang w:val="bg-BG"/>
              </w:rPr>
            </w:pPr>
            <w:r w:rsidRPr="0091016C">
              <w:rPr>
                <w:b/>
                <w:lang w:val="bg-BG"/>
              </w:rPr>
              <w:t>ESP - Електронна система за динамичен контрол на траекторията;</w:t>
            </w:r>
          </w:p>
          <w:p w14:paraId="13483376" w14:textId="77777777" w:rsidR="0091016C" w:rsidRPr="0091016C" w:rsidRDefault="0091016C" w:rsidP="0091016C">
            <w:pPr>
              <w:spacing w:after="0"/>
              <w:ind w:firstLine="46"/>
              <w:rPr>
                <w:b/>
                <w:lang w:val="bg-BG"/>
              </w:rPr>
            </w:pPr>
            <w:r w:rsidRPr="0091016C">
              <w:rPr>
                <w:b/>
                <w:lang w:val="bg-BG"/>
              </w:rPr>
              <w:t>ASR - Електронна система за контрол на сцеплението;</w:t>
            </w:r>
          </w:p>
          <w:p w14:paraId="53EAF508" w14:textId="77777777" w:rsidR="0091016C" w:rsidRPr="0091016C" w:rsidRDefault="0091016C" w:rsidP="0091016C">
            <w:pPr>
              <w:spacing w:after="0"/>
              <w:ind w:firstLine="46"/>
              <w:rPr>
                <w:b/>
                <w:lang w:val="bg-BG"/>
              </w:rPr>
            </w:pPr>
            <w:r w:rsidRPr="0091016C">
              <w:rPr>
                <w:b/>
                <w:lang w:val="bg-BG"/>
              </w:rPr>
              <w:t>Асистент за подпомагане на потеглянето по наклон;</w:t>
            </w:r>
          </w:p>
          <w:p w14:paraId="72071041" w14:textId="77C71276" w:rsidR="0091016C" w:rsidRPr="0091016C" w:rsidRDefault="0091016C" w:rsidP="008A4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 w:rsidRPr="0091016C">
              <w:rPr>
                <w:b/>
                <w:lang w:val="bg-BG"/>
              </w:rPr>
              <w:t>Предни и странични въздушни възглавници</w:t>
            </w:r>
          </w:p>
        </w:tc>
        <w:tc>
          <w:tcPr>
            <w:tcW w:w="3613" w:type="dxa"/>
            <w:tcBorders>
              <w:top w:val="single" w:sz="6" w:space="0" w:color="auto"/>
              <w:bottom w:val="single" w:sz="6" w:space="0" w:color="auto"/>
            </w:tcBorders>
          </w:tcPr>
          <w:p w14:paraId="140770AC" w14:textId="77777777" w:rsidR="0091016C" w:rsidRPr="0091016C" w:rsidRDefault="0091016C" w:rsidP="0091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</w:p>
        </w:tc>
      </w:tr>
      <w:tr w:rsidR="0091016C" w:rsidRPr="0068462A" w14:paraId="279BDE3B" w14:textId="77777777" w:rsidTr="0091016C">
        <w:trPr>
          <w:trHeight w:val="340"/>
        </w:trPr>
        <w:tc>
          <w:tcPr>
            <w:tcW w:w="601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CB80AB7" w14:textId="76196A06" w:rsidR="0091016C" w:rsidRPr="0091016C" w:rsidRDefault="0091016C" w:rsidP="0091016C">
            <w:pPr>
              <w:spacing w:after="0" w:line="240" w:lineRule="auto"/>
              <w:jc w:val="center"/>
              <w:rPr>
                <w:b/>
                <w:sz w:val="18"/>
                <w:lang w:val="bg-BG"/>
              </w:rPr>
            </w:pPr>
            <w:r w:rsidRPr="0091016C">
              <w:rPr>
                <w:b/>
                <w:sz w:val="18"/>
                <w:lang w:val="bg-BG"/>
              </w:rPr>
              <w:t>11.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B7FD48A" w14:textId="480554FA" w:rsidR="0091016C" w:rsidRPr="0091016C" w:rsidRDefault="0091016C" w:rsidP="0091016C">
            <w:pPr>
              <w:spacing w:after="0" w:line="240" w:lineRule="auto"/>
              <w:rPr>
                <w:sz w:val="18"/>
              </w:rPr>
            </w:pPr>
            <w:r w:rsidRPr="0091016C">
              <w:rPr>
                <w:sz w:val="18"/>
                <w:lang w:val="bg-BG"/>
              </w:rPr>
              <w:t>Допълнителни екстри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noWrap/>
          </w:tcPr>
          <w:p w14:paraId="0F99CAC6" w14:textId="77777777" w:rsidR="0091016C" w:rsidRPr="0091016C" w:rsidRDefault="0091016C" w:rsidP="0091016C">
            <w:pPr>
              <w:spacing w:after="0"/>
              <w:ind w:firstLine="46"/>
              <w:rPr>
                <w:b/>
                <w:lang w:val="bg-BG"/>
              </w:rPr>
            </w:pPr>
            <w:r w:rsidRPr="0091016C">
              <w:rPr>
                <w:b/>
                <w:lang w:val="bg-BG"/>
              </w:rPr>
              <w:t xml:space="preserve">Възможност за ЕКО режим на работа </w:t>
            </w:r>
            <w:r w:rsidRPr="0091016C">
              <w:rPr>
                <w:b/>
                <w:lang w:val="bg-BG"/>
              </w:rPr>
              <w:lastRenderedPageBreak/>
              <w:t>на двигателя;</w:t>
            </w:r>
          </w:p>
          <w:p w14:paraId="1A04BA24" w14:textId="77777777" w:rsidR="0091016C" w:rsidRPr="0091016C" w:rsidRDefault="0091016C" w:rsidP="0091016C">
            <w:pPr>
              <w:spacing w:after="0"/>
              <w:ind w:firstLine="46"/>
              <w:rPr>
                <w:b/>
                <w:lang w:val="bg-BG"/>
              </w:rPr>
            </w:pPr>
            <w:r w:rsidRPr="0091016C">
              <w:rPr>
                <w:b/>
                <w:lang w:val="bg-BG"/>
              </w:rPr>
              <w:t>Стандартно отопление с рециклиране на въздуха;</w:t>
            </w:r>
          </w:p>
          <w:p w14:paraId="4265B0FF" w14:textId="77777777" w:rsidR="0091016C" w:rsidRPr="0091016C" w:rsidRDefault="0091016C" w:rsidP="0091016C">
            <w:pPr>
              <w:spacing w:after="0"/>
              <w:ind w:firstLine="46"/>
              <w:rPr>
                <w:b/>
                <w:lang w:val="bg-BG"/>
              </w:rPr>
            </w:pPr>
            <w:r w:rsidRPr="0091016C">
              <w:rPr>
                <w:b/>
                <w:lang w:val="bg-BG"/>
              </w:rPr>
              <w:t>Поленов филтър;</w:t>
            </w:r>
          </w:p>
          <w:p w14:paraId="52441023" w14:textId="77777777" w:rsidR="0091016C" w:rsidRPr="0091016C" w:rsidRDefault="0091016C" w:rsidP="0091016C">
            <w:pPr>
              <w:spacing w:after="0"/>
              <w:ind w:firstLine="46"/>
              <w:rPr>
                <w:b/>
                <w:lang w:val="bg-BG"/>
              </w:rPr>
            </w:pPr>
            <w:r w:rsidRPr="0091016C">
              <w:rPr>
                <w:b/>
                <w:lang w:val="bg-BG"/>
              </w:rPr>
              <w:t>Отопляемо задно стъкло;</w:t>
            </w:r>
          </w:p>
          <w:p w14:paraId="182BDEF7" w14:textId="77777777" w:rsidR="0091016C" w:rsidRPr="0091016C" w:rsidRDefault="0091016C" w:rsidP="0091016C">
            <w:pPr>
              <w:spacing w:after="0"/>
              <w:ind w:firstLine="46"/>
              <w:rPr>
                <w:b/>
                <w:lang w:val="bg-BG"/>
              </w:rPr>
            </w:pPr>
            <w:r w:rsidRPr="0091016C">
              <w:rPr>
                <w:b/>
                <w:lang w:val="bg-BG"/>
              </w:rPr>
              <w:t>Звукова сигнализация за забравени включени светлини;</w:t>
            </w:r>
          </w:p>
          <w:p w14:paraId="661571CF" w14:textId="77777777" w:rsidR="0091016C" w:rsidRPr="0091016C" w:rsidRDefault="0091016C" w:rsidP="0091016C">
            <w:pPr>
              <w:spacing w:after="0"/>
              <w:ind w:firstLine="46"/>
              <w:rPr>
                <w:b/>
                <w:lang w:val="bg-BG"/>
              </w:rPr>
            </w:pPr>
            <w:r w:rsidRPr="0091016C">
              <w:rPr>
                <w:b/>
                <w:lang w:val="bg-BG"/>
              </w:rPr>
              <w:t>Сигнализация за незакопчан колан;</w:t>
            </w:r>
          </w:p>
          <w:p w14:paraId="5FBC085C" w14:textId="77777777" w:rsidR="0091016C" w:rsidRPr="0091016C" w:rsidRDefault="0091016C" w:rsidP="0091016C">
            <w:pPr>
              <w:spacing w:after="0"/>
              <w:ind w:firstLine="46"/>
              <w:rPr>
                <w:b/>
                <w:lang w:val="bg-BG"/>
              </w:rPr>
            </w:pPr>
            <w:r w:rsidRPr="0091016C">
              <w:rPr>
                <w:b/>
                <w:lang w:val="bg-BG"/>
              </w:rPr>
              <w:t>Климатик;</w:t>
            </w:r>
          </w:p>
          <w:p w14:paraId="4B999C6B" w14:textId="77777777" w:rsidR="0091016C" w:rsidRPr="0091016C" w:rsidRDefault="0091016C" w:rsidP="0091016C">
            <w:pPr>
              <w:spacing w:after="0"/>
              <w:ind w:firstLine="46"/>
              <w:rPr>
                <w:b/>
                <w:lang w:val="bg-BG"/>
              </w:rPr>
            </w:pPr>
            <w:r w:rsidRPr="0091016C">
              <w:rPr>
                <w:b/>
                <w:lang w:val="bg-BG"/>
              </w:rPr>
              <w:t>Предни електрически стъкла;</w:t>
            </w:r>
          </w:p>
          <w:p w14:paraId="5F129D65" w14:textId="77777777" w:rsidR="0091016C" w:rsidRPr="0091016C" w:rsidRDefault="0091016C" w:rsidP="0091016C">
            <w:pPr>
              <w:spacing w:after="0"/>
              <w:ind w:firstLine="46"/>
              <w:rPr>
                <w:b/>
                <w:lang w:val="bg-BG"/>
              </w:rPr>
            </w:pPr>
            <w:r w:rsidRPr="0091016C">
              <w:rPr>
                <w:b/>
                <w:lang w:val="bg-BG"/>
              </w:rPr>
              <w:t>Дистанционно централно заключване;</w:t>
            </w:r>
          </w:p>
          <w:p w14:paraId="682D1470" w14:textId="77777777" w:rsidR="0091016C" w:rsidRPr="0091016C" w:rsidRDefault="0091016C" w:rsidP="0091016C">
            <w:pPr>
              <w:spacing w:after="0"/>
              <w:ind w:firstLine="46"/>
              <w:rPr>
                <w:b/>
                <w:lang w:val="bg-BG"/>
              </w:rPr>
            </w:pPr>
            <w:r w:rsidRPr="0091016C">
              <w:rPr>
                <w:b/>
                <w:lang w:val="bg-BG"/>
              </w:rPr>
              <w:t>Автоматично заключване на вратите при движение;</w:t>
            </w:r>
          </w:p>
          <w:p w14:paraId="22574C20" w14:textId="7E3DD8F1" w:rsidR="0091016C" w:rsidRPr="007C49B4" w:rsidRDefault="0091016C" w:rsidP="008A47C6">
            <w:pPr>
              <w:spacing w:after="0"/>
              <w:ind w:firstLine="46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 w:rsidRPr="0091016C">
              <w:rPr>
                <w:b/>
                <w:lang w:val="bg-BG"/>
              </w:rPr>
              <w:t>Гаранция от производителя за срок от 5 години или 200 000 км пробег, в зависимост</w:t>
            </w:r>
            <w:r w:rsidR="008A47C6">
              <w:rPr>
                <w:b/>
                <w:lang w:val="bg-BG"/>
              </w:rPr>
              <w:t xml:space="preserve"> </w:t>
            </w:r>
            <w:r w:rsidRPr="0091016C">
              <w:rPr>
                <w:b/>
                <w:lang w:val="bg-BG"/>
              </w:rPr>
              <w:t>от това кое от двете събития настъпи първо.</w:t>
            </w:r>
          </w:p>
        </w:tc>
        <w:tc>
          <w:tcPr>
            <w:tcW w:w="3613" w:type="dxa"/>
            <w:tcBorders>
              <w:top w:val="single" w:sz="6" w:space="0" w:color="auto"/>
              <w:bottom w:val="single" w:sz="6" w:space="0" w:color="auto"/>
            </w:tcBorders>
          </w:tcPr>
          <w:p w14:paraId="0A101FAD" w14:textId="77777777" w:rsidR="0091016C" w:rsidRPr="007C49B4" w:rsidRDefault="0091016C" w:rsidP="0091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</w:p>
        </w:tc>
      </w:tr>
    </w:tbl>
    <w:p w14:paraId="13DB2DA2" w14:textId="77777777" w:rsidR="005B2D96" w:rsidRDefault="005B2D96" w:rsidP="005B2D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17C479" w14:textId="143DB1B2" w:rsidR="00616538" w:rsidRPr="005B2D96" w:rsidRDefault="00616538" w:rsidP="005B2D96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2D96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Предлагаме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r w:rsidR="005B2D96">
        <w:rPr>
          <w:rFonts w:ascii="Times New Roman" w:hAnsi="Times New Roman" w:cs="Times New Roman"/>
          <w:sz w:val="24"/>
          <w:szCs w:val="24"/>
          <w:lang w:val="bg-BG"/>
        </w:rPr>
        <w:t xml:space="preserve">срок на </w:t>
      </w:r>
      <w:r w:rsidR="00BC20B2">
        <w:rPr>
          <w:rFonts w:ascii="Times New Roman" w:hAnsi="Times New Roman" w:cs="Times New Roman"/>
          <w:sz w:val="24"/>
          <w:szCs w:val="24"/>
          <w:lang w:val="bg-BG"/>
        </w:rPr>
        <w:t>гаранционно (сервизно) обслужване</w:t>
      </w:r>
      <w:r w:rsidR="00BC20B2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r w:rsidR="005B2D96">
        <w:rPr>
          <w:rFonts w:ascii="Times New Roman" w:hAnsi="Times New Roman" w:cs="Times New Roman"/>
          <w:sz w:val="24"/>
          <w:szCs w:val="24"/>
          <w:lang w:val="bg-BG"/>
        </w:rPr>
        <w:t>моторното превозно средство (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автомобил</w:t>
      </w:r>
      <w:proofErr w:type="spellEnd"/>
      <w:r w:rsidR="005B2D96">
        <w:rPr>
          <w:rFonts w:ascii="Times New Roman" w:hAnsi="Times New Roman" w:cs="Times New Roman"/>
          <w:sz w:val="24"/>
          <w:szCs w:val="24"/>
          <w:lang w:val="bg-BG"/>
        </w:rPr>
        <w:t>)</w:t>
      </w:r>
      <w:r w:rsidRPr="005B2D96">
        <w:rPr>
          <w:rFonts w:ascii="Times New Roman" w:hAnsi="Times New Roman" w:cs="Times New Roman"/>
          <w:sz w:val="24"/>
          <w:szCs w:val="24"/>
        </w:rPr>
        <w:t xml:space="preserve"> ……………</w:t>
      </w:r>
      <w:r w:rsidR="005B2D96" w:rsidRPr="005B2D96">
        <w:rPr>
          <w:rFonts w:ascii="Times New Roman" w:hAnsi="Times New Roman" w:cs="Times New Roman"/>
          <w:sz w:val="24"/>
          <w:szCs w:val="24"/>
        </w:rPr>
        <w:t>….</w:t>
      </w:r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- </w:t>
      </w:r>
      <w:r w:rsidR="00137824">
        <w:rPr>
          <w:rFonts w:ascii="Times New Roman" w:hAnsi="Times New Roman" w:cs="Times New Roman"/>
          <w:sz w:val="24"/>
          <w:szCs w:val="24"/>
          <w:lang w:val="bg-BG"/>
        </w:rPr>
        <w:t>кратък</w:t>
      </w:r>
      <w:r w:rsidR="00137824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5 (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пет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…………….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километра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по-малко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r w:rsidR="00CF36AC">
        <w:rPr>
          <w:rFonts w:ascii="Times New Roman" w:hAnsi="Times New Roman" w:cs="Times New Roman"/>
          <w:sz w:val="24"/>
          <w:szCs w:val="24"/>
          <w:lang w:val="bg-BG"/>
        </w:rPr>
        <w:t>2</w:t>
      </w:r>
      <w:r w:rsidRPr="005B2D96">
        <w:rPr>
          <w:rFonts w:ascii="Times New Roman" w:hAnsi="Times New Roman" w:cs="Times New Roman"/>
          <w:sz w:val="24"/>
          <w:szCs w:val="24"/>
        </w:rPr>
        <w:t>00 000 (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сто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хиляди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километра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което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настъпи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първо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удостоверяване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този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факт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прилагаме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следните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напр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условия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B2D9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гаранцията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)  </w:t>
      </w:r>
      <w:r w:rsidRPr="005B2D9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CA3047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……………………………………………………………………………...</w:t>
      </w:r>
      <w:r w:rsidR="005B2D96" w:rsidRPr="00CA3047">
        <w:rPr>
          <w:rFonts w:ascii="Times New Roman" w:hAnsi="Times New Roman" w:cs="Times New Roman"/>
          <w:b/>
          <w:sz w:val="24"/>
          <w:szCs w:val="24"/>
          <w:lang w:val="bg-BG"/>
        </w:rPr>
        <w:t>.........................................</w:t>
      </w:r>
    </w:p>
    <w:p w14:paraId="2C53025F" w14:textId="74474014" w:rsidR="003B6B09" w:rsidRDefault="00C16AF6" w:rsidP="005B2D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16538" w:rsidRPr="005B2D9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B2D9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Доставеното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моторно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превозно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средство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бъде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фабрично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ново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нерециклирано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неупотребявано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оригинално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оборудване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според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каталога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производителя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продуктова</w:t>
      </w:r>
      <w:proofErr w:type="spellEnd"/>
      <w:r w:rsidR="005B2D96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5B2D96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листа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производителя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към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датата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офертата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5B2D96">
        <w:rPr>
          <w:rFonts w:ascii="Times New Roman" w:hAnsi="Times New Roman" w:cs="Times New Roman"/>
          <w:sz w:val="24"/>
          <w:szCs w:val="24"/>
          <w:lang w:val="bg-BG"/>
        </w:rPr>
        <w:t>с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валено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производство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към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датата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офертата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r w:rsidR="003B6B09">
        <w:rPr>
          <w:rFonts w:ascii="Times New Roman" w:hAnsi="Times New Roman" w:cs="Times New Roman"/>
          <w:sz w:val="24"/>
          <w:szCs w:val="24"/>
          <w:lang w:val="bg-BG"/>
        </w:rPr>
        <w:t>ще</w:t>
      </w:r>
      <w:r w:rsidR="005B2D96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носи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логото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D96" w:rsidRPr="005B2D96">
        <w:rPr>
          <w:rFonts w:ascii="Times New Roman" w:hAnsi="Times New Roman" w:cs="Times New Roman"/>
          <w:sz w:val="24"/>
          <w:szCs w:val="24"/>
        </w:rPr>
        <w:t>производителя</w:t>
      </w:r>
      <w:proofErr w:type="spellEnd"/>
      <w:r w:rsidR="005B2D96" w:rsidRPr="005B2D96">
        <w:rPr>
          <w:rFonts w:ascii="Times New Roman" w:hAnsi="Times New Roman" w:cs="Times New Roman"/>
          <w:sz w:val="24"/>
          <w:szCs w:val="24"/>
        </w:rPr>
        <w:t>.</w:t>
      </w:r>
    </w:p>
    <w:p w14:paraId="6EEE8743" w14:textId="74FCBBB8" w:rsidR="00616538" w:rsidRPr="005B2D96" w:rsidRDefault="00C16AF6" w:rsidP="005B2D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16538" w:rsidRPr="003B6B0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Доставеното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МПС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съответства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напълно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техническите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експлоатационни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характеристики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посочени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 w:rsidR="003B6B09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спецификация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отговаря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всички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стандарти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касаещи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качеството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екологията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безопасността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валидни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Европейския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съюз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>.</w:t>
      </w:r>
    </w:p>
    <w:p w14:paraId="4FC819BD" w14:textId="34C9C63E" w:rsidR="00616538" w:rsidRPr="005B2D96" w:rsidRDefault="00C16AF6" w:rsidP="005B2D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16538" w:rsidRPr="003B6B0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Доставеният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автомобил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бъде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r w:rsidR="00EC7521">
        <w:rPr>
          <w:rFonts w:ascii="Times New Roman" w:hAnsi="Times New Roman" w:cs="Times New Roman"/>
          <w:sz w:val="24"/>
          <w:szCs w:val="24"/>
          <w:lang w:val="bg-BG"/>
        </w:rPr>
        <w:t>оборудван</w:t>
      </w:r>
      <w:r w:rsidR="00616538" w:rsidRPr="005B2D96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обезопасителен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триъгълник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аптечка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пожарогасител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светлоотразителна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жилетка</w:t>
      </w:r>
      <w:proofErr w:type="spellEnd"/>
      <w:r w:rsidR="00EC752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EC7521" w:rsidRPr="005B2D96">
        <w:rPr>
          <w:rFonts w:ascii="Times New Roman" w:hAnsi="Times New Roman" w:cs="Times New Roman"/>
          <w:sz w:val="24"/>
          <w:szCs w:val="24"/>
        </w:rPr>
        <w:t>съгласно</w:t>
      </w:r>
      <w:proofErr w:type="spellEnd"/>
      <w:r w:rsidR="00EC7521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521" w:rsidRPr="005B2D96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EC7521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521" w:rsidRPr="005B2D9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EC7521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521" w:rsidRPr="005B2D96">
        <w:rPr>
          <w:rFonts w:ascii="Times New Roman" w:hAnsi="Times New Roman" w:cs="Times New Roman"/>
          <w:sz w:val="24"/>
          <w:szCs w:val="24"/>
        </w:rPr>
        <w:t>движението</w:t>
      </w:r>
      <w:proofErr w:type="spellEnd"/>
      <w:r w:rsidR="00EC7521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521" w:rsidRPr="005B2D96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EC7521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521" w:rsidRPr="005B2D96">
        <w:rPr>
          <w:rFonts w:ascii="Times New Roman" w:hAnsi="Times New Roman" w:cs="Times New Roman"/>
          <w:sz w:val="24"/>
          <w:szCs w:val="24"/>
        </w:rPr>
        <w:t>пътищата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r w:rsidR="00EC7521" w:rsidRPr="00EC7521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EC7521" w:rsidRPr="00EC7521">
        <w:rPr>
          <w:rFonts w:ascii="Times New Roman" w:hAnsi="Times New Roman" w:cs="Times New Roman"/>
          <w:sz w:val="24"/>
          <w:szCs w:val="24"/>
        </w:rPr>
        <w:t>комплект</w:t>
      </w:r>
      <w:proofErr w:type="spellEnd"/>
      <w:r w:rsidR="00EC7521" w:rsidRPr="00EC75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521" w:rsidRPr="00EC7521">
        <w:rPr>
          <w:rFonts w:ascii="Times New Roman" w:hAnsi="Times New Roman" w:cs="Times New Roman"/>
          <w:sz w:val="24"/>
          <w:szCs w:val="24"/>
        </w:rPr>
        <w:t>ключове</w:t>
      </w:r>
      <w:proofErr w:type="spellEnd"/>
      <w:r w:rsidR="00EC7521" w:rsidRPr="00EC75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C7521" w:rsidRPr="00EC7521">
        <w:rPr>
          <w:rFonts w:ascii="Times New Roman" w:hAnsi="Times New Roman" w:cs="Times New Roman"/>
          <w:sz w:val="24"/>
          <w:szCs w:val="24"/>
        </w:rPr>
        <w:t>резервна</w:t>
      </w:r>
      <w:proofErr w:type="spellEnd"/>
      <w:r w:rsidR="00EC7521" w:rsidRPr="00EC75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521" w:rsidRPr="00EC7521">
        <w:rPr>
          <w:rFonts w:ascii="Times New Roman" w:hAnsi="Times New Roman" w:cs="Times New Roman"/>
          <w:sz w:val="24"/>
          <w:szCs w:val="24"/>
        </w:rPr>
        <w:t>гума</w:t>
      </w:r>
      <w:proofErr w:type="spellEnd"/>
      <w:r w:rsidR="00EC7521" w:rsidRPr="00EC75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C7521" w:rsidRPr="00EC7521">
        <w:rPr>
          <w:rFonts w:ascii="Times New Roman" w:hAnsi="Times New Roman" w:cs="Times New Roman"/>
          <w:sz w:val="24"/>
          <w:szCs w:val="24"/>
        </w:rPr>
        <w:t>комплект</w:t>
      </w:r>
      <w:proofErr w:type="spellEnd"/>
      <w:r w:rsidR="00EC7521" w:rsidRPr="00EC75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521" w:rsidRPr="00EC7521">
        <w:rPr>
          <w:rFonts w:ascii="Times New Roman" w:hAnsi="Times New Roman" w:cs="Times New Roman"/>
          <w:sz w:val="24"/>
          <w:szCs w:val="24"/>
        </w:rPr>
        <w:t>инструменти</w:t>
      </w:r>
      <w:proofErr w:type="spellEnd"/>
      <w:r w:rsidR="00EC7521" w:rsidRPr="00EC75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521" w:rsidRPr="00EC752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EC7521" w:rsidRPr="00EC75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521" w:rsidRPr="00EC7521">
        <w:rPr>
          <w:rFonts w:ascii="Times New Roman" w:hAnsi="Times New Roman" w:cs="Times New Roman"/>
          <w:sz w:val="24"/>
          <w:szCs w:val="24"/>
        </w:rPr>
        <w:t>смяна</w:t>
      </w:r>
      <w:proofErr w:type="spellEnd"/>
      <w:r w:rsidR="00EC7521" w:rsidRPr="00EC75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521" w:rsidRPr="00EC752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EC7521" w:rsidRPr="00EC75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521" w:rsidRPr="00EC7521">
        <w:rPr>
          <w:rFonts w:ascii="Times New Roman" w:hAnsi="Times New Roman" w:cs="Times New Roman"/>
          <w:sz w:val="24"/>
          <w:szCs w:val="24"/>
        </w:rPr>
        <w:t>гуми</w:t>
      </w:r>
      <w:proofErr w:type="spellEnd"/>
      <w:r w:rsidR="00EC7521" w:rsidRPr="00EC752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C7521" w:rsidRPr="00EC7521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EC7521">
        <w:rPr>
          <w:rFonts w:ascii="Times New Roman" w:hAnsi="Times New Roman" w:cs="Times New Roman"/>
          <w:sz w:val="24"/>
          <w:szCs w:val="24"/>
        </w:rPr>
        <w:t>.</w:t>
      </w:r>
      <w:r w:rsidR="00EC7521">
        <w:rPr>
          <w:rFonts w:ascii="Times New Roman" w:hAnsi="Times New Roman" w:cs="Times New Roman"/>
          <w:sz w:val="24"/>
          <w:szCs w:val="24"/>
          <w:lang w:val="bg-BG"/>
        </w:rPr>
        <w:t xml:space="preserve"> Съгласно изискванията на производителя</w:t>
      </w:r>
      <w:r w:rsidR="00EC75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придружава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r w:rsidR="00EC7521">
        <w:rPr>
          <w:rFonts w:ascii="Times New Roman" w:hAnsi="Times New Roman" w:cs="Times New Roman"/>
          <w:sz w:val="24"/>
          <w:szCs w:val="24"/>
          <w:lang w:val="bg-BG"/>
        </w:rPr>
        <w:t xml:space="preserve">сертификати за съответствие,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гаранционна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сервизна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книжка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паспорти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производителя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съдържащи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технически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данни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характеристики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както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инструкция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експлоатация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български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език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документация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съдържаща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препоръки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правилна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експлоатация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>.</w:t>
      </w:r>
    </w:p>
    <w:p w14:paraId="4A904000" w14:textId="0B15FD38" w:rsidR="00616538" w:rsidRPr="005B2D96" w:rsidRDefault="00C16AF6" w:rsidP="005B2D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5</w:t>
      </w:r>
      <w:r w:rsidR="00616538" w:rsidRPr="003B6B0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Доставеният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автомобил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бъде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окомплектован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необходимите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регистрацията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r w:rsidR="00BC20B2">
        <w:rPr>
          <w:rFonts w:ascii="Times New Roman" w:hAnsi="Times New Roman" w:cs="Times New Roman"/>
          <w:sz w:val="24"/>
          <w:szCs w:val="24"/>
          <w:lang w:val="bg-BG"/>
        </w:rPr>
        <w:t>му</w:t>
      </w:r>
      <w:r w:rsidR="00BC20B2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включително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платени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данъци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мита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такси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фактури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прием</w:t>
      </w:r>
      <w:proofErr w:type="spellEnd"/>
      <w:r w:rsidR="003B6B09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616538" w:rsidRPr="005B2D96">
        <w:rPr>
          <w:rFonts w:ascii="Times New Roman" w:hAnsi="Times New Roman" w:cs="Times New Roman"/>
          <w:sz w:val="24"/>
          <w:szCs w:val="24"/>
        </w:rPr>
        <w:t>о-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предавателни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протоколи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както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аксесоари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изискващи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съгласно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условията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поръчката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>.</w:t>
      </w:r>
    </w:p>
    <w:p w14:paraId="1AF41FC3" w14:textId="4E2AA73A" w:rsidR="00616538" w:rsidRPr="005B2D96" w:rsidRDefault="00C16AF6" w:rsidP="005B2D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616538" w:rsidRPr="003B6B0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Доставеният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автомобил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бъде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извършен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предпродажбен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сервиз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зареден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всички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необходими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експлоатацията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течности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материали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>.</w:t>
      </w:r>
    </w:p>
    <w:p w14:paraId="38B43F0C" w14:textId="1BF34A0D" w:rsidR="00616538" w:rsidRPr="005B2D96" w:rsidRDefault="00C16AF6" w:rsidP="005B2D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05241A" w:rsidRPr="0005241A">
        <w:rPr>
          <w:rFonts w:ascii="Times New Roman" w:hAnsi="Times New Roman" w:cs="Times New Roman"/>
          <w:b/>
          <w:bCs/>
          <w:sz w:val="24"/>
          <w:szCs w:val="24"/>
          <w:lang w:val="bg-BG"/>
        </w:rPr>
        <w:t>.</w:t>
      </w:r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Към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настоящ</w:t>
      </w:r>
      <w:proofErr w:type="spellEnd"/>
      <w:r w:rsidR="0005241A">
        <w:rPr>
          <w:rFonts w:ascii="Times New Roman" w:hAnsi="Times New Roman" w:cs="Times New Roman"/>
          <w:sz w:val="24"/>
          <w:szCs w:val="24"/>
          <w:lang w:val="bg-BG"/>
        </w:rPr>
        <w:t>о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Техническо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предложение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прилагаме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пълни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технически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характеристики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автомобила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>.</w:t>
      </w:r>
    </w:p>
    <w:p w14:paraId="275F7910" w14:textId="74EA899C" w:rsidR="007B1783" w:rsidRDefault="0005241A" w:rsidP="007B1783">
      <w:pPr>
        <w:ind w:firstLine="720"/>
        <w:jc w:val="both"/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</w:pPr>
      <w:r w:rsidRPr="007C49B4">
        <w:rPr>
          <w:rFonts w:ascii="Times New Roman" w:hAnsi="Times New Roman" w:cs="Times New Roman"/>
          <w:sz w:val="24"/>
          <w:szCs w:val="24"/>
          <w:lang w:val="bg-BG"/>
        </w:rPr>
        <w:t>Декларираме, че сме с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ъгласни</w:t>
      </w:r>
      <w:proofErr w:type="spellEnd"/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доставка</w:t>
      </w:r>
      <w:proofErr w:type="spellEnd"/>
      <w:r w:rsidRPr="007C49B4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r w:rsidRPr="007C49B4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Pr="007C49B4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удостоверява</w:t>
      </w:r>
      <w:proofErr w:type="spellEnd"/>
      <w:r w:rsidRPr="007C49B4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подписване</w:t>
      </w:r>
      <w:proofErr w:type="spellEnd"/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двустранн</w:t>
      </w:r>
      <w:proofErr w:type="spellEnd"/>
      <w:r w:rsidRPr="007C49B4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протокол</w:t>
      </w:r>
      <w:proofErr w:type="spellEnd"/>
      <w:r w:rsidRPr="007C49B4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7C49B4">
        <w:rPr>
          <w:rFonts w:ascii="Times New Roman" w:hAnsi="Times New Roman" w:cs="Times New Roman"/>
          <w:sz w:val="24"/>
          <w:szCs w:val="24"/>
        </w:rPr>
        <w:t>.</w:t>
      </w:r>
      <w:r w:rsidR="007B1783" w:rsidRPr="007B1783"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  <w:t xml:space="preserve"> </w:t>
      </w:r>
    </w:p>
    <w:p w14:paraId="308EEAA1" w14:textId="2D01914F" w:rsidR="007B1783" w:rsidRDefault="007B1783" w:rsidP="007B1783">
      <w:pPr>
        <w:ind w:firstLine="720"/>
        <w:jc w:val="both"/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</w:pPr>
      <w:r w:rsidRPr="007B1783"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14:paraId="30305A64" w14:textId="23C8DDC8" w:rsidR="0004647F" w:rsidRPr="0004647F" w:rsidRDefault="0004647F" w:rsidP="0004647F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position w:val="8"/>
          <w:sz w:val="24"/>
          <w:szCs w:val="24"/>
          <w:lang w:val="bg-BG"/>
        </w:rPr>
      </w:pPr>
      <w:r w:rsidRPr="0004647F">
        <w:rPr>
          <w:rFonts w:ascii="Times New Roman" w:eastAsia="Times New Roman" w:hAnsi="Times New Roman" w:cs="Times New Roman"/>
          <w:b/>
          <w:bCs/>
          <w:color w:val="000000"/>
          <w:position w:val="8"/>
          <w:sz w:val="24"/>
          <w:szCs w:val="24"/>
          <w:lang w:val="bg-BG"/>
        </w:rPr>
        <w:t>Ц Е Н О В О  П Р Е Д Л О Ж Е Н И Е</w:t>
      </w:r>
    </w:p>
    <w:p w14:paraId="2F5CB602" w14:textId="4FB1ED4C" w:rsidR="0004647F" w:rsidRPr="0004647F" w:rsidRDefault="00C16AF6" w:rsidP="0004647F">
      <w:pPr>
        <w:rPr>
          <w:rFonts w:ascii="Times New Roman" w:hAnsi="Times New Roman"/>
          <w:u w:val="single"/>
        </w:rPr>
      </w:pPr>
      <w:r w:rsidRPr="00C16AF6">
        <w:rPr>
          <w:rFonts w:ascii="Times New Roman" w:hAnsi="Times New Roman"/>
          <w:b/>
          <w:bCs/>
          <w:sz w:val="24"/>
          <w:szCs w:val="24"/>
        </w:rPr>
        <w:t>I</w:t>
      </w:r>
      <w:r w:rsidR="0004647F" w:rsidRPr="00C16AF6">
        <w:rPr>
          <w:rFonts w:ascii="Times New Roman" w:hAnsi="Times New Roman"/>
          <w:b/>
          <w:bCs/>
          <w:sz w:val="24"/>
          <w:szCs w:val="24"/>
        </w:rPr>
        <w:t>.</w:t>
      </w:r>
      <w:r w:rsidR="0004647F" w:rsidRPr="000464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647F" w:rsidRPr="0004647F">
        <w:rPr>
          <w:rFonts w:ascii="Times New Roman" w:hAnsi="Times New Roman"/>
          <w:sz w:val="24"/>
          <w:szCs w:val="24"/>
        </w:rPr>
        <w:t>Цена</w:t>
      </w:r>
      <w:proofErr w:type="spellEnd"/>
      <w:r w:rsidR="0004647F" w:rsidRPr="0004647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04647F" w:rsidRPr="0004647F">
        <w:rPr>
          <w:rFonts w:ascii="Times New Roman" w:hAnsi="Times New Roman"/>
          <w:sz w:val="24"/>
          <w:szCs w:val="24"/>
        </w:rPr>
        <w:t>условия</w:t>
      </w:r>
      <w:proofErr w:type="spellEnd"/>
      <w:r w:rsidR="0004647F" w:rsidRPr="000464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647F" w:rsidRPr="0004647F">
        <w:rPr>
          <w:rFonts w:ascii="Times New Roman" w:hAnsi="Times New Roman"/>
          <w:sz w:val="24"/>
          <w:szCs w:val="24"/>
        </w:rPr>
        <w:t>на</w:t>
      </w:r>
      <w:proofErr w:type="spellEnd"/>
      <w:r w:rsidR="0004647F" w:rsidRPr="000464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647F" w:rsidRPr="0004647F">
        <w:rPr>
          <w:rFonts w:ascii="Times New Roman" w:hAnsi="Times New Roman"/>
          <w:sz w:val="24"/>
          <w:szCs w:val="24"/>
        </w:rPr>
        <w:t>доставка</w:t>
      </w:r>
      <w:proofErr w:type="spellEnd"/>
    </w:p>
    <w:p w14:paraId="07A9D3E2" w14:textId="707F26D2" w:rsidR="0004647F" w:rsidRPr="007C5704" w:rsidRDefault="00C16AF6" w:rsidP="007C5704">
      <w:pPr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</w:rPr>
        <w:tab/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изпълнение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предмета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r w:rsidR="00BC20B2">
        <w:rPr>
          <w:rFonts w:ascii="Times New Roman" w:hAnsi="Times New Roman"/>
          <w:bCs/>
          <w:sz w:val="24"/>
          <w:szCs w:val="24"/>
          <w:lang w:val="bg-BG"/>
        </w:rPr>
        <w:t>доставката</w:t>
      </w:r>
      <w:r w:rsidR="00BC20B2" w:rsidRPr="00B915F1">
        <w:rPr>
          <w:rFonts w:ascii="Times New Roman" w:hAnsi="Times New Roman"/>
          <w:bCs/>
          <w:sz w:val="24"/>
          <w:szCs w:val="24"/>
        </w:rPr>
        <w:t xml:space="preserve"> </w:t>
      </w:r>
      <w:r w:rsidR="0004647F" w:rsidRPr="00B915F1">
        <w:rPr>
          <w:rFonts w:ascii="Times New Roman" w:hAnsi="Times New Roman"/>
          <w:bCs/>
          <w:sz w:val="24"/>
          <w:szCs w:val="24"/>
        </w:rPr>
        <w:t xml:space="preserve">в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съответствие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с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условията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настоящата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процедура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цена</w:t>
      </w:r>
      <w:proofErr w:type="spellEnd"/>
      <w:r w:rsidR="007C5704">
        <w:rPr>
          <w:rFonts w:ascii="Times New Roman" w:hAnsi="Times New Roman"/>
          <w:bCs/>
          <w:sz w:val="24"/>
          <w:szCs w:val="24"/>
          <w:lang w:val="bg-BG"/>
        </w:rPr>
        <w:t>та</w:t>
      </w:r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нашата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оферта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възлиза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>:</w:t>
      </w:r>
      <w:r w:rsidR="007C570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C5704" w:rsidRPr="007C5704">
        <w:rPr>
          <w:rFonts w:ascii="Times New Roman" w:hAnsi="Times New Roman"/>
          <w:b/>
          <w:bCs/>
          <w:sz w:val="24"/>
          <w:szCs w:val="24"/>
          <w:lang w:val="bg-BG"/>
        </w:rPr>
        <w:t xml:space="preserve">…………. </w:t>
      </w:r>
      <w:r w:rsidR="007C5704" w:rsidRPr="007C5704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(……………..…………..)</w:t>
      </w:r>
      <w:r w:rsidR="007C5704">
        <w:rPr>
          <w:rFonts w:ascii="Times New Roman" w:eastAsia="Times New Roman" w:hAnsi="Times New Roman" w:cs="Times New Roman"/>
          <w:b/>
          <w:iCs/>
          <w:sz w:val="24"/>
          <w:szCs w:val="24"/>
          <w:lang w:val="bg-BG" w:eastAsia="bg-BG"/>
        </w:rPr>
        <w:t xml:space="preserve"> лева без ДДС </w:t>
      </w:r>
      <w:r w:rsidR="0004647F" w:rsidRPr="00B915F1">
        <w:rPr>
          <w:rFonts w:ascii="Times New Roman" w:hAnsi="Times New Roman"/>
          <w:sz w:val="18"/>
          <w:szCs w:val="18"/>
        </w:rPr>
        <w:t>(</w:t>
      </w:r>
      <w:proofErr w:type="spellStart"/>
      <w:r w:rsidR="007C5704" w:rsidRPr="007C5704">
        <w:rPr>
          <w:rFonts w:ascii="Times New Roman" w:hAnsi="Times New Roman"/>
          <w:i/>
          <w:sz w:val="18"/>
          <w:szCs w:val="18"/>
        </w:rPr>
        <w:t>стойността</w:t>
      </w:r>
      <w:proofErr w:type="spellEnd"/>
      <w:r w:rsidR="007C5704" w:rsidRPr="007C5704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="007C5704" w:rsidRPr="007C5704">
        <w:rPr>
          <w:rFonts w:ascii="Times New Roman" w:hAnsi="Times New Roman"/>
          <w:i/>
          <w:sz w:val="18"/>
          <w:szCs w:val="18"/>
        </w:rPr>
        <w:t>се</w:t>
      </w:r>
      <w:proofErr w:type="spellEnd"/>
      <w:r w:rsidR="007C5704" w:rsidRPr="007C5704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="007C5704" w:rsidRPr="007C5704">
        <w:rPr>
          <w:rFonts w:ascii="Times New Roman" w:hAnsi="Times New Roman"/>
          <w:i/>
          <w:sz w:val="18"/>
          <w:szCs w:val="18"/>
        </w:rPr>
        <w:t>изписва</w:t>
      </w:r>
      <w:proofErr w:type="spellEnd"/>
      <w:r w:rsidR="007C5704" w:rsidRPr="007C5704">
        <w:rPr>
          <w:rFonts w:ascii="Times New Roman" w:hAnsi="Times New Roman"/>
          <w:i/>
          <w:sz w:val="18"/>
          <w:szCs w:val="18"/>
        </w:rPr>
        <w:t xml:space="preserve"> с </w:t>
      </w:r>
      <w:r w:rsidR="007C5704">
        <w:rPr>
          <w:rFonts w:ascii="Times New Roman" w:hAnsi="Times New Roman"/>
          <w:i/>
          <w:sz w:val="18"/>
          <w:szCs w:val="18"/>
          <w:lang w:val="bg-BG"/>
        </w:rPr>
        <w:t xml:space="preserve">арабски </w:t>
      </w:r>
      <w:proofErr w:type="spellStart"/>
      <w:r w:rsidR="007C5704" w:rsidRPr="007C5704">
        <w:rPr>
          <w:rFonts w:ascii="Times New Roman" w:hAnsi="Times New Roman"/>
          <w:i/>
          <w:sz w:val="18"/>
          <w:szCs w:val="18"/>
        </w:rPr>
        <w:t>цифри</w:t>
      </w:r>
      <w:proofErr w:type="spellEnd"/>
      <w:r w:rsidR="007C5704">
        <w:rPr>
          <w:rFonts w:ascii="Times New Roman" w:hAnsi="Times New Roman"/>
          <w:i/>
          <w:sz w:val="18"/>
          <w:szCs w:val="18"/>
          <w:lang w:val="bg-BG"/>
        </w:rPr>
        <w:t xml:space="preserve"> до втория знак  след десетичната запетая </w:t>
      </w:r>
      <w:r w:rsidR="007C5704" w:rsidRPr="007C5704">
        <w:rPr>
          <w:rFonts w:ascii="Times New Roman" w:hAnsi="Times New Roman"/>
          <w:i/>
          <w:sz w:val="18"/>
          <w:szCs w:val="18"/>
        </w:rPr>
        <w:t xml:space="preserve">и с </w:t>
      </w:r>
      <w:proofErr w:type="spellStart"/>
      <w:r w:rsidR="007C5704" w:rsidRPr="007C5704">
        <w:rPr>
          <w:rFonts w:ascii="Times New Roman" w:hAnsi="Times New Roman"/>
          <w:i/>
          <w:sz w:val="18"/>
          <w:szCs w:val="18"/>
        </w:rPr>
        <w:t>думи</w:t>
      </w:r>
      <w:proofErr w:type="spellEnd"/>
      <w:r w:rsidR="0004647F" w:rsidRPr="00B915F1">
        <w:rPr>
          <w:rFonts w:ascii="Times New Roman" w:hAnsi="Times New Roman"/>
          <w:sz w:val="18"/>
          <w:szCs w:val="18"/>
        </w:rPr>
        <w:t>)</w:t>
      </w:r>
    </w:p>
    <w:p w14:paraId="2940CB17" w14:textId="77777777" w:rsidR="0004647F" w:rsidRPr="00C16AF6" w:rsidRDefault="0004647F" w:rsidP="0004647F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6AF6">
        <w:rPr>
          <w:rFonts w:ascii="Times New Roman" w:hAnsi="Times New Roman"/>
          <w:sz w:val="24"/>
          <w:szCs w:val="24"/>
        </w:rPr>
        <w:t>При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несъответствие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между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сумата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6AF6">
        <w:rPr>
          <w:rFonts w:ascii="Times New Roman" w:hAnsi="Times New Roman"/>
          <w:sz w:val="24"/>
          <w:szCs w:val="24"/>
        </w:rPr>
        <w:t>написана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C16AF6">
        <w:rPr>
          <w:rFonts w:ascii="Times New Roman" w:hAnsi="Times New Roman"/>
          <w:sz w:val="24"/>
          <w:szCs w:val="24"/>
        </w:rPr>
        <w:t>цифри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, и </w:t>
      </w:r>
      <w:proofErr w:type="spellStart"/>
      <w:r w:rsidRPr="00C16AF6">
        <w:rPr>
          <w:rFonts w:ascii="Times New Roman" w:hAnsi="Times New Roman"/>
          <w:sz w:val="24"/>
          <w:szCs w:val="24"/>
        </w:rPr>
        <w:t>тази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6AF6">
        <w:rPr>
          <w:rFonts w:ascii="Times New Roman" w:hAnsi="Times New Roman"/>
          <w:sz w:val="24"/>
          <w:szCs w:val="24"/>
        </w:rPr>
        <w:t>написана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C16AF6">
        <w:rPr>
          <w:rFonts w:ascii="Times New Roman" w:hAnsi="Times New Roman"/>
          <w:sz w:val="24"/>
          <w:szCs w:val="24"/>
        </w:rPr>
        <w:t>думи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6AF6">
        <w:rPr>
          <w:rFonts w:ascii="Times New Roman" w:hAnsi="Times New Roman"/>
          <w:sz w:val="24"/>
          <w:szCs w:val="24"/>
        </w:rPr>
        <w:t>важи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сумата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6AF6">
        <w:rPr>
          <w:rFonts w:ascii="Times New Roman" w:hAnsi="Times New Roman"/>
          <w:sz w:val="24"/>
          <w:szCs w:val="24"/>
        </w:rPr>
        <w:t>написана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C16AF6">
        <w:rPr>
          <w:rFonts w:ascii="Times New Roman" w:hAnsi="Times New Roman"/>
          <w:sz w:val="24"/>
          <w:szCs w:val="24"/>
        </w:rPr>
        <w:t>думи</w:t>
      </w:r>
      <w:proofErr w:type="spellEnd"/>
      <w:r w:rsidRPr="00C16AF6">
        <w:rPr>
          <w:rFonts w:ascii="Times New Roman" w:hAnsi="Times New Roman"/>
          <w:sz w:val="24"/>
          <w:szCs w:val="24"/>
        </w:rPr>
        <w:t>.</w:t>
      </w:r>
    </w:p>
    <w:p w14:paraId="70832DA3" w14:textId="47DF50A3" w:rsidR="0004647F" w:rsidRPr="00C16AF6" w:rsidRDefault="0004647F" w:rsidP="00C16AF6">
      <w:pPr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C16AF6">
        <w:rPr>
          <w:rFonts w:ascii="Times New Roman" w:hAnsi="Times New Roman"/>
          <w:sz w:val="24"/>
          <w:szCs w:val="24"/>
        </w:rPr>
        <w:t>Като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неразделна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част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от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настоящата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Оферта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6AF6">
        <w:rPr>
          <w:rFonts w:ascii="Times New Roman" w:hAnsi="Times New Roman"/>
          <w:sz w:val="24"/>
          <w:szCs w:val="24"/>
        </w:rPr>
        <w:t>прилагаме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следните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C16AF6">
        <w:rPr>
          <w:rFonts w:ascii="Times New Roman" w:hAnsi="Times New Roman"/>
          <w:sz w:val="24"/>
          <w:szCs w:val="24"/>
        </w:rPr>
        <w:t>:</w:t>
      </w:r>
    </w:p>
    <w:p w14:paraId="737AC85D" w14:textId="77777777" w:rsidR="0004647F" w:rsidRPr="00C16AF6" w:rsidRDefault="0004647F" w:rsidP="0004647F">
      <w:pPr>
        <w:numPr>
          <w:ilvl w:val="0"/>
          <w:numId w:val="7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6AF6">
        <w:rPr>
          <w:rFonts w:ascii="Times New Roman" w:hAnsi="Times New Roman"/>
          <w:sz w:val="24"/>
          <w:szCs w:val="24"/>
        </w:rPr>
        <w:t>Декларация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C16AF6">
        <w:rPr>
          <w:rFonts w:ascii="Times New Roman" w:hAnsi="Times New Roman"/>
          <w:sz w:val="24"/>
          <w:szCs w:val="24"/>
        </w:rPr>
        <w:t>посочване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на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ЕИК/</w:t>
      </w:r>
      <w:proofErr w:type="spellStart"/>
      <w:r w:rsidRPr="00C16AF6">
        <w:rPr>
          <w:rFonts w:ascii="Times New Roman" w:hAnsi="Times New Roman"/>
          <w:sz w:val="24"/>
          <w:szCs w:val="24"/>
        </w:rPr>
        <w:t>Удостоверение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за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актуално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състояние</w:t>
      </w:r>
      <w:proofErr w:type="spellEnd"/>
      <w:r w:rsidRPr="00C16AF6">
        <w:rPr>
          <w:rFonts w:ascii="Times New Roman" w:hAnsi="Times New Roman"/>
          <w:sz w:val="24"/>
          <w:szCs w:val="24"/>
        </w:rPr>
        <w:t>;</w:t>
      </w:r>
    </w:p>
    <w:p w14:paraId="79B5F6FC" w14:textId="750316AB" w:rsidR="0004647F" w:rsidRPr="00C16AF6" w:rsidRDefault="0004647F" w:rsidP="00C16AF6">
      <w:pPr>
        <w:numPr>
          <w:ilvl w:val="0"/>
          <w:numId w:val="7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6AF6">
        <w:rPr>
          <w:rFonts w:ascii="Times New Roman" w:hAnsi="Times New Roman"/>
          <w:sz w:val="24"/>
          <w:szCs w:val="24"/>
        </w:rPr>
        <w:t>Декларация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по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чл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. 12, </w:t>
      </w:r>
      <w:proofErr w:type="spellStart"/>
      <w:r w:rsidRPr="00C16AF6">
        <w:rPr>
          <w:rFonts w:ascii="Times New Roman" w:hAnsi="Times New Roman"/>
          <w:sz w:val="24"/>
          <w:szCs w:val="24"/>
        </w:rPr>
        <w:t>ал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. 1, т. 1 </w:t>
      </w:r>
      <w:proofErr w:type="spellStart"/>
      <w:r w:rsidRPr="00C16AF6">
        <w:rPr>
          <w:rFonts w:ascii="Times New Roman" w:hAnsi="Times New Roman"/>
          <w:sz w:val="24"/>
          <w:szCs w:val="24"/>
        </w:rPr>
        <w:t>от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Постановление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№ 160 </w:t>
      </w:r>
      <w:proofErr w:type="spellStart"/>
      <w:r w:rsidRPr="00C16AF6">
        <w:rPr>
          <w:rFonts w:ascii="Times New Roman" w:hAnsi="Times New Roman"/>
          <w:sz w:val="24"/>
          <w:szCs w:val="24"/>
        </w:rPr>
        <w:t>на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Министерския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съвет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от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2016 г.</w:t>
      </w:r>
      <w:r w:rsidRPr="00C16AF6">
        <w:rPr>
          <w:rFonts w:ascii="Times New Roman" w:hAnsi="Times New Roman"/>
          <w:sz w:val="24"/>
          <w:szCs w:val="24"/>
          <w:lang w:val="ru-RU"/>
        </w:rPr>
        <w:t>;</w:t>
      </w:r>
    </w:p>
    <w:p w14:paraId="54D122B9" w14:textId="32CA7814" w:rsidR="0004647F" w:rsidRPr="005A50CA" w:rsidRDefault="0004647F" w:rsidP="0004647F">
      <w:pPr>
        <w:numPr>
          <w:ilvl w:val="0"/>
          <w:numId w:val="7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A50CA">
        <w:rPr>
          <w:rFonts w:ascii="Times New Roman" w:hAnsi="Times New Roman"/>
          <w:sz w:val="24"/>
          <w:szCs w:val="24"/>
        </w:rPr>
        <w:t>Доказателства</w:t>
      </w:r>
      <w:proofErr w:type="spellEnd"/>
      <w:r w:rsidRPr="005A5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0CA">
        <w:rPr>
          <w:rFonts w:ascii="Times New Roman" w:hAnsi="Times New Roman"/>
          <w:sz w:val="24"/>
          <w:szCs w:val="24"/>
        </w:rPr>
        <w:t>за</w:t>
      </w:r>
      <w:proofErr w:type="spellEnd"/>
      <w:r w:rsidRPr="005A5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0CA">
        <w:rPr>
          <w:rFonts w:ascii="Times New Roman" w:hAnsi="Times New Roman"/>
          <w:sz w:val="24"/>
          <w:szCs w:val="24"/>
        </w:rPr>
        <w:t>технически</w:t>
      </w:r>
      <w:proofErr w:type="spellEnd"/>
      <w:r w:rsidRPr="005A5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0CA">
        <w:rPr>
          <w:rFonts w:ascii="Times New Roman" w:hAnsi="Times New Roman"/>
          <w:sz w:val="24"/>
          <w:szCs w:val="24"/>
        </w:rPr>
        <w:t>възможности</w:t>
      </w:r>
      <w:proofErr w:type="spellEnd"/>
      <w:r w:rsidRPr="005A50CA">
        <w:rPr>
          <w:rFonts w:ascii="Times New Roman" w:hAnsi="Times New Roman"/>
          <w:sz w:val="24"/>
          <w:szCs w:val="24"/>
          <w:lang w:val="ru-RU"/>
        </w:rPr>
        <w:t>;</w:t>
      </w:r>
    </w:p>
    <w:p w14:paraId="762DF2BD" w14:textId="6EAB8DB5" w:rsidR="0004647F" w:rsidRDefault="0004647F" w:rsidP="0004647F">
      <w:pPr>
        <w:numPr>
          <w:ilvl w:val="0"/>
          <w:numId w:val="7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71C8">
        <w:rPr>
          <w:rFonts w:ascii="Times New Roman" w:hAnsi="Times New Roman"/>
          <w:sz w:val="24"/>
          <w:szCs w:val="24"/>
        </w:rPr>
        <w:t>Декларация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за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подизпълнителите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D71C8">
        <w:rPr>
          <w:rFonts w:ascii="Times New Roman" w:hAnsi="Times New Roman"/>
          <w:sz w:val="24"/>
          <w:szCs w:val="24"/>
        </w:rPr>
        <w:t>които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ще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участват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D71C8">
        <w:rPr>
          <w:rFonts w:ascii="Times New Roman" w:hAnsi="Times New Roman"/>
          <w:sz w:val="24"/>
          <w:szCs w:val="24"/>
        </w:rPr>
        <w:t>изпълнението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на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предмета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на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процедурата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D71C8">
        <w:rPr>
          <w:rFonts w:ascii="Times New Roman" w:hAnsi="Times New Roman"/>
          <w:sz w:val="24"/>
          <w:szCs w:val="24"/>
        </w:rPr>
        <w:t>дела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на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тяхното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участие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D71C8">
        <w:rPr>
          <w:rFonts w:ascii="Times New Roman" w:hAnsi="Times New Roman"/>
          <w:i/>
          <w:iCs/>
          <w:sz w:val="24"/>
          <w:szCs w:val="24"/>
        </w:rPr>
        <w:t>ако</w:t>
      </w:r>
      <w:proofErr w:type="spellEnd"/>
      <w:r w:rsidRPr="005D71C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i/>
          <w:iCs/>
          <w:sz w:val="24"/>
          <w:szCs w:val="24"/>
        </w:rPr>
        <w:t>кандидатът</w:t>
      </w:r>
      <w:proofErr w:type="spellEnd"/>
      <w:r w:rsidRPr="005D71C8">
        <w:rPr>
          <w:rFonts w:ascii="Times New Roman" w:hAnsi="Times New Roman"/>
          <w:i/>
          <w:iCs/>
          <w:sz w:val="24"/>
          <w:szCs w:val="24"/>
        </w:rPr>
        <w:t xml:space="preserve"> е </w:t>
      </w:r>
      <w:proofErr w:type="spellStart"/>
      <w:r w:rsidRPr="005D71C8">
        <w:rPr>
          <w:rFonts w:ascii="Times New Roman" w:hAnsi="Times New Roman"/>
          <w:i/>
          <w:iCs/>
          <w:sz w:val="24"/>
          <w:szCs w:val="24"/>
        </w:rPr>
        <w:t>декларирал</w:t>
      </w:r>
      <w:proofErr w:type="spellEnd"/>
      <w:r w:rsidRPr="005D71C8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5D71C8">
        <w:rPr>
          <w:rFonts w:ascii="Times New Roman" w:hAnsi="Times New Roman"/>
          <w:i/>
          <w:iCs/>
          <w:sz w:val="24"/>
          <w:szCs w:val="24"/>
        </w:rPr>
        <w:t>че</w:t>
      </w:r>
      <w:proofErr w:type="spellEnd"/>
      <w:r w:rsidRPr="005D71C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i/>
          <w:iCs/>
          <w:sz w:val="24"/>
          <w:szCs w:val="24"/>
        </w:rPr>
        <w:t>ще</w:t>
      </w:r>
      <w:proofErr w:type="spellEnd"/>
      <w:r w:rsidRPr="005D71C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i/>
          <w:iCs/>
          <w:sz w:val="24"/>
          <w:szCs w:val="24"/>
        </w:rPr>
        <w:t>ползва</w:t>
      </w:r>
      <w:proofErr w:type="spellEnd"/>
      <w:r w:rsidRPr="005D71C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i/>
          <w:iCs/>
          <w:sz w:val="24"/>
          <w:szCs w:val="24"/>
        </w:rPr>
        <w:t>подизпълнители</w:t>
      </w:r>
      <w:proofErr w:type="spellEnd"/>
      <w:r w:rsidRPr="005D71C8">
        <w:rPr>
          <w:rFonts w:ascii="Times New Roman" w:hAnsi="Times New Roman"/>
          <w:i/>
          <w:iCs/>
          <w:sz w:val="24"/>
          <w:szCs w:val="24"/>
        </w:rPr>
        <w:t>)</w:t>
      </w:r>
      <w:r w:rsidRPr="005D71C8">
        <w:rPr>
          <w:rFonts w:ascii="Times New Roman" w:hAnsi="Times New Roman"/>
          <w:sz w:val="24"/>
          <w:szCs w:val="24"/>
        </w:rPr>
        <w:t>;</w:t>
      </w:r>
    </w:p>
    <w:p w14:paraId="4668512A" w14:textId="20771C7B" w:rsidR="005D71C8" w:rsidRPr="005D71C8" w:rsidRDefault="005D71C8" w:rsidP="005D71C8">
      <w:pPr>
        <w:numPr>
          <w:ilvl w:val="0"/>
          <w:numId w:val="7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5D71C8">
        <w:rPr>
          <w:rFonts w:ascii="Times New Roman" w:hAnsi="Times New Roman"/>
          <w:sz w:val="24"/>
          <w:szCs w:val="24"/>
        </w:rPr>
        <w:t>Декларация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за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съгласие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за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участие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като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подизпълнител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D71C8">
        <w:rPr>
          <w:rFonts w:ascii="Times New Roman" w:hAnsi="Times New Roman"/>
          <w:i/>
          <w:sz w:val="24"/>
          <w:szCs w:val="24"/>
        </w:rPr>
        <w:t>(</w:t>
      </w:r>
      <w:proofErr w:type="spellStart"/>
      <w:r w:rsidRPr="005D71C8">
        <w:rPr>
          <w:rFonts w:ascii="Times New Roman" w:hAnsi="Times New Roman"/>
          <w:i/>
          <w:sz w:val="24"/>
          <w:szCs w:val="24"/>
        </w:rPr>
        <w:t>когато</w:t>
      </w:r>
      <w:proofErr w:type="spellEnd"/>
      <w:r w:rsidRPr="005D71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i/>
          <w:sz w:val="24"/>
          <w:szCs w:val="24"/>
        </w:rPr>
        <w:t>се</w:t>
      </w:r>
      <w:proofErr w:type="spellEnd"/>
      <w:r w:rsidRPr="005D71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i/>
          <w:sz w:val="24"/>
          <w:szCs w:val="24"/>
        </w:rPr>
        <w:t>предвижда</w:t>
      </w:r>
      <w:proofErr w:type="spellEnd"/>
      <w:r w:rsidRPr="005D71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i/>
          <w:sz w:val="24"/>
          <w:szCs w:val="24"/>
        </w:rPr>
        <w:t>участието</w:t>
      </w:r>
      <w:proofErr w:type="spellEnd"/>
      <w:r w:rsidRPr="005D71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5D71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i/>
          <w:sz w:val="24"/>
          <w:szCs w:val="24"/>
        </w:rPr>
        <w:t>подизпълнители</w:t>
      </w:r>
      <w:proofErr w:type="spellEnd"/>
      <w:r w:rsidRPr="005D71C8">
        <w:rPr>
          <w:rFonts w:ascii="Times New Roman" w:hAnsi="Times New Roman"/>
          <w:i/>
          <w:sz w:val="24"/>
          <w:szCs w:val="24"/>
        </w:rPr>
        <w:t>)</w:t>
      </w:r>
      <w:r w:rsidRPr="005D71C8">
        <w:rPr>
          <w:rFonts w:ascii="Times New Roman" w:hAnsi="Times New Roman"/>
          <w:sz w:val="24"/>
          <w:szCs w:val="24"/>
        </w:rPr>
        <w:t>;</w:t>
      </w:r>
    </w:p>
    <w:p w14:paraId="5BC62D33" w14:textId="16DC77BC" w:rsidR="0004647F" w:rsidRPr="00C16AF6" w:rsidRDefault="0004647F" w:rsidP="0004647F">
      <w:pPr>
        <w:numPr>
          <w:ilvl w:val="0"/>
          <w:numId w:val="7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6AF6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по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т. 1</w:t>
      </w:r>
      <w:r w:rsidRPr="00C16AF6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426B75">
        <w:rPr>
          <w:rFonts w:ascii="Times New Roman" w:hAnsi="Times New Roman"/>
          <w:sz w:val="24"/>
          <w:szCs w:val="24"/>
          <w:lang w:val="ru-RU"/>
        </w:rPr>
        <w:t>2</w:t>
      </w:r>
      <w:r w:rsidRPr="006248C2">
        <w:rPr>
          <w:rFonts w:ascii="Times New Roman" w:hAnsi="Times New Roman"/>
          <w:sz w:val="24"/>
          <w:szCs w:val="24"/>
        </w:rPr>
        <w:t>,</w:t>
      </w:r>
      <w:r w:rsidR="00426B75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Pr="00C16AF6">
        <w:rPr>
          <w:rFonts w:ascii="Times New Roman" w:hAnsi="Times New Roman"/>
          <w:sz w:val="24"/>
          <w:szCs w:val="24"/>
        </w:rPr>
        <w:t>3 и</w:t>
      </w:r>
      <w:r w:rsidRPr="00C16AF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D71C8">
        <w:rPr>
          <w:rFonts w:ascii="Times New Roman" w:hAnsi="Times New Roman"/>
          <w:sz w:val="24"/>
          <w:szCs w:val="24"/>
          <w:lang w:val="bg-BG"/>
        </w:rPr>
        <w:t>5</w:t>
      </w:r>
      <w:r w:rsidRPr="00C16AF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за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всеки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от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подизпълнителите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C16AF6">
        <w:rPr>
          <w:rFonts w:ascii="Times New Roman" w:hAnsi="Times New Roman"/>
          <w:sz w:val="24"/>
          <w:szCs w:val="24"/>
        </w:rPr>
        <w:t>съответствие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C16AF6">
        <w:rPr>
          <w:rFonts w:ascii="Times New Roman" w:hAnsi="Times New Roman"/>
          <w:sz w:val="24"/>
          <w:szCs w:val="24"/>
        </w:rPr>
        <w:t>Постановление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№ 160 </w:t>
      </w:r>
      <w:proofErr w:type="spellStart"/>
      <w:r w:rsidRPr="00C16AF6">
        <w:rPr>
          <w:rFonts w:ascii="Times New Roman" w:hAnsi="Times New Roman"/>
          <w:sz w:val="24"/>
          <w:szCs w:val="24"/>
        </w:rPr>
        <w:t>на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Министерския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съвет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от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2016 г. </w:t>
      </w:r>
      <w:r w:rsidRPr="00C16AF6">
        <w:rPr>
          <w:rFonts w:ascii="Times New Roman" w:hAnsi="Times New Roman"/>
          <w:i/>
          <w:sz w:val="24"/>
          <w:szCs w:val="24"/>
        </w:rPr>
        <w:t>(</w:t>
      </w:r>
      <w:proofErr w:type="spellStart"/>
      <w:r w:rsidRPr="00C16AF6">
        <w:rPr>
          <w:rFonts w:ascii="Times New Roman" w:hAnsi="Times New Roman"/>
          <w:i/>
          <w:sz w:val="24"/>
          <w:szCs w:val="24"/>
        </w:rPr>
        <w:t>когато</w:t>
      </w:r>
      <w:proofErr w:type="spellEnd"/>
      <w:r w:rsidRPr="00C16AF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i/>
          <w:sz w:val="24"/>
          <w:szCs w:val="24"/>
        </w:rPr>
        <w:t>се</w:t>
      </w:r>
      <w:proofErr w:type="spellEnd"/>
      <w:r w:rsidRPr="00C16AF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i/>
          <w:sz w:val="24"/>
          <w:szCs w:val="24"/>
        </w:rPr>
        <w:t>предвижда</w:t>
      </w:r>
      <w:proofErr w:type="spellEnd"/>
      <w:r w:rsidRPr="00C16AF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i/>
          <w:sz w:val="24"/>
          <w:szCs w:val="24"/>
        </w:rPr>
        <w:t>участието</w:t>
      </w:r>
      <w:proofErr w:type="spellEnd"/>
      <w:r w:rsidRPr="00C16AF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C16AF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i/>
          <w:sz w:val="24"/>
          <w:szCs w:val="24"/>
        </w:rPr>
        <w:t>подизпълнители</w:t>
      </w:r>
      <w:proofErr w:type="spellEnd"/>
      <w:r w:rsidRPr="00C16AF6">
        <w:rPr>
          <w:rFonts w:ascii="Times New Roman" w:hAnsi="Times New Roman"/>
          <w:i/>
          <w:sz w:val="24"/>
          <w:szCs w:val="24"/>
        </w:rPr>
        <w:t>)</w:t>
      </w:r>
      <w:r w:rsidRPr="00C16AF6">
        <w:rPr>
          <w:rFonts w:ascii="Times New Roman" w:hAnsi="Times New Roman"/>
          <w:sz w:val="24"/>
          <w:szCs w:val="24"/>
        </w:rPr>
        <w:t>;</w:t>
      </w:r>
    </w:p>
    <w:p w14:paraId="2F11B67C" w14:textId="3A9DE1D8" w:rsidR="0004647F" w:rsidRPr="00C16AF6" w:rsidRDefault="0004647F" w:rsidP="00816308">
      <w:pPr>
        <w:numPr>
          <w:ilvl w:val="0"/>
          <w:numId w:val="7"/>
        </w:numPr>
        <w:tabs>
          <w:tab w:val="clear" w:pos="720"/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C16AF6">
        <w:rPr>
          <w:rFonts w:ascii="Times New Roman" w:hAnsi="Times New Roman"/>
          <w:sz w:val="24"/>
          <w:szCs w:val="24"/>
        </w:rPr>
        <w:t>Други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документи</w:t>
      </w:r>
      <w:proofErr w:type="spellEnd"/>
      <w:r w:rsidR="00C16AF6" w:rsidRPr="00C16AF6">
        <w:rPr>
          <w:rFonts w:ascii="Times New Roman" w:hAnsi="Times New Roman"/>
          <w:sz w:val="24"/>
          <w:szCs w:val="24"/>
          <w:lang w:val="bg-BG"/>
        </w:rPr>
        <w:t>.</w:t>
      </w:r>
    </w:p>
    <w:p w14:paraId="55EDE45F" w14:textId="225F069A" w:rsidR="00C16AF6" w:rsidRDefault="00C16AF6" w:rsidP="00C16AF6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Cs w:val="24"/>
          <w:lang w:val="bg-BG"/>
        </w:rPr>
      </w:pPr>
    </w:p>
    <w:p w14:paraId="328CFF9D" w14:textId="77777777" w:rsidR="00C16AF6" w:rsidRPr="00C16AF6" w:rsidRDefault="00C16AF6" w:rsidP="00C16AF6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Cs w:val="24"/>
          <w:lang w:val="ru-RU"/>
        </w:rPr>
      </w:pPr>
    </w:p>
    <w:p w14:paraId="559288C4" w14:textId="77777777" w:rsidR="0004647F" w:rsidRDefault="0004647F" w:rsidP="0004647F">
      <w:pPr>
        <w:rPr>
          <w:rFonts w:ascii="Times New Roman" w:hAnsi="Times New Roman"/>
          <w:szCs w:val="24"/>
          <w:lang w:val="ru-RU"/>
        </w:rPr>
      </w:pPr>
    </w:p>
    <w:p w14:paraId="7195993F" w14:textId="77777777" w:rsidR="0004647F" w:rsidRPr="00C16AF6" w:rsidRDefault="0004647F" w:rsidP="0004647F">
      <w:pPr>
        <w:rPr>
          <w:rFonts w:ascii="Times New Roman" w:hAnsi="Times New Roman"/>
          <w:bCs/>
          <w:szCs w:val="24"/>
          <w:lang w:val="bg-BG"/>
        </w:rPr>
      </w:pPr>
      <w:r w:rsidRPr="00C16AF6">
        <w:rPr>
          <w:rFonts w:ascii="Times New Roman" w:hAnsi="Times New Roman"/>
          <w:bCs/>
          <w:szCs w:val="24"/>
        </w:rPr>
        <w:lastRenderedPageBreak/>
        <w:t>ДАТА: _____________ г.</w:t>
      </w:r>
      <w:r w:rsidRPr="00C16AF6">
        <w:rPr>
          <w:rFonts w:ascii="Times New Roman" w:hAnsi="Times New Roman"/>
          <w:bCs/>
          <w:szCs w:val="24"/>
        </w:rPr>
        <w:tab/>
      </w:r>
      <w:r w:rsidRPr="00C16AF6">
        <w:rPr>
          <w:rFonts w:ascii="Times New Roman" w:hAnsi="Times New Roman"/>
          <w:bCs/>
          <w:szCs w:val="24"/>
        </w:rPr>
        <w:tab/>
      </w:r>
      <w:r w:rsidRPr="00C16AF6">
        <w:rPr>
          <w:rFonts w:ascii="Times New Roman" w:hAnsi="Times New Roman"/>
          <w:bCs/>
          <w:szCs w:val="24"/>
        </w:rPr>
        <w:tab/>
        <w:t xml:space="preserve">ПОДПИС и </w:t>
      </w:r>
      <w:proofErr w:type="gramStart"/>
      <w:r w:rsidRPr="00C16AF6">
        <w:rPr>
          <w:rFonts w:ascii="Times New Roman" w:hAnsi="Times New Roman"/>
          <w:bCs/>
          <w:szCs w:val="24"/>
        </w:rPr>
        <w:t>ПЕЧАТ:_</w:t>
      </w:r>
      <w:proofErr w:type="gramEnd"/>
      <w:r w:rsidRPr="00C16AF6">
        <w:rPr>
          <w:rFonts w:ascii="Times New Roman" w:hAnsi="Times New Roman"/>
          <w:bCs/>
          <w:szCs w:val="24"/>
        </w:rPr>
        <w:t>_____________________</w:t>
      </w:r>
    </w:p>
    <w:p w14:paraId="1325021F" w14:textId="77777777" w:rsidR="0004647F" w:rsidRPr="00C16AF6" w:rsidRDefault="0004647F" w:rsidP="0004647F">
      <w:pPr>
        <w:ind w:firstLine="4320"/>
        <w:rPr>
          <w:rFonts w:ascii="Times New Roman" w:hAnsi="Times New Roman"/>
          <w:bCs/>
          <w:szCs w:val="24"/>
        </w:rPr>
      </w:pPr>
      <w:r w:rsidRPr="00C16AF6">
        <w:rPr>
          <w:rFonts w:ascii="Times New Roman" w:hAnsi="Times New Roman"/>
          <w:bCs/>
          <w:szCs w:val="24"/>
        </w:rPr>
        <w:t>___________________________________________</w:t>
      </w:r>
    </w:p>
    <w:p w14:paraId="0DCF1909" w14:textId="77777777" w:rsidR="0004647F" w:rsidRPr="00C16AF6" w:rsidRDefault="0004647F" w:rsidP="0004647F">
      <w:pPr>
        <w:ind w:firstLine="4320"/>
        <w:rPr>
          <w:rFonts w:ascii="Times New Roman" w:hAnsi="Times New Roman"/>
          <w:bCs/>
          <w:szCs w:val="24"/>
        </w:rPr>
      </w:pPr>
      <w:r w:rsidRPr="00C16AF6">
        <w:rPr>
          <w:rFonts w:ascii="Times New Roman" w:hAnsi="Times New Roman"/>
          <w:bCs/>
          <w:szCs w:val="24"/>
        </w:rPr>
        <w:t>(</w:t>
      </w:r>
      <w:proofErr w:type="spellStart"/>
      <w:r w:rsidRPr="00C16AF6">
        <w:rPr>
          <w:rFonts w:ascii="Times New Roman" w:hAnsi="Times New Roman"/>
          <w:bCs/>
          <w:sz w:val="18"/>
          <w:szCs w:val="18"/>
        </w:rPr>
        <w:t>име</w:t>
      </w:r>
      <w:proofErr w:type="spellEnd"/>
      <w:r w:rsidRPr="00C16AF6">
        <w:rPr>
          <w:rFonts w:ascii="Times New Roman" w:hAnsi="Times New Roman"/>
          <w:bCs/>
          <w:sz w:val="18"/>
          <w:szCs w:val="18"/>
        </w:rPr>
        <w:t xml:space="preserve"> и </w:t>
      </w:r>
      <w:proofErr w:type="spellStart"/>
      <w:r w:rsidRPr="00C16AF6">
        <w:rPr>
          <w:rFonts w:ascii="Times New Roman" w:hAnsi="Times New Roman"/>
          <w:bCs/>
          <w:sz w:val="18"/>
          <w:szCs w:val="18"/>
        </w:rPr>
        <w:t>фамилия</w:t>
      </w:r>
      <w:proofErr w:type="spellEnd"/>
      <w:r w:rsidRPr="00C16AF6">
        <w:rPr>
          <w:rFonts w:ascii="Times New Roman" w:hAnsi="Times New Roman"/>
          <w:bCs/>
          <w:szCs w:val="24"/>
        </w:rPr>
        <w:t>)</w:t>
      </w:r>
    </w:p>
    <w:p w14:paraId="5D002378" w14:textId="77777777" w:rsidR="0004647F" w:rsidRPr="00C16AF6" w:rsidRDefault="0004647F" w:rsidP="0004647F">
      <w:pPr>
        <w:ind w:firstLine="4320"/>
        <w:rPr>
          <w:rFonts w:ascii="Times New Roman" w:hAnsi="Times New Roman"/>
          <w:bCs/>
          <w:szCs w:val="24"/>
        </w:rPr>
      </w:pPr>
      <w:r w:rsidRPr="00C16AF6">
        <w:rPr>
          <w:rFonts w:ascii="Times New Roman" w:hAnsi="Times New Roman"/>
          <w:bCs/>
          <w:szCs w:val="24"/>
        </w:rPr>
        <w:t>___________________________________________</w:t>
      </w:r>
    </w:p>
    <w:p w14:paraId="695D8B15" w14:textId="77777777" w:rsidR="0004647F" w:rsidRPr="00C16AF6" w:rsidRDefault="0004647F" w:rsidP="0004647F">
      <w:pPr>
        <w:ind w:firstLine="4320"/>
        <w:rPr>
          <w:rFonts w:ascii="Times New Roman" w:hAnsi="Times New Roman"/>
          <w:bCs/>
          <w:szCs w:val="24"/>
          <w:u w:val="single"/>
        </w:rPr>
      </w:pPr>
      <w:r w:rsidRPr="00C16AF6">
        <w:rPr>
          <w:rFonts w:ascii="Times New Roman" w:hAnsi="Times New Roman"/>
          <w:bCs/>
          <w:szCs w:val="24"/>
        </w:rPr>
        <w:t>(</w:t>
      </w:r>
      <w:proofErr w:type="spellStart"/>
      <w:r w:rsidRPr="00C16AF6">
        <w:rPr>
          <w:rFonts w:ascii="Times New Roman" w:hAnsi="Times New Roman"/>
          <w:bCs/>
          <w:sz w:val="18"/>
          <w:szCs w:val="18"/>
        </w:rPr>
        <w:t>длъжност</w:t>
      </w:r>
      <w:proofErr w:type="spellEnd"/>
      <w:r w:rsidRPr="00C16AF6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C16AF6">
        <w:rPr>
          <w:rFonts w:ascii="Times New Roman" w:hAnsi="Times New Roman"/>
          <w:bCs/>
          <w:sz w:val="18"/>
          <w:szCs w:val="18"/>
        </w:rPr>
        <w:t>на</w:t>
      </w:r>
      <w:proofErr w:type="spellEnd"/>
      <w:r w:rsidRPr="00C16AF6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C16AF6">
        <w:rPr>
          <w:rFonts w:ascii="Times New Roman" w:hAnsi="Times New Roman"/>
          <w:bCs/>
          <w:sz w:val="18"/>
          <w:szCs w:val="18"/>
        </w:rPr>
        <w:t>представляващия</w:t>
      </w:r>
      <w:proofErr w:type="spellEnd"/>
      <w:r w:rsidRPr="00C16AF6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C16AF6">
        <w:rPr>
          <w:rFonts w:ascii="Times New Roman" w:hAnsi="Times New Roman"/>
          <w:bCs/>
          <w:sz w:val="18"/>
          <w:szCs w:val="18"/>
        </w:rPr>
        <w:t>кандидата</w:t>
      </w:r>
      <w:proofErr w:type="spellEnd"/>
      <w:r w:rsidRPr="00C16AF6">
        <w:rPr>
          <w:rFonts w:ascii="Times New Roman" w:hAnsi="Times New Roman"/>
          <w:bCs/>
          <w:szCs w:val="24"/>
        </w:rPr>
        <w:t>)</w:t>
      </w:r>
    </w:p>
    <w:p w14:paraId="44AD9253" w14:textId="77777777" w:rsidR="0004647F" w:rsidRDefault="0004647F" w:rsidP="0004647F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p w14:paraId="3A8A09C3" w14:textId="75CBFFEC" w:rsidR="002A36F2" w:rsidRDefault="002A36F2" w:rsidP="005B2D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1BD2AB" w14:textId="77777777" w:rsidR="007B1783" w:rsidRDefault="007B1783" w:rsidP="005B2D9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B1783" w:rsidSect="00B87BF4">
      <w:headerReference w:type="default" r:id="rId8"/>
      <w:footerReference w:type="default" r:id="rId9"/>
      <w:pgSz w:w="11906" w:h="16838"/>
      <w:pgMar w:top="1134" w:right="1134" w:bottom="1134" w:left="1134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603C42" w14:textId="77777777" w:rsidR="0060251C" w:rsidRDefault="0060251C" w:rsidP="002B6096">
      <w:pPr>
        <w:spacing w:after="0" w:line="240" w:lineRule="auto"/>
      </w:pPr>
      <w:r>
        <w:separator/>
      </w:r>
    </w:p>
  </w:endnote>
  <w:endnote w:type="continuationSeparator" w:id="0">
    <w:p w14:paraId="03DEAB81" w14:textId="77777777" w:rsidR="0060251C" w:rsidRDefault="0060251C" w:rsidP="002B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A09C9" w14:textId="77777777" w:rsidR="00B87BF4" w:rsidRDefault="00B87BF4" w:rsidP="001C5FD9">
    <w:pPr>
      <w:pStyle w:val="Default"/>
      <w:jc w:val="center"/>
      <w:rPr>
        <w:rFonts w:ascii="Arial" w:hAnsi="Arial" w:cs="Arial"/>
        <w:i/>
        <w:iCs/>
        <w:sz w:val="16"/>
        <w:szCs w:val="16"/>
      </w:rPr>
    </w:pPr>
  </w:p>
  <w:p w14:paraId="326DBC85" w14:textId="77777777" w:rsidR="00726C1B" w:rsidRPr="00835D2B" w:rsidRDefault="00726C1B" w:rsidP="00726C1B">
    <w:pPr>
      <w:pStyle w:val="Default"/>
      <w:jc w:val="center"/>
      <w:rPr>
        <w:i/>
        <w:iCs/>
        <w:sz w:val="16"/>
        <w:szCs w:val="16"/>
        <w:lang w:val="el-GR"/>
      </w:rPr>
    </w:pPr>
    <w:r w:rsidRPr="00835D2B">
      <w:rPr>
        <w:i/>
        <w:iCs/>
        <w:sz w:val="16"/>
        <w:szCs w:val="16"/>
      </w:rPr>
      <w:t xml:space="preserve">Този документ е създаден в рамките на проект </w:t>
    </w:r>
    <w:r w:rsidRPr="00835D2B">
      <w:rPr>
        <w:i/>
        <w:iCs/>
        <w:sz w:val="16"/>
        <w:szCs w:val="16"/>
        <w:lang w:val="el-GR"/>
      </w:rPr>
      <w:t>"</w:t>
    </w:r>
    <w:r w:rsidRPr="0025139F">
      <w:rPr>
        <w:i/>
        <w:iCs/>
        <w:sz w:val="16"/>
        <w:szCs w:val="16"/>
      </w:rPr>
      <w:t xml:space="preserve">North </w:t>
    </w:r>
    <w:proofErr w:type="spellStart"/>
    <w:r w:rsidRPr="0025139F">
      <w:rPr>
        <w:i/>
        <w:iCs/>
        <w:sz w:val="16"/>
        <w:szCs w:val="16"/>
      </w:rPr>
      <w:t>Aegean</w:t>
    </w:r>
    <w:proofErr w:type="spellEnd"/>
    <w:r w:rsidRPr="0025139F">
      <w:rPr>
        <w:i/>
        <w:iCs/>
        <w:sz w:val="16"/>
        <w:szCs w:val="16"/>
      </w:rPr>
      <w:t xml:space="preserve"> </w:t>
    </w:r>
    <w:proofErr w:type="spellStart"/>
    <w:r w:rsidRPr="0025139F">
      <w:rPr>
        <w:i/>
        <w:iCs/>
        <w:sz w:val="16"/>
        <w:szCs w:val="16"/>
      </w:rPr>
      <w:t>Sailing</w:t>
    </w:r>
    <w:proofErr w:type="spellEnd"/>
    <w:r w:rsidRPr="0025139F">
      <w:rPr>
        <w:i/>
        <w:iCs/>
        <w:sz w:val="16"/>
        <w:szCs w:val="16"/>
      </w:rPr>
      <w:t xml:space="preserve"> – </w:t>
    </w:r>
    <w:proofErr w:type="spellStart"/>
    <w:r w:rsidRPr="0025139F">
      <w:rPr>
        <w:i/>
        <w:iCs/>
        <w:sz w:val="16"/>
        <w:szCs w:val="16"/>
      </w:rPr>
      <w:t>Rhodope</w:t>
    </w:r>
    <w:proofErr w:type="spellEnd"/>
    <w:r w:rsidRPr="0025139F">
      <w:rPr>
        <w:i/>
        <w:iCs/>
        <w:sz w:val="16"/>
        <w:szCs w:val="16"/>
      </w:rPr>
      <w:t xml:space="preserve"> </w:t>
    </w:r>
    <w:proofErr w:type="spellStart"/>
    <w:r w:rsidRPr="0025139F">
      <w:rPr>
        <w:i/>
        <w:iCs/>
        <w:sz w:val="16"/>
        <w:szCs w:val="16"/>
      </w:rPr>
      <w:t>Extreme</w:t>
    </w:r>
    <w:proofErr w:type="spellEnd"/>
    <w:r w:rsidRPr="0025139F">
      <w:rPr>
        <w:i/>
        <w:iCs/>
        <w:sz w:val="16"/>
        <w:szCs w:val="16"/>
      </w:rPr>
      <w:t xml:space="preserve"> </w:t>
    </w:r>
    <w:proofErr w:type="spellStart"/>
    <w:r w:rsidRPr="0025139F">
      <w:rPr>
        <w:i/>
        <w:iCs/>
        <w:sz w:val="16"/>
        <w:szCs w:val="16"/>
      </w:rPr>
      <w:t>Adventure</w:t>
    </w:r>
    <w:proofErr w:type="spellEnd"/>
    <w:r w:rsidRPr="0025139F">
      <w:rPr>
        <w:i/>
        <w:iCs/>
        <w:sz w:val="16"/>
        <w:szCs w:val="16"/>
      </w:rPr>
      <w:t xml:space="preserve"> </w:t>
    </w:r>
    <w:proofErr w:type="spellStart"/>
    <w:r w:rsidRPr="0025139F">
      <w:rPr>
        <w:i/>
        <w:iCs/>
        <w:sz w:val="16"/>
        <w:szCs w:val="16"/>
      </w:rPr>
      <w:t>Ltd</w:t>
    </w:r>
    <w:proofErr w:type="spellEnd"/>
    <w:r w:rsidRPr="00835D2B">
      <w:rPr>
        <w:i/>
        <w:iCs/>
        <w:sz w:val="16"/>
        <w:szCs w:val="16"/>
        <w:lang w:val="el-GR"/>
      </w:rPr>
      <w:t>" (IN1GB-</w:t>
    </w:r>
    <w:r w:rsidRPr="00872207">
      <w:rPr>
        <w:i/>
        <w:iCs/>
        <w:sz w:val="16"/>
        <w:szCs w:val="16"/>
        <w:lang w:val="en-US"/>
      </w:rPr>
      <w:t>0042148</w:t>
    </w:r>
    <w:r w:rsidRPr="00835D2B">
      <w:rPr>
        <w:i/>
        <w:iCs/>
        <w:sz w:val="16"/>
        <w:szCs w:val="16"/>
        <w:lang w:val="el-GR"/>
      </w:rPr>
      <w:t>)</w:t>
    </w:r>
    <w:r w:rsidRPr="00835D2B">
      <w:rPr>
        <w:i/>
        <w:iCs/>
        <w:sz w:val="16"/>
        <w:szCs w:val="16"/>
      </w:rPr>
      <w:t>,</w:t>
    </w:r>
    <w:r w:rsidRPr="00835D2B">
      <w:rPr>
        <w:rFonts w:eastAsiaTheme="minorHAnsi"/>
        <w:i/>
        <w:iCs/>
        <w:color w:val="898989"/>
        <w:sz w:val="21"/>
        <w:szCs w:val="21"/>
        <w:shd w:val="clear" w:color="auto" w:fill="FFFFFF"/>
        <w:lang w:val="en-US" w:eastAsia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съфинансиран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от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Европейския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r w:rsidRPr="00835D2B">
      <w:rPr>
        <w:i/>
        <w:iCs/>
        <w:sz w:val="16"/>
        <w:szCs w:val="16"/>
      </w:rPr>
      <w:t>с</w:t>
    </w:r>
    <w:proofErr w:type="spellStart"/>
    <w:r w:rsidRPr="00835D2B">
      <w:rPr>
        <w:i/>
        <w:iCs/>
        <w:sz w:val="16"/>
        <w:szCs w:val="16"/>
        <w:lang w:val="en-US"/>
      </w:rPr>
      <w:t>ъюз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чрез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Програмата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за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трансгранично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сътрудничество</w:t>
    </w:r>
    <w:proofErr w:type="spellEnd"/>
    <w:r w:rsidRPr="00835D2B">
      <w:rPr>
        <w:i/>
        <w:iCs/>
        <w:sz w:val="16"/>
        <w:szCs w:val="16"/>
        <w:lang w:val="en-US"/>
      </w:rPr>
      <w:t xml:space="preserve"> ИНТЕРРЕГ V-A </w:t>
    </w:r>
    <w:proofErr w:type="spellStart"/>
    <w:r w:rsidRPr="00835D2B">
      <w:rPr>
        <w:i/>
        <w:iCs/>
        <w:sz w:val="16"/>
        <w:szCs w:val="16"/>
        <w:lang w:val="en-US"/>
      </w:rPr>
      <w:t>Гърция</w:t>
    </w:r>
    <w:proofErr w:type="spellEnd"/>
    <w:r w:rsidRPr="00835D2B">
      <w:rPr>
        <w:i/>
        <w:iCs/>
        <w:sz w:val="16"/>
        <w:szCs w:val="16"/>
        <w:lang w:val="en-US"/>
      </w:rPr>
      <w:t xml:space="preserve"> – </w:t>
    </w:r>
    <w:proofErr w:type="spellStart"/>
    <w:r w:rsidRPr="00835D2B">
      <w:rPr>
        <w:i/>
        <w:iCs/>
        <w:sz w:val="16"/>
        <w:szCs w:val="16"/>
        <w:lang w:val="en-US"/>
      </w:rPr>
      <w:t>България</w:t>
    </w:r>
    <w:proofErr w:type="spellEnd"/>
    <w:r w:rsidRPr="00835D2B">
      <w:rPr>
        <w:i/>
        <w:iCs/>
        <w:sz w:val="16"/>
        <w:szCs w:val="16"/>
        <w:lang w:val="en-US"/>
      </w:rPr>
      <w:t xml:space="preserve"> 2014-2020. </w:t>
    </w:r>
    <w:proofErr w:type="spellStart"/>
    <w:r w:rsidRPr="00835D2B">
      <w:rPr>
        <w:i/>
        <w:iCs/>
        <w:sz w:val="16"/>
        <w:szCs w:val="16"/>
        <w:lang w:val="en-US"/>
      </w:rPr>
      <w:t>Отговорността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за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съдържанието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на</w:t>
    </w:r>
    <w:proofErr w:type="spellEnd"/>
    <w:r w:rsidRPr="00835D2B">
      <w:rPr>
        <w:i/>
        <w:iCs/>
        <w:sz w:val="16"/>
        <w:szCs w:val="16"/>
      </w:rPr>
      <w:t xml:space="preserve"> документа се носи от </w:t>
    </w:r>
    <w:r w:rsidRPr="00B710C9">
      <w:rPr>
        <w:i/>
        <w:iCs/>
        <w:sz w:val="16"/>
        <w:szCs w:val="16"/>
      </w:rPr>
      <w:t xml:space="preserve">„РОДОПИ ЕКСТРИЙМ </w:t>
    </w:r>
    <w:proofErr w:type="gramStart"/>
    <w:r w:rsidRPr="00B710C9">
      <w:rPr>
        <w:i/>
        <w:iCs/>
        <w:sz w:val="16"/>
        <w:szCs w:val="16"/>
      </w:rPr>
      <w:t>АДВЕНЧЪР“ ЕООД</w:t>
    </w:r>
    <w:proofErr w:type="gramEnd"/>
    <w:r w:rsidRPr="00B710C9">
      <w:rPr>
        <w:i/>
        <w:iCs/>
        <w:sz w:val="16"/>
        <w:szCs w:val="16"/>
      </w:rPr>
      <w:t xml:space="preserve"> </w:t>
    </w:r>
    <w:r w:rsidRPr="00835D2B">
      <w:rPr>
        <w:i/>
        <w:iCs/>
        <w:sz w:val="16"/>
        <w:szCs w:val="16"/>
        <w:lang w:val="en-US"/>
      </w:rPr>
      <w:t xml:space="preserve">и </w:t>
    </w:r>
    <w:proofErr w:type="spellStart"/>
    <w:r w:rsidRPr="00835D2B">
      <w:rPr>
        <w:i/>
        <w:iCs/>
        <w:sz w:val="16"/>
        <w:szCs w:val="16"/>
        <w:lang w:val="en-US"/>
      </w:rPr>
      <w:t>при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никакви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обстоятелства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може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да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счита</w:t>
    </w:r>
    <w:proofErr w:type="spellEnd"/>
    <w:r w:rsidRPr="00835D2B">
      <w:rPr>
        <w:i/>
        <w:iCs/>
        <w:sz w:val="16"/>
        <w:szCs w:val="16"/>
        <w:lang w:val="en-US"/>
      </w:rPr>
      <w:t xml:space="preserve">, </w:t>
    </w:r>
    <w:proofErr w:type="spellStart"/>
    <w:r w:rsidRPr="00835D2B">
      <w:rPr>
        <w:i/>
        <w:iCs/>
        <w:sz w:val="16"/>
        <w:szCs w:val="16"/>
        <w:lang w:val="en-US"/>
      </w:rPr>
      <w:t>че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този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документ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отразява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официалното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становище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Европейския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съюз</w:t>
    </w:r>
    <w:proofErr w:type="spellEnd"/>
    <w:r w:rsidRPr="00835D2B">
      <w:rPr>
        <w:i/>
        <w:iCs/>
        <w:sz w:val="16"/>
        <w:szCs w:val="16"/>
        <w:lang w:val="en-US"/>
      </w:rPr>
      <w:t xml:space="preserve"> и </w:t>
    </w:r>
    <w:proofErr w:type="spellStart"/>
    <w:r w:rsidRPr="00835D2B">
      <w:rPr>
        <w:i/>
        <w:iCs/>
        <w:sz w:val="16"/>
        <w:szCs w:val="16"/>
        <w:lang w:val="en-US"/>
      </w:rPr>
      <w:t>Управляващия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орган</w:t>
    </w:r>
    <w:proofErr w:type="spellEnd"/>
    <w:r w:rsidRPr="00835D2B">
      <w:rPr>
        <w:i/>
        <w:iCs/>
        <w:sz w:val="16"/>
        <w:szCs w:val="16"/>
        <w:lang w:val="en-US"/>
      </w:rPr>
      <w:t>.</w:t>
    </w:r>
  </w:p>
  <w:p w14:paraId="0C600651" w14:textId="36E60984" w:rsidR="002D4FFF" w:rsidRPr="002D4FFF" w:rsidRDefault="00726C1B" w:rsidP="00726C1B">
    <w:pPr>
      <w:pStyle w:val="Default"/>
      <w:jc w:val="center"/>
      <w:rPr>
        <w:i/>
        <w:iCs/>
        <w:sz w:val="16"/>
        <w:szCs w:val="16"/>
      </w:rPr>
    </w:pPr>
    <w:r>
      <w:rPr>
        <w:noProof/>
      </w:rPr>
      <w:drawing>
        <wp:inline distT="0" distB="0" distL="0" distR="0" wp14:anchorId="3207E692" wp14:editId="74252BCE">
          <wp:extent cx="1390015" cy="341630"/>
          <wp:effectExtent l="0" t="0" r="0" b="1270"/>
          <wp:docPr id="22234" name="Картина 22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8A09CB" w14:textId="52867C6B" w:rsidR="002B6096" w:rsidRPr="002D4FFF" w:rsidRDefault="002B6096" w:rsidP="002D4FFF">
    <w:pPr>
      <w:pStyle w:val="Default"/>
      <w:jc w:val="center"/>
      <w:rPr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F5F63" w14:textId="77777777" w:rsidR="0060251C" w:rsidRDefault="0060251C" w:rsidP="002B6096">
      <w:pPr>
        <w:spacing w:after="0" w:line="240" w:lineRule="auto"/>
      </w:pPr>
      <w:r>
        <w:separator/>
      </w:r>
    </w:p>
  </w:footnote>
  <w:footnote w:type="continuationSeparator" w:id="0">
    <w:p w14:paraId="366E38D4" w14:textId="77777777" w:rsidR="0060251C" w:rsidRDefault="0060251C" w:rsidP="002B6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A09C8" w14:textId="0C48EF5E" w:rsidR="002B6096" w:rsidRPr="002B6096" w:rsidRDefault="002B6096" w:rsidP="002B6096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eastAsia="bg-BG"/>
      </w:rPr>
    </w:pPr>
    <w:r>
      <w:rPr>
        <w:noProof/>
        <w:szCs w:val="24"/>
        <w:lang w:eastAsia="bg-BG"/>
      </w:rPr>
      <w:t xml:space="preserve">   </w:t>
    </w:r>
    <w:r w:rsidR="00E87CE7" w:rsidRPr="00430748">
      <w:rPr>
        <w:noProof/>
        <w:szCs w:val="24"/>
        <w:lang w:val="bg-BG" w:eastAsia="bg-BG"/>
      </w:rPr>
      <w:drawing>
        <wp:inline distT="0" distB="0" distL="0" distR="0" wp14:anchorId="201442A7" wp14:editId="444DB9D7">
          <wp:extent cx="2125980" cy="941043"/>
          <wp:effectExtent l="0" t="0" r="7620" b="0"/>
          <wp:docPr id="1" name="Картина 1" descr="C:\Users\USER\Desktop\148706962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148706962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736" cy="971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46B95"/>
    <w:multiLevelType w:val="hybridMultilevel"/>
    <w:tmpl w:val="EF0AFF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72BC"/>
    <w:multiLevelType w:val="hybridMultilevel"/>
    <w:tmpl w:val="9B106422"/>
    <w:lvl w:ilvl="0" w:tplc="83688D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8073D"/>
    <w:multiLevelType w:val="hybridMultilevel"/>
    <w:tmpl w:val="8C8655AA"/>
    <w:lvl w:ilvl="0" w:tplc="8A3219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13CD3"/>
    <w:multiLevelType w:val="hybridMultilevel"/>
    <w:tmpl w:val="5276CB8E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115A05"/>
    <w:multiLevelType w:val="hybridMultilevel"/>
    <w:tmpl w:val="A7748A94"/>
    <w:lvl w:ilvl="0" w:tplc="CFA6A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702CDE"/>
    <w:multiLevelType w:val="hybridMultilevel"/>
    <w:tmpl w:val="EAC8779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C647ED"/>
    <w:multiLevelType w:val="hybridMultilevel"/>
    <w:tmpl w:val="3E52555E"/>
    <w:lvl w:ilvl="0" w:tplc="37A2D00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096"/>
    <w:rsid w:val="0003012C"/>
    <w:rsid w:val="00042726"/>
    <w:rsid w:val="0004647F"/>
    <w:rsid w:val="0005241A"/>
    <w:rsid w:val="00062344"/>
    <w:rsid w:val="00075E8A"/>
    <w:rsid w:val="0008397D"/>
    <w:rsid w:val="000F3877"/>
    <w:rsid w:val="00112636"/>
    <w:rsid w:val="00137824"/>
    <w:rsid w:val="001533A2"/>
    <w:rsid w:val="00160B2A"/>
    <w:rsid w:val="001B7E82"/>
    <w:rsid w:val="001C0A79"/>
    <w:rsid w:val="001C5FD9"/>
    <w:rsid w:val="001D6352"/>
    <w:rsid w:val="001E11C5"/>
    <w:rsid w:val="001E126E"/>
    <w:rsid w:val="001F2ACE"/>
    <w:rsid w:val="001F354E"/>
    <w:rsid w:val="001F5B35"/>
    <w:rsid w:val="00247086"/>
    <w:rsid w:val="0025220F"/>
    <w:rsid w:val="00263713"/>
    <w:rsid w:val="00292AD8"/>
    <w:rsid w:val="002A36F2"/>
    <w:rsid w:val="002A5E34"/>
    <w:rsid w:val="002B6096"/>
    <w:rsid w:val="002C05F9"/>
    <w:rsid w:val="002D4FFF"/>
    <w:rsid w:val="002D5B9B"/>
    <w:rsid w:val="002E0E75"/>
    <w:rsid w:val="003276BC"/>
    <w:rsid w:val="00327795"/>
    <w:rsid w:val="003B6B09"/>
    <w:rsid w:val="003C140F"/>
    <w:rsid w:val="003D0989"/>
    <w:rsid w:val="003E0B1A"/>
    <w:rsid w:val="003F3FB8"/>
    <w:rsid w:val="00400DC5"/>
    <w:rsid w:val="00426B75"/>
    <w:rsid w:val="0045678F"/>
    <w:rsid w:val="00472204"/>
    <w:rsid w:val="00516A9B"/>
    <w:rsid w:val="005A50CA"/>
    <w:rsid w:val="005B0EA0"/>
    <w:rsid w:val="005B2D96"/>
    <w:rsid w:val="005C1703"/>
    <w:rsid w:val="005C34F0"/>
    <w:rsid w:val="005D139E"/>
    <w:rsid w:val="005D71C8"/>
    <w:rsid w:val="005E113A"/>
    <w:rsid w:val="005E1A75"/>
    <w:rsid w:val="005E431E"/>
    <w:rsid w:val="0060251C"/>
    <w:rsid w:val="00616538"/>
    <w:rsid w:val="006248C2"/>
    <w:rsid w:val="00646BCE"/>
    <w:rsid w:val="00656682"/>
    <w:rsid w:val="0068462A"/>
    <w:rsid w:val="00686877"/>
    <w:rsid w:val="006A6539"/>
    <w:rsid w:val="006E4585"/>
    <w:rsid w:val="00714C86"/>
    <w:rsid w:val="00726C1B"/>
    <w:rsid w:val="007455D2"/>
    <w:rsid w:val="00787704"/>
    <w:rsid w:val="0079077A"/>
    <w:rsid w:val="00791A59"/>
    <w:rsid w:val="007B1783"/>
    <w:rsid w:val="007C49B4"/>
    <w:rsid w:val="007C5704"/>
    <w:rsid w:val="007E4654"/>
    <w:rsid w:val="007F0064"/>
    <w:rsid w:val="007F3181"/>
    <w:rsid w:val="008329A3"/>
    <w:rsid w:val="00835D2B"/>
    <w:rsid w:val="008A47C6"/>
    <w:rsid w:val="008C6672"/>
    <w:rsid w:val="008E72A2"/>
    <w:rsid w:val="0091016C"/>
    <w:rsid w:val="009B47CB"/>
    <w:rsid w:val="009B62D3"/>
    <w:rsid w:val="009C2EFE"/>
    <w:rsid w:val="009C71DD"/>
    <w:rsid w:val="009E4520"/>
    <w:rsid w:val="00A04338"/>
    <w:rsid w:val="00A21F0D"/>
    <w:rsid w:val="00A86BA5"/>
    <w:rsid w:val="00AA0BCF"/>
    <w:rsid w:val="00AD129F"/>
    <w:rsid w:val="00AF0767"/>
    <w:rsid w:val="00AF529E"/>
    <w:rsid w:val="00B009F5"/>
    <w:rsid w:val="00B43E47"/>
    <w:rsid w:val="00B573C5"/>
    <w:rsid w:val="00B677CD"/>
    <w:rsid w:val="00B67B8E"/>
    <w:rsid w:val="00B8015D"/>
    <w:rsid w:val="00B87BF4"/>
    <w:rsid w:val="00B915F1"/>
    <w:rsid w:val="00BC20B2"/>
    <w:rsid w:val="00C02843"/>
    <w:rsid w:val="00C10C1A"/>
    <w:rsid w:val="00C16AF6"/>
    <w:rsid w:val="00C218BA"/>
    <w:rsid w:val="00C52316"/>
    <w:rsid w:val="00C661B1"/>
    <w:rsid w:val="00CA3047"/>
    <w:rsid w:val="00CB45CC"/>
    <w:rsid w:val="00CB4C93"/>
    <w:rsid w:val="00CF36AC"/>
    <w:rsid w:val="00CF580A"/>
    <w:rsid w:val="00CF64CF"/>
    <w:rsid w:val="00D055A8"/>
    <w:rsid w:val="00D16052"/>
    <w:rsid w:val="00D24C07"/>
    <w:rsid w:val="00D90C0D"/>
    <w:rsid w:val="00D90D19"/>
    <w:rsid w:val="00DA29F1"/>
    <w:rsid w:val="00DB145A"/>
    <w:rsid w:val="00DC0B2D"/>
    <w:rsid w:val="00E01192"/>
    <w:rsid w:val="00E11CDD"/>
    <w:rsid w:val="00E30A61"/>
    <w:rsid w:val="00E87CE7"/>
    <w:rsid w:val="00EC3BE2"/>
    <w:rsid w:val="00EC7521"/>
    <w:rsid w:val="00EE7960"/>
    <w:rsid w:val="00F046F6"/>
    <w:rsid w:val="00F07F3E"/>
    <w:rsid w:val="00F66F1E"/>
    <w:rsid w:val="00F72E0D"/>
    <w:rsid w:val="00FC2A03"/>
    <w:rsid w:val="00FF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A08D2"/>
  <w15:docId w15:val="{8BD12773-0B33-47B2-BF6E-03C2DECB2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09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609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9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96"/>
    <w:rPr>
      <w:lang w:val="en-US"/>
    </w:rPr>
  </w:style>
  <w:style w:type="paragraph" w:customStyle="1" w:styleId="Default">
    <w:name w:val="Default"/>
    <w:rsid w:val="002B60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semiHidden/>
    <w:unhideWhenUsed/>
    <w:rsid w:val="006846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8462A"/>
    <w:rPr>
      <w:sz w:val="20"/>
      <w:szCs w:val="20"/>
      <w:lang w:val="en-US"/>
    </w:rPr>
  </w:style>
  <w:style w:type="character" w:styleId="FootnoteReference">
    <w:name w:val="footnote reference"/>
    <w:rsid w:val="0068462A"/>
    <w:rPr>
      <w:rFonts w:ascii="Times New Roman" w:eastAsia="Times New Roman" w:hAnsi="Times New Roman"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FB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4C86"/>
    <w:pPr>
      <w:spacing w:before="60" w:after="6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5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80A"/>
    <w:rPr>
      <w:rFonts w:ascii="Segoe UI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8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015D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015D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9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3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4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7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04B17-ADDC-44E9-B86D-AC017CA31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1190</Words>
  <Characters>6784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</dc:creator>
  <cp:keywords/>
  <dc:description/>
  <cp:lastModifiedBy>Iliya Godev</cp:lastModifiedBy>
  <cp:revision>2</cp:revision>
  <dcterms:created xsi:type="dcterms:W3CDTF">2021-12-31T09:22:00Z</dcterms:created>
  <dcterms:modified xsi:type="dcterms:W3CDTF">2021-12-31T09:22:00Z</dcterms:modified>
</cp:coreProperties>
</file>