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62C28" w14:textId="79093031" w:rsidR="00714C86" w:rsidRPr="00990D2D" w:rsidRDefault="00714C86" w:rsidP="00990D2D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AF682B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</w:t>
      </w:r>
      <w:r w:rsidR="00A42F4E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</w:t>
      </w:r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A42F4E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5</w:t>
      </w:r>
    </w:p>
    <w:p w14:paraId="73E10C0C" w14:textId="36113CCE" w:rsidR="00347B2C" w:rsidRDefault="00347B2C" w:rsidP="00347B2C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ДЕКЛАРАЦИЯ </w:t>
      </w:r>
    </w:p>
    <w:p w14:paraId="10AB9F57" w14:textId="0718BB2E" w:rsidR="00AF682B" w:rsidRPr="00347B2C" w:rsidRDefault="00347B2C" w:rsidP="00347B2C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 чл. 12, ал.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>1, т.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1 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във връзка с чл. </w:t>
      </w:r>
      <w:r w:rsidRPr="00347B2C">
        <w:rPr>
          <w:rFonts w:ascii="Times New Roman" w:hAnsi="Times New Roman" w:cs="Times New Roman"/>
          <w:b/>
          <w:bCs/>
          <w:sz w:val="24"/>
          <w:szCs w:val="24"/>
        </w:rPr>
        <w:t>8, ал. 3, т. 2</w:t>
      </w: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от ПМС 160/01.07.2016 г.</w:t>
      </w:r>
    </w:p>
    <w:p w14:paraId="41170DEF" w14:textId="77777777" w:rsidR="00990D2D" w:rsidRDefault="00990D2D" w:rsidP="00B139E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</w:p>
    <w:p w14:paraId="6F9F649C" w14:textId="2CBDDE02" w:rsidR="00714C86" w:rsidRPr="00714C86" w:rsidRDefault="00AE48F5" w:rsidP="00B139EE">
      <w:pPr>
        <w:widowControl w:val="0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>
        <w:rPr>
          <w:rFonts w:ascii="Times New Roman" w:eastAsia="MS ??" w:hAnsi="Times New Roman" w:cs="Times New Roman"/>
          <w:sz w:val="24"/>
          <w:szCs w:val="24"/>
          <w:lang w:val="bg-BG"/>
        </w:rPr>
        <w:t>Долуподписаният/</w:t>
      </w:r>
      <w:r w:rsidR="00990D2D" w:rsidRPr="00990D2D">
        <w:rPr>
          <w:rFonts w:ascii="Times New Roman" w:eastAsia="MS ??" w:hAnsi="Times New Roman" w:cs="Times New Roman"/>
          <w:sz w:val="24"/>
          <w:szCs w:val="24"/>
          <w:lang w:val="bg-BG"/>
        </w:rPr>
        <w:t>ата</w:t>
      </w:r>
      <w:r w:rsidR="00990D2D" w:rsidRPr="00990D2D">
        <w:rPr>
          <w:rFonts w:ascii="Times New Roman" w:eastAsia="MS ??" w:hAnsi="Times New Roman" w:cs="Times New Roman"/>
          <w:b/>
          <w:sz w:val="20"/>
          <w:szCs w:val="20"/>
          <w:vertAlign w:val="superscript"/>
          <w:lang w:val="bg-BG"/>
        </w:rPr>
        <w:footnoteReference w:id="1"/>
      </w:r>
      <w:r w:rsidR="00990D2D" w:rsidRPr="00990D2D">
        <w:rPr>
          <w:rFonts w:ascii="Times New Roman" w:eastAsia="MS ??" w:hAnsi="Times New Roman" w:cs="Times New Roman"/>
          <w:sz w:val="20"/>
          <w:szCs w:val="20"/>
          <w:vertAlign w:val="superscript"/>
          <w:lang w:val="bg-BG"/>
        </w:rPr>
        <w:footnoteReference w:customMarkFollows="1" w:id="2"/>
        <w:sym w:font="Symbol" w:char="F02A"/>
      </w:r>
      <w:r w:rsidR="00714C86"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  <w:r w:rsidR="00990D2D">
        <w:rPr>
          <w:rFonts w:ascii="Times New Roman" w:eastAsia="MS ??" w:hAnsi="Times New Roman" w:cs="Times New Roman"/>
          <w:sz w:val="20"/>
          <w:szCs w:val="20"/>
          <w:lang w:val="bg-BG"/>
        </w:rPr>
        <w:t>..</w:t>
      </w:r>
      <w:r w:rsidR="00B120B7">
        <w:rPr>
          <w:rFonts w:ascii="Times New Roman" w:eastAsia="MS ??" w:hAnsi="Times New Roman" w:cs="Times New Roman"/>
          <w:sz w:val="20"/>
          <w:szCs w:val="20"/>
          <w:lang w:val="bg-BG"/>
        </w:rPr>
        <w:t>....</w:t>
      </w:r>
    </w:p>
    <w:p w14:paraId="50E3A3B7" w14:textId="77777777" w:rsidR="00714C86" w:rsidRPr="00714C86" w:rsidRDefault="00714C86" w:rsidP="00B139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B139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B139EE">
      <w:pPr>
        <w:spacing w:after="0" w:line="36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B139EE">
      <w:pPr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65961C79" w:rsidR="00714C86" w:rsidRPr="00714C86" w:rsidRDefault="00714C86" w:rsidP="00B139E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 w:rsidR="0050681A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F010CE0" w14:textId="377CACBC" w:rsidR="00714C86" w:rsidRPr="008F30EC" w:rsidRDefault="008F30EC" w:rsidP="00B139EE">
      <w:pPr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>
        <w:rPr>
          <w:rFonts w:ascii="Times New Roman" w:eastAsia="MS ??" w:hAnsi="Times New Roman" w:cs="Times New Roman"/>
          <w:sz w:val="24"/>
          <w:szCs w:val="24"/>
        </w:rPr>
        <w:t>с ЕИК/ БУЛСТАТ</w:t>
      </w:r>
      <w:r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на </w:t>
      </w:r>
      <w:proofErr w:type="gram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</w:t>
      </w:r>
      <w:r w:rsidR="00714C86"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</w:t>
      </w:r>
      <w:proofErr w:type="gramEnd"/>
      <w:r w:rsidR="00714C86" w:rsidRPr="00714C86">
        <w:rPr>
          <w:rFonts w:ascii="Times New Roman" w:eastAsia="MS ??" w:hAnsi="Times New Roman" w:cs="Times New Roman"/>
          <w:sz w:val="20"/>
          <w:szCs w:val="20"/>
        </w:rPr>
        <w:t xml:space="preserve"> 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="00714C86"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един брой </w:t>
      </w:r>
      <w:proofErr w:type="spellStart"/>
      <w:r w:rsid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високо</w:t>
      </w:r>
      <w:r w:rsidR="008F5C5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проходим</w:t>
      </w:r>
      <w:proofErr w:type="spellEnd"/>
      <w:r w:rsidR="008F5C5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лек автомобил</w:t>
      </w:r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, предвиден за закупуване по проект </w:t>
      </w:r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</w:t>
      </w:r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North </w:t>
      </w:r>
      <w:proofErr w:type="spellStart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Aegean</w:t>
      </w:r>
      <w:proofErr w:type="spellEnd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Sailing</w:t>
      </w:r>
      <w:proofErr w:type="spellEnd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– </w:t>
      </w:r>
      <w:proofErr w:type="spellStart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Rhodope</w:t>
      </w:r>
      <w:proofErr w:type="spellEnd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Extreme</w:t>
      </w:r>
      <w:proofErr w:type="spellEnd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Adventure</w:t>
      </w:r>
      <w:proofErr w:type="spellEnd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Ltd</w:t>
      </w:r>
      <w:proofErr w:type="spellEnd"/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 (IN1GB-</w:t>
      </w:r>
      <w:r w:rsidR="007F08A6" w:rsidRPr="007F08A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0042148</w:t>
      </w:r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)</w:t>
      </w:r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съфинансиран</w:t>
      </w:r>
      <w:proofErr w:type="spellEnd"/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от</w:t>
      </w:r>
      <w:proofErr w:type="spellEnd"/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Европейския</w:t>
      </w:r>
      <w:proofErr w:type="spellEnd"/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съюз</w:t>
      </w:r>
      <w:proofErr w:type="spellEnd"/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чрез Програмата за трансгранично сътрудничество ИНТЕРРЕГ V-A Гърция – България 2014-2020</w:t>
      </w:r>
      <w:r w:rsidR="00714C86"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  <w:r w:rsidR="00835D2B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.</w:t>
      </w:r>
    </w:p>
    <w:p w14:paraId="3DFC2180" w14:textId="77777777" w:rsidR="00B139EE" w:rsidRDefault="00B139EE" w:rsidP="00B139EE">
      <w:pPr>
        <w:spacing w:after="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</w:p>
    <w:p w14:paraId="19F93682" w14:textId="278AB28E" w:rsidR="00AF682B" w:rsidRPr="00AF682B" w:rsidRDefault="00AF682B" w:rsidP="00AF682B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44143FBB" w14:textId="77777777" w:rsidR="00990D2D" w:rsidRPr="00990D2D" w:rsidRDefault="00347B2C" w:rsidP="00990D2D">
      <w:pPr>
        <w:spacing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2. </w:t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</w:t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bg-BG"/>
        </w:rPr>
        <w:footnoteReference w:id="3"/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: </w:t>
      </w:r>
    </w:p>
    <w:p w14:paraId="57DDC5FF" w14:textId="77777777" w:rsidR="00990D2D" w:rsidRPr="00990D2D" w:rsidRDefault="00990D2D" w:rsidP="009306F6">
      <w:pPr>
        <w:numPr>
          <w:ilvl w:val="0"/>
          <w:numId w:val="7"/>
        </w:numPr>
        <w:spacing w:line="312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Не съм осъден/а с влязла в сила присъда за:</w:t>
      </w:r>
    </w:p>
    <w:p w14:paraId="72019D80" w14:textId="77777777" w:rsidR="00990D2D" w:rsidRPr="00990D2D" w:rsidRDefault="00990D2D" w:rsidP="009306F6">
      <w:pPr>
        <w:numPr>
          <w:ilvl w:val="0"/>
          <w:numId w:val="8"/>
        </w:num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3043DD9" w14:textId="15CBCD01" w:rsidR="00990D2D" w:rsidRDefault="00990D2D" w:rsidP="00990D2D">
      <w:pPr>
        <w:numPr>
          <w:ilvl w:val="0"/>
          <w:numId w:val="8"/>
        </w:num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престъпление, аналогично на тези по горната хипотеза, в друга държава членка или трета страна</w:t>
      </w:r>
      <w:r w:rsidR="00B120B7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6AD8DAED" w14:textId="7E406D2E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1C53B182" w14:textId="6B72732E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51CD81FF" w14:textId="77777777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установено, че:</w:t>
      </w:r>
    </w:p>
    <w:p w14:paraId="5400EF33" w14:textId="77777777" w:rsidR="00B120B7" w:rsidRPr="007F5292" w:rsidRDefault="00B120B7" w:rsidP="009306F6">
      <w:pPr>
        <w:spacing w:after="12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42E55005" w14:textId="77777777" w:rsidR="00B120B7" w:rsidRPr="007F5292" w:rsidRDefault="00B120B7" w:rsidP="009306F6">
      <w:pPr>
        <w:spacing w:after="12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732263A5" w14:textId="0056E67B" w:rsidR="00B120B7" w:rsidRPr="00AF29AB" w:rsidRDefault="00B120B7" w:rsidP="00AF29AB">
      <w:pPr>
        <w:numPr>
          <w:ilvl w:val="0"/>
          <w:numId w:val="7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отношение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представлявания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мен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кандидат</w:t>
      </w:r>
      <w:proofErr w:type="spellEnd"/>
      <w:r w:rsidR="00AF29AB">
        <w:rPr>
          <w:rFonts w:ascii="Times New Roman" w:eastAsia="Calibri" w:hAnsi="Times New Roman"/>
          <w:sz w:val="24"/>
          <w:szCs w:val="24"/>
          <w:lang w:val="bg-BG"/>
        </w:rPr>
        <w:t xml:space="preserve"> н</w:t>
      </w:r>
      <w:r w:rsidRPr="00AF29AB">
        <w:rPr>
          <w:rFonts w:ascii="Times New Roman" w:eastAsia="Calibri" w:hAnsi="Times New Roman"/>
          <w:sz w:val="24"/>
          <w:szCs w:val="24"/>
        </w:rPr>
        <w:t xml:space="preserve">е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е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установено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с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влязло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09559EDD" w14:textId="77777777" w:rsidR="00B120B7" w:rsidRPr="007F5292" w:rsidRDefault="00B120B7" w:rsidP="009306F6">
      <w:pPr>
        <w:numPr>
          <w:ilvl w:val="0"/>
          <w:numId w:val="7"/>
        </w:numPr>
        <w:spacing w:before="120" w:after="120" w:line="276" w:lineRule="auto"/>
        <w:ind w:left="288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Представляваният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мен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кандидат</w:t>
      </w:r>
      <w:proofErr w:type="spellEnd"/>
      <w:r w:rsidRPr="007F5292">
        <w:rPr>
          <w:rFonts w:ascii="Times New Roman" w:hAnsi="Times New Roman"/>
          <w:b/>
          <w:sz w:val="24"/>
          <w:szCs w:val="24"/>
          <w:vertAlign w:val="superscript"/>
          <w:lang w:eastAsia="bg-BG"/>
        </w:rPr>
        <w:footnoteReference w:id="4"/>
      </w:r>
      <w:r w:rsidRPr="007F5292">
        <w:rPr>
          <w:rFonts w:ascii="Times New Roman" w:eastAsia="Calibri" w:hAnsi="Times New Roman"/>
          <w:sz w:val="24"/>
          <w:szCs w:val="24"/>
        </w:rPr>
        <w:t>:</w:t>
      </w:r>
    </w:p>
    <w:p w14:paraId="34BC49BF" w14:textId="5F33EC92" w:rsidR="00B120B7" w:rsidRPr="007F5292" w:rsidRDefault="00B120B7" w:rsidP="009306F6">
      <w:pPr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6.1.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7F5292">
        <w:rPr>
          <w:rFonts w:ascii="Times New Roman" w:eastAsia="Calibri" w:hAnsi="Times New Roman"/>
          <w:sz w:val="24"/>
          <w:szCs w:val="24"/>
        </w:rPr>
        <w:t xml:space="preserve">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бенефициента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</w:t>
      </w:r>
      <w:r w:rsidR="00BB26F2">
        <w:rPr>
          <w:rFonts w:ascii="Times New Roman" w:eastAsia="Calibri" w:hAnsi="Times New Roman"/>
          <w:sz w:val="24"/>
          <w:szCs w:val="24"/>
        </w:rPr>
        <w:t>ата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аналогични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задължения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съгласно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законодателството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в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която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кандидатът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установен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или </w:t>
      </w:r>
    </w:p>
    <w:p w14:paraId="3665E679" w14:textId="7951CCF6" w:rsidR="00B120B7" w:rsidRPr="007F5292" w:rsidRDefault="00B120B7" w:rsidP="009306F6">
      <w:pPr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6.2.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7F5292">
        <w:rPr>
          <w:rFonts w:ascii="Times New Roman" w:eastAsia="Calibri" w:hAnsi="Times New Roman"/>
          <w:sz w:val="24"/>
          <w:szCs w:val="24"/>
        </w:rPr>
        <w:t xml:space="preserve">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бенефициента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</w:t>
      </w:r>
      <w:r w:rsidR="00BB26F2">
        <w:rPr>
          <w:rFonts w:ascii="Times New Roman" w:eastAsia="Calibri" w:hAnsi="Times New Roman"/>
          <w:sz w:val="24"/>
          <w:szCs w:val="24"/>
        </w:rPr>
        <w:t>ата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аналогични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задължения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съгласно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законодателството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в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която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кандидатът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установен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но размерът на неплатените дължими данъци или социалноосигурителни вноски е не повече от 1 на сто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сумата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годишния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оборот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последната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приключена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финансова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г</w:t>
      </w:r>
      <w:r w:rsidR="00AF29AB">
        <w:rPr>
          <w:rFonts w:ascii="Times New Roman" w:eastAsia="Calibri" w:hAnsi="Times New Roman"/>
          <w:sz w:val="24"/>
          <w:szCs w:val="24"/>
        </w:rPr>
        <w:t>одина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повече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50 000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лв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>.</w:t>
      </w:r>
      <w:r w:rsidRPr="007F5292">
        <w:rPr>
          <w:rFonts w:ascii="Times New Roman" w:eastAsia="Calibri" w:hAnsi="Times New Roman"/>
          <w:sz w:val="24"/>
          <w:szCs w:val="24"/>
        </w:rPr>
        <w:t>;</w:t>
      </w:r>
    </w:p>
    <w:p w14:paraId="4E5623F0" w14:textId="70FABE3C" w:rsidR="006039FB" w:rsidRPr="00C321C7" w:rsidRDefault="009306F6" w:rsidP="006039F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21C7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AF682B" w:rsidRPr="00C321C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05241A" w14:paraId="394FC94C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04C94B06" w14:textId="3933E788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5241A" w:rsidRPr="0005241A" w14:paraId="245B7D51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676EE531" w14:textId="51883C23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05241A" w:rsidRPr="0005241A" w14:paraId="4D0F186E" w14:textId="77777777" w:rsidTr="00D72360">
        <w:tc>
          <w:tcPr>
            <w:tcW w:w="2579" w:type="pct"/>
          </w:tcPr>
          <w:p w14:paraId="10F42140" w14:textId="77777777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14:paraId="6EF1CB3F" w14:textId="77777777" w:rsidR="0005241A" w:rsidRPr="0005241A" w:rsidRDefault="0005241A" w:rsidP="00D72360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51507678" w:rsidR="0005241A" w:rsidRPr="005B2D96" w:rsidRDefault="00EC42B7" w:rsidP="00E86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sectPr w:rsidR="0005241A" w:rsidRPr="005B2D96" w:rsidSect="009306F6">
      <w:headerReference w:type="default" r:id="rId8"/>
      <w:footerReference w:type="default" r:id="rId9"/>
      <w:pgSz w:w="11906" w:h="16838"/>
      <w:pgMar w:top="864" w:right="864" w:bottom="864" w:left="864" w:header="619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99A23" w14:textId="77777777" w:rsidR="0055127C" w:rsidRDefault="0055127C" w:rsidP="002B6096">
      <w:pPr>
        <w:spacing w:after="0" w:line="240" w:lineRule="auto"/>
      </w:pPr>
      <w:r>
        <w:separator/>
      </w:r>
    </w:p>
  </w:endnote>
  <w:endnote w:type="continuationSeparator" w:id="0">
    <w:p w14:paraId="4F696B6C" w14:textId="77777777" w:rsidR="0055127C" w:rsidRDefault="0055127C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9" w14:textId="77777777" w:rsidR="00B87BF4" w:rsidRDefault="00B87BF4" w:rsidP="001C5FD9">
    <w:pPr>
      <w:pStyle w:val="Default"/>
      <w:jc w:val="center"/>
      <w:rPr>
        <w:rFonts w:ascii="Arial" w:hAnsi="Arial" w:cs="Arial"/>
        <w:i/>
        <w:iCs/>
        <w:sz w:val="16"/>
        <w:szCs w:val="16"/>
      </w:rPr>
    </w:pPr>
  </w:p>
  <w:p w14:paraId="39A34B89" w14:textId="7ED4B05C" w:rsidR="008F5C58" w:rsidRPr="008F5C58" w:rsidRDefault="008F5C58" w:rsidP="008F5C58">
    <w:pPr>
      <w:spacing w:after="48" w:line="268" w:lineRule="auto"/>
      <w:ind w:left="18"/>
      <w:rPr>
        <w:rFonts w:ascii="Arial" w:eastAsia="Arial" w:hAnsi="Arial" w:cs="Arial"/>
        <w:i/>
        <w:color w:val="000000"/>
        <w:sz w:val="16"/>
      </w:rPr>
    </w:pPr>
    <w:proofErr w:type="spellStart"/>
    <w:r w:rsidRPr="008F5C58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е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създаден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в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рамките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проект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"</w:t>
    </w:r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North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Aegean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Sailing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–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Rhodope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Extreme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Adventure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Ltd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>" (IN1GB-</w:t>
    </w:r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0042148</w:t>
    </w:r>
    <w:r w:rsidR="007F08A6">
      <w:rPr>
        <w:rFonts w:ascii="Arial" w:eastAsia="Arial" w:hAnsi="Arial" w:cs="Arial"/>
        <w:i/>
        <w:color w:val="000000"/>
        <w:sz w:val="16"/>
        <w:lang w:val="bg-BG"/>
      </w:rPr>
      <w:t>)</w:t>
    </w:r>
    <w:r w:rsidRPr="008F5C58">
      <w:rPr>
        <w:rFonts w:ascii="Arial" w:eastAsia="Arial" w:hAnsi="Arial" w:cs="Arial"/>
        <w:i/>
        <w:color w:val="000000"/>
        <w:sz w:val="16"/>
      </w:rPr>
      <w:t>,</w:t>
    </w:r>
    <w:r w:rsidRPr="008F5C58">
      <w:rPr>
        <w:rFonts w:ascii="Tahoma" w:eastAsia="Tahoma" w:hAnsi="Tahoma" w:cs="Tahoma"/>
        <w:color w:val="898989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съфинансир</w:t>
    </w:r>
    <w:r>
      <w:rPr>
        <w:rFonts w:ascii="Arial" w:eastAsia="Arial" w:hAnsi="Arial" w:cs="Arial"/>
        <w:i/>
        <w:color w:val="000000"/>
        <w:sz w:val="16"/>
      </w:rPr>
      <w:t>ан</w:t>
    </w:r>
    <w:proofErr w:type="spellEnd"/>
    <w:r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>
      <w:rPr>
        <w:rFonts w:ascii="Arial" w:eastAsia="Arial" w:hAnsi="Arial" w:cs="Arial"/>
        <w:i/>
        <w:color w:val="000000"/>
        <w:sz w:val="16"/>
      </w:rPr>
      <w:t>от</w:t>
    </w:r>
    <w:proofErr w:type="spellEnd"/>
    <w:r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чрез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Програмата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трансгранично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сътрудничество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ИНТЕРРЕГ V-A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Гърция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–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България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2014-2020.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Отговорността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съдържанието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документа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носи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proofErr w:type="gramStart"/>
    <w:r w:rsidRPr="008F5C58">
      <w:rPr>
        <w:rFonts w:ascii="Arial" w:eastAsia="Arial" w:hAnsi="Arial" w:cs="Arial"/>
        <w:i/>
        <w:color w:val="000000"/>
        <w:sz w:val="16"/>
      </w:rPr>
      <w:t>от</w:t>
    </w:r>
    <w:proofErr w:type="spellEnd"/>
    <w:r w:rsidRPr="008F5C58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r w:rsidRPr="008F5C58">
      <w:rPr>
        <w:rFonts w:ascii="Arial" w:eastAsia="Arial" w:hAnsi="Arial" w:cs="Arial"/>
        <w:i/>
        <w:color w:val="000000"/>
        <w:sz w:val="16"/>
      </w:rPr>
      <w:t xml:space="preserve"> „</w:t>
    </w:r>
    <w:proofErr w:type="gramEnd"/>
    <w:r w:rsidRPr="008F5C58">
      <w:rPr>
        <w:rFonts w:ascii="Arial" w:eastAsia="Arial" w:hAnsi="Arial" w:cs="Arial"/>
        <w:i/>
        <w:color w:val="000000"/>
        <w:sz w:val="16"/>
      </w:rPr>
      <w:t xml:space="preserve">РОДОПИ ЕКСТРИЙМ АДВЕНЧЪР“ ЕООД и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при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никакви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обстоятелства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може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да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счита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,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че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отразява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официалното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становище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и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Управляващия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орган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. </w:t>
    </w:r>
  </w:p>
  <w:p w14:paraId="489594C5" w14:textId="77777777" w:rsidR="008F5C58" w:rsidRPr="008F5C58" w:rsidRDefault="008F5C58" w:rsidP="008F5C58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</w:rPr>
    </w:pPr>
    <w:r w:rsidRPr="008F5C58">
      <w:rPr>
        <w:rFonts w:ascii="Arial" w:eastAsia="Arial" w:hAnsi="Arial" w:cs="Arial"/>
        <w:noProof/>
        <w:color w:val="000000"/>
        <w:sz w:val="20"/>
        <w:lang w:val="bg-BG" w:eastAsia="bg-BG"/>
      </w:rPr>
      <w:drawing>
        <wp:inline distT="0" distB="0" distL="0" distR="0" wp14:anchorId="2D7926C7" wp14:editId="1BD178A3">
          <wp:extent cx="1390015" cy="341630"/>
          <wp:effectExtent l="0" t="0" r="0" b="127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0E8C5B9D" w:rsidR="002B6096" w:rsidRDefault="002B6096" w:rsidP="008F5C58">
    <w:pPr>
      <w:pStyle w:val="Defaul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043F3" w14:textId="77777777" w:rsidR="0055127C" w:rsidRDefault="0055127C" w:rsidP="002B6096">
      <w:pPr>
        <w:spacing w:after="0" w:line="240" w:lineRule="auto"/>
      </w:pPr>
      <w:r>
        <w:separator/>
      </w:r>
    </w:p>
  </w:footnote>
  <w:footnote w:type="continuationSeparator" w:id="0">
    <w:p w14:paraId="70159C85" w14:textId="77777777" w:rsidR="0055127C" w:rsidRDefault="0055127C" w:rsidP="002B6096">
      <w:pPr>
        <w:spacing w:after="0" w:line="240" w:lineRule="auto"/>
      </w:pPr>
      <w:r>
        <w:continuationSeparator/>
      </w:r>
    </w:p>
  </w:footnote>
  <w:footnote w:id="1">
    <w:p w14:paraId="2962BE71" w14:textId="415F560F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139EE">
        <w:rPr>
          <w:rFonts w:ascii="Times New Roman" w:hAnsi="Times New Roman" w:cs="Times New Roman"/>
          <w:sz w:val="18"/>
          <w:szCs w:val="18"/>
        </w:rPr>
        <w:t xml:space="preserve">Декларацията се подписва от лицата, които представляват кандидата и за членовете на неговите управителни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надзорни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съгласно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регистъра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който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е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вписан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кандидатът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има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документите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удос</w:t>
      </w:r>
      <w:r w:rsidR="002A55A3">
        <w:rPr>
          <w:rFonts w:ascii="Times New Roman" w:hAnsi="Times New Roman" w:cs="Times New Roman"/>
          <w:sz w:val="18"/>
          <w:szCs w:val="18"/>
        </w:rPr>
        <w:t>товеряващи</w:t>
      </w:r>
      <w:proofErr w:type="spellEnd"/>
      <w:r w:rsidR="002A55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A55A3">
        <w:rPr>
          <w:rFonts w:ascii="Times New Roman" w:hAnsi="Times New Roman" w:cs="Times New Roman"/>
          <w:sz w:val="18"/>
          <w:szCs w:val="18"/>
        </w:rPr>
        <w:t>правосубектността</w:t>
      </w:r>
      <w:proofErr w:type="spellEnd"/>
      <w:r w:rsidR="002A55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A55A3">
        <w:rPr>
          <w:rFonts w:ascii="Times New Roman" w:hAnsi="Times New Roman" w:cs="Times New Roman"/>
          <w:sz w:val="18"/>
          <w:szCs w:val="18"/>
        </w:rPr>
        <w:t>му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>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</w:p>
  </w:footnote>
  <w:footnote w:id="2">
    <w:p w14:paraId="4C30B20B" w14:textId="77777777" w:rsidR="00990D2D" w:rsidRPr="00B139EE" w:rsidRDefault="00990D2D" w:rsidP="00B139EE">
      <w:pPr>
        <w:spacing w:after="120" w:line="240" w:lineRule="auto"/>
        <w:rPr>
          <w:sz w:val="18"/>
          <w:szCs w:val="18"/>
        </w:rPr>
      </w:pPr>
    </w:p>
  </w:footnote>
  <w:footnote w:id="3">
    <w:p w14:paraId="7720F81B" w14:textId="167502F4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Style w:val="FootnoteReference"/>
          <w:rFonts w:eastAsiaTheme="minorHAnsi"/>
          <w:sz w:val="18"/>
          <w:szCs w:val="18"/>
        </w:rPr>
        <w:footnoteRef/>
      </w:r>
      <w:r w:rsidRPr="00B139EE">
        <w:rPr>
          <w:rFonts w:ascii="Times New Roman" w:hAnsi="Times New Roman" w:cs="Times New Roman"/>
          <w:sz w:val="18"/>
          <w:szCs w:val="18"/>
        </w:rPr>
        <w:t xml:space="preserve"> Обстоятелства по т. 3, 4, 5 и 6 се отнасят за кан</w:t>
      </w:r>
      <w:r w:rsidR="00835826">
        <w:rPr>
          <w:rFonts w:ascii="Times New Roman" w:hAnsi="Times New Roman" w:cs="Times New Roman"/>
          <w:sz w:val="18"/>
          <w:szCs w:val="18"/>
        </w:rPr>
        <w:t>дидата, обстоятелствата по т. 1 и</w:t>
      </w:r>
      <w:r w:rsidRPr="00B139EE">
        <w:rPr>
          <w:rFonts w:ascii="Times New Roman" w:hAnsi="Times New Roman" w:cs="Times New Roman"/>
          <w:sz w:val="18"/>
          <w:szCs w:val="18"/>
        </w:rPr>
        <w:t xml:space="preserve"> 2 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отнасят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които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представляват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членовете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неговите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управителни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надзорни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съгласно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регистъра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който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е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вписан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кандидатът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има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документите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удосто</w:t>
      </w:r>
      <w:r w:rsidR="00835826">
        <w:rPr>
          <w:rFonts w:ascii="Times New Roman" w:hAnsi="Times New Roman" w:cs="Times New Roman"/>
          <w:sz w:val="18"/>
          <w:szCs w:val="18"/>
        </w:rPr>
        <w:t>веряващи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правосубектността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му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>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B139EE" w:rsidDel="00D46276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Fonts w:ascii="Times New Roman" w:hAnsi="Times New Roman" w:cs="Times New Roman"/>
          <w:sz w:val="18"/>
          <w:szCs w:val="18"/>
        </w:rPr>
        <w:t>В случаите, когато кандидатът, или юридическо лице в състава на негов контролен или управителен орган се представлява от физическо лице по пъл</w:t>
      </w:r>
      <w:r w:rsidR="00835826">
        <w:rPr>
          <w:rFonts w:ascii="Times New Roman" w:hAnsi="Times New Roman" w:cs="Times New Roman"/>
          <w:sz w:val="18"/>
          <w:szCs w:val="18"/>
        </w:rPr>
        <w:t>номощие, основанията по т. 1 и 2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отнасят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това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физическо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7E4791BC" w14:textId="77777777" w:rsidR="00B120B7" w:rsidRDefault="00B120B7" w:rsidP="00B120B7">
      <w:pPr>
        <w:pStyle w:val="FootnoteText"/>
        <w:jc w:val="both"/>
        <w:rPr>
          <w:rFonts w:ascii="Times New Roman" w:eastAsia="Times New Roman" w:hAnsi="Times New Roman"/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>
        <w:rPr>
          <w:rStyle w:val="FootnoteReference"/>
          <w:rFonts w:eastAsiaTheme="minorHAnsi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 w:rsidRPr="009306F6">
        <w:rPr>
          <w:rFonts w:ascii="Times New Roman" w:hAnsi="Times New Roman" w:cs="Times New Roman"/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1D74E746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56305F" w:rsidRPr="00430748">
      <w:rPr>
        <w:noProof/>
        <w:szCs w:val="24"/>
        <w:lang w:val="bg-BG" w:eastAsia="bg-BG"/>
      </w:rPr>
      <w:drawing>
        <wp:inline distT="0" distB="0" distL="0" distR="0" wp14:anchorId="5D22BFCB" wp14:editId="1924BF98">
          <wp:extent cx="2125980" cy="941043"/>
          <wp:effectExtent l="0" t="0" r="7620" b="0"/>
          <wp:docPr id="2" name="Картина 2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16AE4"/>
    <w:multiLevelType w:val="hybridMultilevel"/>
    <w:tmpl w:val="C3D20CCA"/>
    <w:lvl w:ilvl="0" w:tplc="B9D6E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10231"/>
    <w:rsid w:val="0002610E"/>
    <w:rsid w:val="0003012C"/>
    <w:rsid w:val="00042726"/>
    <w:rsid w:val="0005241A"/>
    <w:rsid w:val="000F3877"/>
    <w:rsid w:val="0012061E"/>
    <w:rsid w:val="001B7E82"/>
    <w:rsid w:val="001C5FD9"/>
    <w:rsid w:val="001D6352"/>
    <w:rsid w:val="001E11C5"/>
    <w:rsid w:val="00263713"/>
    <w:rsid w:val="00264F73"/>
    <w:rsid w:val="002A36F2"/>
    <w:rsid w:val="002A55A3"/>
    <w:rsid w:val="002B6096"/>
    <w:rsid w:val="0033363F"/>
    <w:rsid w:val="00347B2C"/>
    <w:rsid w:val="003B6B09"/>
    <w:rsid w:val="003F3FB8"/>
    <w:rsid w:val="0050681A"/>
    <w:rsid w:val="0055127C"/>
    <w:rsid w:val="0056305F"/>
    <w:rsid w:val="005A7BFA"/>
    <w:rsid w:val="005B2D96"/>
    <w:rsid w:val="005C1703"/>
    <w:rsid w:val="005C34F0"/>
    <w:rsid w:val="005E431E"/>
    <w:rsid w:val="006039FB"/>
    <w:rsid w:val="00604953"/>
    <w:rsid w:val="00616538"/>
    <w:rsid w:val="00646BCE"/>
    <w:rsid w:val="0068462A"/>
    <w:rsid w:val="006A6539"/>
    <w:rsid w:val="00714C86"/>
    <w:rsid w:val="00791A59"/>
    <w:rsid w:val="007E4654"/>
    <w:rsid w:val="007F0064"/>
    <w:rsid w:val="007F08A6"/>
    <w:rsid w:val="007F5292"/>
    <w:rsid w:val="008329A3"/>
    <w:rsid w:val="00835826"/>
    <w:rsid w:val="00835D2B"/>
    <w:rsid w:val="008E72A2"/>
    <w:rsid w:val="008F30EC"/>
    <w:rsid w:val="008F5C58"/>
    <w:rsid w:val="009273D3"/>
    <w:rsid w:val="009306F6"/>
    <w:rsid w:val="00990D2D"/>
    <w:rsid w:val="009B62D3"/>
    <w:rsid w:val="00A42F4E"/>
    <w:rsid w:val="00AC3464"/>
    <w:rsid w:val="00AD129F"/>
    <w:rsid w:val="00AE48F5"/>
    <w:rsid w:val="00AF0767"/>
    <w:rsid w:val="00AF29AB"/>
    <w:rsid w:val="00AF529E"/>
    <w:rsid w:val="00AF682B"/>
    <w:rsid w:val="00B009F5"/>
    <w:rsid w:val="00B120B7"/>
    <w:rsid w:val="00B139EE"/>
    <w:rsid w:val="00B43E47"/>
    <w:rsid w:val="00B677CD"/>
    <w:rsid w:val="00B67B8E"/>
    <w:rsid w:val="00B87BF4"/>
    <w:rsid w:val="00BB26F2"/>
    <w:rsid w:val="00BD5564"/>
    <w:rsid w:val="00BE69C0"/>
    <w:rsid w:val="00C321C7"/>
    <w:rsid w:val="00CB45CC"/>
    <w:rsid w:val="00CF64CF"/>
    <w:rsid w:val="00D00650"/>
    <w:rsid w:val="00D16052"/>
    <w:rsid w:val="00DA29F1"/>
    <w:rsid w:val="00E30A61"/>
    <w:rsid w:val="00E866FC"/>
    <w:rsid w:val="00EA58D9"/>
    <w:rsid w:val="00EC42B7"/>
    <w:rsid w:val="00F36FDD"/>
    <w:rsid w:val="00F764F2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215D637B-DA93-4DFF-A39B-3530C326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1C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1A259-6F3F-4FB5-9694-BD1140EE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2021-12-31T09:30:00Z</dcterms:created>
  <dcterms:modified xsi:type="dcterms:W3CDTF">2021-12-31T09:30:00Z</dcterms:modified>
</cp:coreProperties>
</file>