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C7BBD" w14:textId="77777777" w:rsidR="0037170C" w:rsidRPr="00050710" w:rsidRDefault="0037170C">
      <w:pPr>
        <w:pBdr>
          <w:top w:val="single" w:sz="4" w:space="1" w:color="00000A"/>
        </w:pBdr>
        <w:jc w:val="right"/>
        <w:rPr>
          <w:szCs w:val="24"/>
          <w:lang w:eastAsia="bg-BG"/>
        </w:rPr>
      </w:pPr>
    </w:p>
    <w:p w14:paraId="4893E7A3" w14:textId="77777777" w:rsidR="0037170C" w:rsidRPr="00050710" w:rsidRDefault="0016002B">
      <w:pPr>
        <w:pBdr>
          <w:top w:val="single" w:sz="4" w:space="1" w:color="00000A"/>
        </w:pBdr>
        <w:jc w:val="right"/>
        <w:rPr>
          <w:rFonts w:ascii="Times New Roman" w:hAnsi="Times New Roman"/>
          <w:b/>
          <w:szCs w:val="24"/>
        </w:rPr>
      </w:pPr>
      <w:r w:rsidRPr="00050710">
        <w:rPr>
          <w:rFonts w:ascii="Times New Roman" w:hAnsi="Times New Roman"/>
          <w:b/>
          <w:szCs w:val="24"/>
        </w:rPr>
        <w:t>Образец на публична покана по чл. 51 от</w:t>
      </w:r>
    </w:p>
    <w:p w14:paraId="6D2A3A38" w14:textId="77777777" w:rsidR="0037170C" w:rsidRPr="00050710" w:rsidRDefault="0016002B">
      <w:pPr>
        <w:pBdr>
          <w:top w:val="single" w:sz="4" w:space="1" w:color="00000A"/>
        </w:pBdr>
        <w:jc w:val="right"/>
        <w:rPr>
          <w:rFonts w:ascii="Times New Roman" w:hAnsi="Times New Roman"/>
          <w:b/>
          <w:szCs w:val="24"/>
        </w:rPr>
      </w:pPr>
      <w:r w:rsidRPr="00050710">
        <w:rPr>
          <w:rFonts w:ascii="Times New Roman" w:hAnsi="Times New Roman"/>
          <w:b/>
          <w:szCs w:val="24"/>
        </w:rPr>
        <w:t xml:space="preserve"> ЗУСЕСИФ</w:t>
      </w:r>
    </w:p>
    <w:p w14:paraId="080866AA" w14:textId="77777777" w:rsidR="0037170C" w:rsidRPr="00050710" w:rsidRDefault="0037170C">
      <w:pPr>
        <w:rPr>
          <w:rFonts w:ascii="Times New Roman" w:hAnsi="Times New Roman"/>
          <w:sz w:val="28"/>
          <w:szCs w:val="28"/>
        </w:rPr>
      </w:pPr>
    </w:p>
    <w:p w14:paraId="45574606" w14:textId="77777777" w:rsidR="0037170C" w:rsidRPr="00050710" w:rsidRDefault="0016002B">
      <w:pPr>
        <w:tabs>
          <w:tab w:val="left" w:pos="3045"/>
          <w:tab w:val="left" w:pos="7845"/>
        </w:tabs>
        <w:jc w:val="center"/>
        <w:rPr>
          <w:rFonts w:ascii="Times New Roman" w:hAnsi="Times New Roman"/>
          <w:b/>
          <w:szCs w:val="24"/>
        </w:rPr>
      </w:pPr>
      <w:r w:rsidRPr="00050710">
        <w:rPr>
          <w:rFonts w:ascii="Times New Roman" w:hAnsi="Times New Roman"/>
          <w:b/>
          <w:szCs w:val="24"/>
        </w:rPr>
        <w:t>ПУБЛИЧНА ПОКАНА</w:t>
      </w:r>
    </w:p>
    <w:p w14:paraId="40262BD9" w14:textId="77777777" w:rsidR="0037170C" w:rsidRPr="00050710" w:rsidRDefault="0037170C">
      <w:pPr>
        <w:tabs>
          <w:tab w:val="left" w:pos="3045"/>
          <w:tab w:val="left" w:pos="7845"/>
        </w:tabs>
        <w:rPr>
          <w:rFonts w:ascii="Times New Roman" w:hAnsi="Times New Roman"/>
          <w:szCs w:val="24"/>
        </w:rPr>
      </w:pPr>
    </w:p>
    <w:p w14:paraId="136CEB3E" w14:textId="77777777" w:rsidR="0037170C" w:rsidRPr="00050710" w:rsidRDefault="0016002B">
      <w:pPr>
        <w:tabs>
          <w:tab w:val="left" w:pos="3045"/>
          <w:tab w:val="left" w:pos="7845"/>
        </w:tabs>
        <w:rPr>
          <w:rFonts w:ascii="Times New Roman" w:hAnsi="Times New Roman"/>
          <w:b/>
          <w:szCs w:val="24"/>
        </w:rPr>
      </w:pPr>
      <w:r w:rsidRPr="00050710">
        <w:rPr>
          <w:rFonts w:ascii="Times New Roman" w:hAnsi="Times New Roman"/>
          <w:b/>
          <w:szCs w:val="24"/>
        </w:rPr>
        <w:t>РАЗДЕЛ 1: ДАННИ ЗА БЕНЕФИЦИЕНТА</w:t>
      </w:r>
    </w:p>
    <w:p w14:paraId="548960F8" w14:textId="77777777" w:rsidR="0037170C" w:rsidRPr="00050710" w:rsidRDefault="0037170C">
      <w:pPr>
        <w:tabs>
          <w:tab w:val="left" w:pos="3045"/>
          <w:tab w:val="left" w:pos="7845"/>
        </w:tabs>
        <w:rPr>
          <w:rFonts w:ascii="Times New Roman" w:hAnsi="Times New Roman"/>
          <w:b/>
          <w:szCs w:val="24"/>
        </w:rPr>
      </w:pPr>
    </w:p>
    <w:p w14:paraId="3559F3D2" w14:textId="77777777" w:rsidR="0037170C" w:rsidRPr="00050710" w:rsidRDefault="0016002B">
      <w:pPr>
        <w:jc w:val="both"/>
        <w:rPr>
          <w:rFonts w:ascii="Times New Roman" w:hAnsi="Times New Roman"/>
          <w:b/>
          <w:szCs w:val="24"/>
        </w:rPr>
      </w:pPr>
      <w:r w:rsidRPr="00050710">
        <w:rPr>
          <w:rFonts w:ascii="Times New Roman" w:hAnsi="Times New Roman"/>
          <w:b/>
          <w:szCs w:val="24"/>
        </w:rPr>
        <w:t>I.1) Наименование, адреси и лица за контакт</w:t>
      </w:r>
    </w:p>
    <w:p w14:paraId="56EB7E14" w14:textId="77777777" w:rsidR="0037170C" w:rsidRPr="00050710" w:rsidRDefault="0037170C">
      <w:pPr>
        <w:jc w:val="both"/>
        <w:rPr>
          <w:rFonts w:ascii="Times New Roman" w:hAnsi="Times New Roman"/>
          <w:szCs w:val="24"/>
        </w:rPr>
      </w:pPr>
    </w:p>
    <w:tbl>
      <w:tblPr>
        <w:tblW w:w="8938"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4248"/>
        <w:gridCol w:w="1800"/>
        <w:gridCol w:w="2890"/>
      </w:tblGrid>
      <w:tr w:rsidR="0037170C" w:rsidRPr="00050710" w14:paraId="33FEE80C" w14:textId="77777777">
        <w:trPr>
          <w:trHeight w:val="570"/>
        </w:trPr>
        <w:tc>
          <w:tcPr>
            <w:tcW w:w="8938"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350A759"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t xml:space="preserve">Официално наименование: </w:t>
            </w:r>
          </w:p>
          <w:p w14:paraId="6830D241" w14:textId="77777777" w:rsidR="0037170C" w:rsidRPr="00050710" w:rsidRDefault="0016002B">
            <w:pPr>
              <w:snapToGrid w:val="0"/>
              <w:jc w:val="both"/>
              <w:rPr>
                <w:rFonts w:ascii="Times New Roman" w:hAnsi="Times New Roman"/>
                <w:szCs w:val="24"/>
              </w:rPr>
            </w:pPr>
            <w:r w:rsidRPr="00050710">
              <w:rPr>
                <w:rFonts w:ascii="Times New Roman" w:hAnsi="Times New Roman"/>
                <w:szCs w:val="24"/>
              </w:rPr>
              <w:t>„</w:t>
            </w:r>
            <w:proofErr w:type="spellStart"/>
            <w:r w:rsidRPr="00050710">
              <w:rPr>
                <w:rFonts w:ascii="Times New Roman" w:hAnsi="Times New Roman"/>
                <w:szCs w:val="24"/>
              </w:rPr>
              <w:t>Макстер</w:t>
            </w:r>
            <w:proofErr w:type="spellEnd"/>
            <w:r w:rsidRPr="00050710">
              <w:rPr>
                <w:rFonts w:ascii="Times New Roman" w:hAnsi="Times New Roman"/>
                <w:szCs w:val="24"/>
              </w:rPr>
              <w:t xml:space="preserve"> С.О.П.“ ООД </w:t>
            </w:r>
          </w:p>
        </w:tc>
      </w:tr>
      <w:tr w:rsidR="0037170C" w:rsidRPr="00050710" w14:paraId="5F21D4B5" w14:textId="77777777">
        <w:trPr>
          <w:trHeight w:val="570"/>
        </w:trPr>
        <w:tc>
          <w:tcPr>
            <w:tcW w:w="8938" w:type="dxa"/>
            <w:gridSpan w:val="3"/>
            <w:tcBorders>
              <w:left w:val="single" w:sz="4" w:space="0" w:color="000001"/>
              <w:bottom w:val="single" w:sz="4" w:space="0" w:color="000001"/>
              <w:right w:val="single" w:sz="4" w:space="0" w:color="000001"/>
            </w:tcBorders>
            <w:shd w:val="clear" w:color="auto" w:fill="auto"/>
            <w:tcMar>
              <w:left w:w="103" w:type="dxa"/>
            </w:tcMar>
          </w:tcPr>
          <w:p w14:paraId="5518E56E"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t>Адрес:</w:t>
            </w:r>
          </w:p>
          <w:p w14:paraId="37269B55" w14:textId="77777777" w:rsidR="0037170C" w:rsidRPr="00050710" w:rsidRDefault="0016002B">
            <w:pPr>
              <w:jc w:val="both"/>
              <w:rPr>
                <w:rFonts w:ascii="Times New Roman" w:hAnsi="Times New Roman"/>
                <w:szCs w:val="24"/>
              </w:rPr>
            </w:pPr>
            <w:r w:rsidRPr="00050710">
              <w:rPr>
                <w:rFonts w:ascii="Times New Roman" w:hAnsi="Times New Roman"/>
                <w:szCs w:val="24"/>
              </w:rPr>
              <w:t>гр. Стамболийски, ул. Клокотница № 5</w:t>
            </w:r>
          </w:p>
        </w:tc>
      </w:tr>
      <w:tr w:rsidR="0037170C" w:rsidRPr="00050710" w14:paraId="62B5781A" w14:textId="77777777">
        <w:tc>
          <w:tcPr>
            <w:tcW w:w="4248" w:type="dxa"/>
            <w:tcBorders>
              <w:left w:val="single" w:sz="4" w:space="0" w:color="000001"/>
              <w:bottom w:val="single" w:sz="4" w:space="0" w:color="000001"/>
            </w:tcBorders>
            <w:shd w:val="clear" w:color="auto" w:fill="auto"/>
            <w:tcMar>
              <w:left w:w="103" w:type="dxa"/>
            </w:tcMar>
          </w:tcPr>
          <w:p w14:paraId="2FEA12E0" w14:textId="77777777" w:rsidR="0037170C" w:rsidRPr="00050710" w:rsidRDefault="0016002B">
            <w:pPr>
              <w:snapToGrid w:val="0"/>
              <w:jc w:val="both"/>
              <w:rPr>
                <w:rFonts w:ascii="Times New Roman" w:hAnsi="Times New Roman"/>
                <w:b/>
                <w:szCs w:val="24"/>
              </w:rPr>
            </w:pPr>
            <w:r w:rsidRPr="00050710">
              <w:rPr>
                <w:rFonts w:ascii="Times New Roman" w:hAnsi="Times New Roman"/>
                <w:b/>
                <w:szCs w:val="24"/>
              </w:rPr>
              <w:t>Град:</w:t>
            </w:r>
          </w:p>
          <w:p w14:paraId="41E2DD2A" w14:textId="77777777" w:rsidR="0037170C" w:rsidRPr="00050710" w:rsidRDefault="0016002B">
            <w:pPr>
              <w:snapToGrid w:val="0"/>
              <w:jc w:val="both"/>
              <w:rPr>
                <w:rFonts w:ascii="Times New Roman" w:hAnsi="Times New Roman"/>
                <w:bCs/>
                <w:szCs w:val="24"/>
              </w:rPr>
            </w:pPr>
            <w:r w:rsidRPr="00050710">
              <w:rPr>
                <w:rFonts w:ascii="Times New Roman" w:hAnsi="Times New Roman"/>
                <w:bCs/>
                <w:szCs w:val="24"/>
              </w:rPr>
              <w:t>Стамболийски</w:t>
            </w:r>
          </w:p>
        </w:tc>
        <w:tc>
          <w:tcPr>
            <w:tcW w:w="1800" w:type="dxa"/>
            <w:tcBorders>
              <w:left w:val="single" w:sz="4" w:space="0" w:color="000001"/>
              <w:bottom w:val="single" w:sz="4" w:space="0" w:color="000001"/>
            </w:tcBorders>
            <w:shd w:val="clear" w:color="auto" w:fill="auto"/>
            <w:tcMar>
              <w:left w:w="103" w:type="dxa"/>
            </w:tcMar>
          </w:tcPr>
          <w:p w14:paraId="374B5A2B" w14:textId="77777777" w:rsidR="0037170C" w:rsidRPr="00050710" w:rsidRDefault="0016002B">
            <w:pPr>
              <w:snapToGrid w:val="0"/>
              <w:jc w:val="both"/>
              <w:rPr>
                <w:rFonts w:ascii="Times New Roman" w:hAnsi="Times New Roman"/>
                <w:b/>
                <w:szCs w:val="24"/>
              </w:rPr>
            </w:pPr>
            <w:r w:rsidRPr="00050710">
              <w:rPr>
                <w:rFonts w:ascii="Times New Roman" w:hAnsi="Times New Roman"/>
                <w:b/>
                <w:szCs w:val="24"/>
              </w:rPr>
              <w:t>Пощенски код:</w:t>
            </w:r>
          </w:p>
          <w:p w14:paraId="60CEE927" w14:textId="77777777" w:rsidR="0037170C" w:rsidRPr="00050710" w:rsidRDefault="0016002B">
            <w:pPr>
              <w:jc w:val="both"/>
              <w:rPr>
                <w:rFonts w:ascii="Times New Roman" w:hAnsi="Times New Roman"/>
                <w:bCs/>
                <w:szCs w:val="24"/>
              </w:rPr>
            </w:pPr>
            <w:r w:rsidRPr="00050710">
              <w:rPr>
                <w:rFonts w:ascii="Times New Roman" w:hAnsi="Times New Roman"/>
                <w:bCs/>
                <w:szCs w:val="24"/>
              </w:rPr>
              <w:t>4210</w:t>
            </w:r>
          </w:p>
        </w:tc>
        <w:tc>
          <w:tcPr>
            <w:tcW w:w="2890" w:type="dxa"/>
            <w:tcBorders>
              <w:left w:val="single" w:sz="4" w:space="0" w:color="000001"/>
              <w:bottom w:val="single" w:sz="4" w:space="0" w:color="000001"/>
              <w:right w:val="single" w:sz="4" w:space="0" w:color="000001"/>
            </w:tcBorders>
            <w:shd w:val="clear" w:color="auto" w:fill="auto"/>
            <w:tcMar>
              <w:left w:w="103" w:type="dxa"/>
            </w:tcMar>
          </w:tcPr>
          <w:p w14:paraId="7CD36C95" w14:textId="77777777" w:rsidR="0037170C" w:rsidRPr="00050710" w:rsidRDefault="0016002B">
            <w:pPr>
              <w:snapToGrid w:val="0"/>
              <w:jc w:val="both"/>
              <w:rPr>
                <w:rFonts w:ascii="Times New Roman" w:hAnsi="Times New Roman"/>
                <w:b/>
                <w:szCs w:val="24"/>
              </w:rPr>
            </w:pPr>
            <w:r w:rsidRPr="00050710">
              <w:rPr>
                <w:rFonts w:ascii="Times New Roman" w:hAnsi="Times New Roman"/>
                <w:b/>
                <w:szCs w:val="24"/>
              </w:rPr>
              <w:t>Държава:</w:t>
            </w:r>
          </w:p>
          <w:p w14:paraId="55F99427" w14:textId="77777777" w:rsidR="0037170C" w:rsidRPr="00050710" w:rsidRDefault="0016002B">
            <w:pPr>
              <w:snapToGrid w:val="0"/>
              <w:jc w:val="both"/>
              <w:rPr>
                <w:rFonts w:ascii="Times New Roman" w:hAnsi="Times New Roman"/>
                <w:bCs/>
                <w:szCs w:val="24"/>
              </w:rPr>
            </w:pPr>
            <w:r w:rsidRPr="00050710">
              <w:rPr>
                <w:rFonts w:ascii="Times New Roman" w:hAnsi="Times New Roman"/>
                <w:bCs/>
                <w:szCs w:val="24"/>
              </w:rPr>
              <w:t xml:space="preserve">България </w:t>
            </w:r>
          </w:p>
        </w:tc>
      </w:tr>
      <w:tr w:rsidR="0037170C" w:rsidRPr="00050710" w14:paraId="248EFE3D" w14:textId="77777777">
        <w:tc>
          <w:tcPr>
            <w:tcW w:w="4248" w:type="dxa"/>
            <w:tcBorders>
              <w:left w:val="single" w:sz="4" w:space="0" w:color="000001"/>
              <w:bottom w:val="single" w:sz="4" w:space="0" w:color="000001"/>
            </w:tcBorders>
            <w:shd w:val="clear" w:color="auto" w:fill="auto"/>
            <w:tcMar>
              <w:left w:w="103" w:type="dxa"/>
            </w:tcMar>
          </w:tcPr>
          <w:p w14:paraId="66CD78C6" w14:textId="77777777" w:rsidR="0037170C" w:rsidRPr="000741DD" w:rsidRDefault="0016002B">
            <w:pPr>
              <w:snapToGrid w:val="0"/>
              <w:jc w:val="both"/>
              <w:rPr>
                <w:rFonts w:ascii="Times New Roman" w:hAnsi="Times New Roman"/>
                <w:b/>
                <w:bCs/>
                <w:szCs w:val="24"/>
              </w:rPr>
            </w:pPr>
            <w:r w:rsidRPr="000741DD">
              <w:rPr>
                <w:rFonts w:ascii="Times New Roman" w:hAnsi="Times New Roman"/>
                <w:b/>
                <w:bCs/>
                <w:szCs w:val="24"/>
              </w:rPr>
              <w:t>За контакти:</w:t>
            </w:r>
          </w:p>
          <w:p w14:paraId="739F4361" w14:textId="36C21C1D" w:rsidR="0037170C" w:rsidRPr="000741DD" w:rsidRDefault="0016002B">
            <w:pPr>
              <w:jc w:val="both"/>
              <w:rPr>
                <w:rFonts w:ascii="Times New Roman" w:hAnsi="Times New Roman"/>
                <w:b/>
                <w:bCs/>
                <w:szCs w:val="24"/>
              </w:rPr>
            </w:pPr>
            <w:r w:rsidRPr="000741DD">
              <w:rPr>
                <w:rFonts w:ascii="Times New Roman" w:hAnsi="Times New Roman"/>
                <w:b/>
                <w:bCs/>
                <w:szCs w:val="24"/>
              </w:rPr>
              <w:t xml:space="preserve">Лице/а за контакт: </w:t>
            </w:r>
            <w:r w:rsidR="000741DD" w:rsidRPr="000741DD">
              <w:rPr>
                <w:rFonts w:ascii="Times New Roman" w:hAnsi="Times New Roman"/>
                <w:szCs w:val="24"/>
              </w:rPr>
              <w:t>Христо Симеонов</w:t>
            </w:r>
          </w:p>
        </w:tc>
        <w:tc>
          <w:tcPr>
            <w:tcW w:w="4690" w:type="dxa"/>
            <w:gridSpan w:val="2"/>
            <w:tcBorders>
              <w:left w:val="single" w:sz="4" w:space="0" w:color="000001"/>
              <w:bottom w:val="single" w:sz="4" w:space="0" w:color="000001"/>
              <w:right w:val="single" w:sz="4" w:space="0" w:color="000001"/>
            </w:tcBorders>
            <w:shd w:val="clear" w:color="auto" w:fill="auto"/>
            <w:tcMar>
              <w:left w:w="103" w:type="dxa"/>
            </w:tcMar>
          </w:tcPr>
          <w:p w14:paraId="3FE8DF51" w14:textId="77777777" w:rsidR="0037170C" w:rsidRPr="000741DD" w:rsidRDefault="0016002B">
            <w:pPr>
              <w:snapToGrid w:val="0"/>
              <w:jc w:val="both"/>
              <w:rPr>
                <w:rFonts w:ascii="Times New Roman" w:hAnsi="Times New Roman"/>
                <w:b/>
                <w:szCs w:val="24"/>
              </w:rPr>
            </w:pPr>
            <w:r w:rsidRPr="000741DD">
              <w:rPr>
                <w:rFonts w:ascii="Times New Roman" w:hAnsi="Times New Roman"/>
                <w:b/>
                <w:szCs w:val="24"/>
              </w:rPr>
              <w:t>Телефон:</w:t>
            </w:r>
          </w:p>
          <w:p w14:paraId="63CC02A9" w14:textId="515F7ADF" w:rsidR="0037170C" w:rsidRPr="00C00FDD" w:rsidRDefault="000741DD">
            <w:pPr>
              <w:snapToGrid w:val="0"/>
              <w:jc w:val="both"/>
              <w:rPr>
                <w:rFonts w:ascii="Times New Roman" w:hAnsi="Times New Roman"/>
                <w:bCs/>
                <w:szCs w:val="24"/>
                <w:highlight w:val="yellow"/>
              </w:rPr>
            </w:pPr>
            <w:r w:rsidRPr="000741DD">
              <w:rPr>
                <w:rFonts w:ascii="Times New Roman" w:hAnsi="Times New Roman"/>
                <w:bCs/>
                <w:szCs w:val="24"/>
              </w:rPr>
              <w:t>0886 740 181</w:t>
            </w:r>
          </w:p>
        </w:tc>
      </w:tr>
      <w:tr w:rsidR="0037170C" w:rsidRPr="00050710" w14:paraId="60E533B3" w14:textId="77777777">
        <w:tc>
          <w:tcPr>
            <w:tcW w:w="4248" w:type="dxa"/>
            <w:tcBorders>
              <w:left w:val="single" w:sz="4" w:space="0" w:color="000001"/>
              <w:bottom w:val="single" w:sz="4" w:space="0" w:color="000001"/>
            </w:tcBorders>
            <w:shd w:val="clear" w:color="auto" w:fill="auto"/>
            <w:tcMar>
              <w:left w:w="103" w:type="dxa"/>
            </w:tcMar>
          </w:tcPr>
          <w:p w14:paraId="1CBC32C5" w14:textId="77777777" w:rsidR="0037170C" w:rsidRPr="00823783" w:rsidRDefault="0016002B">
            <w:pPr>
              <w:snapToGrid w:val="0"/>
              <w:jc w:val="both"/>
              <w:rPr>
                <w:rFonts w:ascii="Times New Roman" w:hAnsi="Times New Roman"/>
                <w:b/>
                <w:szCs w:val="24"/>
              </w:rPr>
            </w:pPr>
            <w:r w:rsidRPr="00823783">
              <w:rPr>
                <w:rFonts w:ascii="Times New Roman" w:hAnsi="Times New Roman"/>
                <w:b/>
                <w:szCs w:val="24"/>
              </w:rPr>
              <w:t>Електронна поща:</w:t>
            </w:r>
          </w:p>
          <w:p w14:paraId="7AF4636A" w14:textId="41EA1AB2" w:rsidR="0037170C" w:rsidRPr="00823783" w:rsidRDefault="00823783">
            <w:pPr>
              <w:jc w:val="both"/>
              <w:rPr>
                <w:rFonts w:ascii="Times New Roman" w:hAnsi="Times New Roman"/>
                <w:szCs w:val="24"/>
                <w:lang w:val="en-US"/>
              </w:rPr>
            </w:pPr>
            <w:r>
              <w:rPr>
                <w:rFonts w:ascii="Times New Roman" w:hAnsi="Times New Roman"/>
                <w:szCs w:val="24"/>
                <w:lang w:val="en-US"/>
              </w:rPr>
              <w:t>simeonov.hr@gmail.com</w:t>
            </w:r>
          </w:p>
        </w:tc>
        <w:tc>
          <w:tcPr>
            <w:tcW w:w="4690" w:type="dxa"/>
            <w:gridSpan w:val="2"/>
            <w:tcBorders>
              <w:left w:val="single" w:sz="4" w:space="0" w:color="000001"/>
              <w:bottom w:val="single" w:sz="4" w:space="0" w:color="000001"/>
              <w:right w:val="single" w:sz="4" w:space="0" w:color="000001"/>
            </w:tcBorders>
            <w:shd w:val="clear" w:color="auto" w:fill="auto"/>
            <w:tcMar>
              <w:left w:w="103" w:type="dxa"/>
            </w:tcMar>
          </w:tcPr>
          <w:p w14:paraId="0C96CE06" w14:textId="77777777" w:rsidR="0037170C" w:rsidRPr="00050710" w:rsidRDefault="0016002B">
            <w:pPr>
              <w:snapToGrid w:val="0"/>
              <w:jc w:val="both"/>
              <w:rPr>
                <w:rFonts w:ascii="Times New Roman" w:hAnsi="Times New Roman"/>
                <w:szCs w:val="24"/>
              </w:rPr>
            </w:pPr>
            <w:r w:rsidRPr="00050710">
              <w:rPr>
                <w:rFonts w:ascii="Times New Roman" w:hAnsi="Times New Roman"/>
                <w:b/>
                <w:szCs w:val="24"/>
              </w:rPr>
              <w:t>Факс</w:t>
            </w:r>
            <w:r w:rsidRPr="00050710">
              <w:rPr>
                <w:rFonts w:ascii="Times New Roman" w:hAnsi="Times New Roman"/>
                <w:szCs w:val="24"/>
              </w:rPr>
              <w:t>:</w:t>
            </w:r>
          </w:p>
          <w:p w14:paraId="106A810B" w14:textId="77777777" w:rsidR="0037170C" w:rsidRPr="00050710" w:rsidRDefault="0037170C">
            <w:pPr>
              <w:snapToGrid w:val="0"/>
              <w:jc w:val="both"/>
              <w:rPr>
                <w:rFonts w:ascii="Times New Roman" w:hAnsi="Times New Roman"/>
                <w:szCs w:val="24"/>
              </w:rPr>
            </w:pPr>
          </w:p>
        </w:tc>
      </w:tr>
      <w:tr w:rsidR="0037170C" w:rsidRPr="00050710" w14:paraId="64E93C76" w14:textId="77777777">
        <w:tc>
          <w:tcPr>
            <w:tcW w:w="8938" w:type="dxa"/>
            <w:gridSpan w:val="3"/>
            <w:tcBorders>
              <w:left w:val="single" w:sz="4" w:space="0" w:color="000001"/>
              <w:bottom w:val="single" w:sz="4" w:space="0" w:color="000001"/>
              <w:right w:val="single" w:sz="4" w:space="0" w:color="000001"/>
            </w:tcBorders>
            <w:shd w:val="clear" w:color="auto" w:fill="auto"/>
            <w:tcMar>
              <w:left w:w="103" w:type="dxa"/>
            </w:tcMar>
          </w:tcPr>
          <w:p w14:paraId="53FD366A" w14:textId="77777777" w:rsidR="0037170C" w:rsidRPr="00050710" w:rsidRDefault="0016002B">
            <w:pPr>
              <w:snapToGrid w:val="0"/>
              <w:jc w:val="both"/>
              <w:rPr>
                <w:rFonts w:ascii="Times New Roman" w:hAnsi="Times New Roman"/>
                <w:i/>
                <w:szCs w:val="24"/>
              </w:rPr>
            </w:pPr>
            <w:r w:rsidRPr="00050710">
              <w:rPr>
                <w:rFonts w:ascii="Times New Roman" w:hAnsi="Times New Roman"/>
                <w:b/>
                <w:bCs/>
                <w:szCs w:val="24"/>
              </w:rPr>
              <w:t>Интернет адрес</w:t>
            </w:r>
          </w:p>
          <w:p w14:paraId="341D58ED" w14:textId="77777777" w:rsidR="0037170C" w:rsidRPr="00050710" w:rsidRDefault="0016002B">
            <w:pPr>
              <w:jc w:val="both"/>
              <w:rPr>
                <w:rFonts w:ascii="Times New Roman" w:hAnsi="Times New Roman"/>
                <w:szCs w:val="24"/>
              </w:rPr>
            </w:pPr>
            <w:r w:rsidRPr="00050710">
              <w:rPr>
                <w:rFonts w:ascii="Times New Roman" w:hAnsi="Times New Roman"/>
                <w:szCs w:val="24"/>
              </w:rPr>
              <w:t>http://maxtersop.com/bg</w:t>
            </w:r>
          </w:p>
        </w:tc>
      </w:tr>
    </w:tbl>
    <w:p w14:paraId="62C155D4" w14:textId="77777777" w:rsidR="0037170C" w:rsidRPr="00050710" w:rsidRDefault="0037170C">
      <w:pPr>
        <w:jc w:val="both"/>
        <w:rPr>
          <w:rFonts w:ascii="Times New Roman" w:hAnsi="Times New Roman"/>
          <w:b/>
          <w:bCs/>
          <w:szCs w:val="24"/>
        </w:rPr>
      </w:pPr>
    </w:p>
    <w:p w14:paraId="2E06937D"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I.2)</w:t>
      </w:r>
      <w:r w:rsidRPr="00050710">
        <w:rPr>
          <w:rFonts w:ascii="Times New Roman" w:hAnsi="Times New Roman"/>
          <w:szCs w:val="24"/>
        </w:rPr>
        <w:t xml:space="preserve"> </w:t>
      </w:r>
      <w:r w:rsidRPr="00050710">
        <w:rPr>
          <w:rFonts w:ascii="Times New Roman" w:hAnsi="Times New Roman"/>
          <w:b/>
          <w:bCs/>
          <w:szCs w:val="24"/>
        </w:rPr>
        <w:t>Вид на бенефициента и основна дейност/и</w:t>
      </w:r>
    </w:p>
    <w:p w14:paraId="4D54E459" w14:textId="77777777" w:rsidR="0037170C" w:rsidRPr="00050710" w:rsidRDefault="0037170C">
      <w:pPr>
        <w:pStyle w:val="af"/>
        <w:tabs>
          <w:tab w:val="left" w:pos="720"/>
        </w:tabs>
        <w:jc w:val="both"/>
        <w:rPr>
          <w:rFonts w:ascii="Times New Roman" w:hAnsi="Times New Roman"/>
          <w:szCs w:val="24"/>
        </w:rPr>
      </w:pPr>
    </w:p>
    <w:tbl>
      <w:tblPr>
        <w:tblW w:w="8933"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4428"/>
        <w:gridCol w:w="4505"/>
      </w:tblGrid>
      <w:tr w:rsidR="0037170C" w:rsidRPr="00050710" w14:paraId="02608241" w14:textId="77777777">
        <w:trPr>
          <w:trHeight w:val="70"/>
        </w:trPr>
        <w:tc>
          <w:tcPr>
            <w:tcW w:w="4428" w:type="dxa"/>
            <w:tcBorders>
              <w:top w:val="single" w:sz="4" w:space="0" w:color="000001"/>
              <w:left w:val="single" w:sz="4" w:space="0" w:color="000001"/>
              <w:bottom w:val="single" w:sz="4" w:space="0" w:color="000001"/>
            </w:tcBorders>
            <w:shd w:val="clear" w:color="auto" w:fill="auto"/>
            <w:tcMar>
              <w:left w:w="103" w:type="dxa"/>
            </w:tcMar>
          </w:tcPr>
          <w:p w14:paraId="4CC8FE2D" w14:textId="77777777" w:rsidR="0037170C" w:rsidRPr="00050710" w:rsidRDefault="0016002B">
            <w:pPr>
              <w:snapToGrid w:val="0"/>
              <w:jc w:val="both"/>
              <w:rPr>
                <w:rFonts w:ascii="Times New Roman" w:hAnsi="Times New Roman"/>
                <w:szCs w:val="24"/>
              </w:rPr>
            </w:pPr>
            <w:r w:rsidRPr="00050710">
              <w:rPr>
                <w:rFonts w:ascii="Times New Roman" w:hAnsi="Times New Roman"/>
                <w:b/>
                <w:bCs/>
                <w:szCs w:val="24"/>
              </w:rPr>
              <w:t>Х</w:t>
            </w:r>
            <w:r w:rsidRPr="00050710">
              <w:rPr>
                <w:rFonts w:ascii="Times New Roman" w:hAnsi="Times New Roman"/>
                <w:szCs w:val="24"/>
              </w:rPr>
              <w:t xml:space="preserve"> търговско дружество </w:t>
            </w:r>
          </w:p>
          <w:p w14:paraId="55CBE800" w14:textId="77777777" w:rsidR="0037170C" w:rsidRPr="00050710" w:rsidRDefault="0016002B">
            <w:pPr>
              <w:jc w:val="both"/>
              <w:rPr>
                <w:rFonts w:ascii="Times New Roman" w:hAnsi="Times New Roman"/>
                <w:szCs w:val="24"/>
              </w:rPr>
            </w:pPr>
            <w:r w:rsidRPr="00050710">
              <w:rPr>
                <w:rFonts w:ascii="Times New Roman" w:hAnsi="Times New Roman"/>
                <w:szCs w:val="24"/>
              </w:rPr>
              <w:t> юридическо лице с нестопанска цел</w:t>
            </w:r>
          </w:p>
          <w:p w14:paraId="0A90382C" w14:textId="77777777" w:rsidR="0037170C" w:rsidRPr="00050710" w:rsidRDefault="0016002B">
            <w:pPr>
              <w:jc w:val="both"/>
              <w:rPr>
                <w:rFonts w:ascii="Times New Roman" w:hAnsi="Times New Roman"/>
                <w:szCs w:val="24"/>
              </w:rPr>
            </w:pPr>
            <w:r w:rsidRPr="00050710">
              <w:rPr>
                <w:rFonts w:ascii="Times New Roman" w:hAnsi="Times New Roman"/>
                <w:szCs w:val="24"/>
              </w:rPr>
              <w:t> друго (</w:t>
            </w:r>
            <w:r w:rsidRPr="00050710">
              <w:rPr>
                <w:rFonts w:ascii="Times New Roman" w:hAnsi="Times New Roman"/>
                <w:i/>
                <w:iCs/>
                <w:szCs w:val="24"/>
              </w:rPr>
              <w:t>моля, уточнете</w:t>
            </w:r>
            <w:r w:rsidRPr="00050710">
              <w:rPr>
                <w:rFonts w:ascii="Times New Roman" w:hAnsi="Times New Roman"/>
                <w:szCs w:val="24"/>
              </w:rPr>
              <w:t>):</w:t>
            </w:r>
          </w:p>
          <w:p w14:paraId="59C7A03D" w14:textId="77777777" w:rsidR="0037170C" w:rsidRPr="00050710" w:rsidRDefault="0037170C">
            <w:pPr>
              <w:jc w:val="both"/>
              <w:rPr>
                <w:rFonts w:ascii="Times New Roman" w:hAnsi="Times New Roman"/>
                <w:szCs w:val="24"/>
              </w:rPr>
            </w:pPr>
          </w:p>
        </w:tc>
        <w:tc>
          <w:tcPr>
            <w:tcW w:w="45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A5B1D19" w14:textId="77777777" w:rsidR="0037170C" w:rsidRPr="00050710" w:rsidRDefault="0016002B">
            <w:pPr>
              <w:snapToGrid w:val="0"/>
              <w:jc w:val="both"/>
              <w:rPr>
                <w:rFonts w:ascii="Times New Roman" w:hAnsi="Times New Roman"/>
                <w:szCs w:val="24"/>
              </w:rPr>
            </w:pPr>
            <w:r w:rsidRPr="00050710">
              <w:rPr>
                <w:rFonts w:ascii="Times New Roman" w:hAnsi="Times New Roman"/>
                <w:szCs w:val="24"/>
              </w:rPr>
              <w:t> обществени услуги</w:t>
            </w:r>
          </w:p>
          <w:p w14:paraId="74783939" w14:textId="77777777" w:rsidR="0037170C" w:rsidRPr="00050710" w:rsidRDefault="0016002B">
            <w:pPr>
              <w:jc w:val="both"/>
              <w:rPr>
                <w:rFonts w:ascii="Times New Roman" w:hAnsi="Times New Roman"/>
                <w:szCs w:val="24"/>
              </w:rPr>
            </w:pPr>
            <w:r w:rsidRPr="00050710">
              <w:rPr>
                <w:rFonts w:ascii="Times New Roman" w:hAnsi="Times New Roman"/>
                <w:szCs w:val="24"/>
              </w:rPr>
              <w:t> околна среда</w:t>
            </w:r>
          </w:p>
          <w:p w14:paraId="43382430" w14:textId="77777777" w:rsidR="0037170C" w:rsidRPr="00050710" w:rsidRDefault="0016002B">
            <w:pPr>
              <w:jc w:val="both"/>
              <w:rPr>
                <w:rFonts w:ascii="Times New Roman" w:hAnsi="Times New Roman"/>
                <w:szCs w:val="24"/>
              </w:rPr>
            </w:pPr>
            <w:r w:rsidRPr="00050710">
              <w:rPr>
                <w:rFonts w:ascii="Times New Roman" w:hAnsi="Times New Roman"/>
                <w:szCs w:val="24"/>
              </w:rPr>
              <w:t> икономическа и финансова дейност</w:t>
            </w:r>
          </w:p>
          <w:p w14:paraId="5BD10F3E" w14:textId="77777777" w:rsidR="0037170C" w:rsidRPr="00050710" w:rsidRDefault="0016002B">
            <w:pPr>
              <w:jc w:val="both"/>
              <w:rPr>
                <w:rFonts w:ascii="Times New Roman" w:hAnsi="Times New Roman"/>
                <w:szCs w:val="24"/>
              </w:rPr>
            </w:pPr>
            <w:r w:rsidRPr="00050710">
              <w:rPr>
                <w:rFonts w:ascii="Times New Roman" w:hAnsi="Times New Roman"/>
                <w:szCs w:val="24"/>
              </w:rPr>
              <w:t> здравеопазване</w:t>
            </w:r>
          </w:p>
          <w:p w14:paraId="7E429423" w14:textId="77777777" w:rsidR="0037170C" w:rsidRPr="00050710" w:rsidRDefault="0016002B">
            <w:pPr>
              <w:jc w:val="both"/>
              <w:rPr>
                <w:rFonts w:ascii="Times New Roman" w:hAnsi="Times New Roman"/>
                <w:szCs w:val="24"/>
              </w:rPr>
            </w:pPr>
            <w:r w:rsidRPr="00050710">
              <w:rPr>
                <w:rFonts w:ascii="Times New Roman" w:hAnsi="Times New Roman"/>
                <w:szCs w:val="24"/>
              </w:rPr>
              <w:t> настаняване/жилищно строителство и места за отдих и култура</w:t>
            </w:r>
          </w:p>
          <w:p w14:paraId="5B3A0204" w14:textId="77777777" w:rsidR="0037170C" w:rsidRPr="00050710" w:rsidRDefault="0016002B">
            <w:pPr>
              <w:jc w:val="both"/>
              <w:rPr>
                <w:rFonts w:ascii="Times New Roman" w:hAnsi="Times New Roman"/>
                <w:szCs w:val="24"/>
              </w:rPr>
            </w:pPr>
            <w:r w:rsidRPr="00050710">
              <w:rPr>
                <w:rFonts w:ascii="Times New Roman" w:hAnsi="Times New Roman"/>
                <w:szCs w:val="24"/>
              </w:rPr>
              <w:t> социална закрила</w:t>
            </w:r>
          </w:p>
          <w:p w14:paraId="5B6C44AB" w14:textId="77777777" w:rsidR="0037170C" w:rsidRPr="00050710" w:rsidRDefault="0016002B">
            <w:pPr>
              <w:jc w:val="both"/>
              <w:rPr>
                <w:rFonts w:ascii="Times New Roman" w:hAnsi="Times New Roman"/>
                <w:szCs w:val="24"/>
              </w:rPr>
            </w:pPr>
            <w:r w:rsidRPr="00050710">
              <w:rPr>
                <w:rFonts w:ascii="Times New Roman" w:hAnsi="Times New Roman"/>
                <w:szCs w:val="24"/>
              </w:rPr>
              <w:t> отдих, култура и религия</w:t>
            </w:r>
          </w:p>
          <w:p w14:paraId="63933F91" w14:textId="77777777" w:rsidR="0037170C" w:rsidRPr="00050710" w:rsidRDefault="0016002B">
            <w:pPr>
              <w:jc w:val="both"/>
              <w:rPr>
                <w:rFonts w:ascii="Times New Roman" w:hAnsi="Times New Roman"/>
                <w:szCs w:val="24"/>
              </w:rPr>
            </w:pPr>
            <w:r w:rsidRPr="00050710">
              <w:rPr>
                <w:rFonts w:ascii="Times New Roman" w:hAnsi="Times New Roman"/>
                <w:szCs w:val="24"/>
              </w:rPr>
              <w:t> образование</w:t>
            </w:r>
          </w:p>
          <w:p w14:paraId="22FA89A6" w14:textId="77777777" w:rsidR="0037170C" w:rsidRPr="00050710" w:rsidRDefault="0016002B">
            <w:pPr>
              <w:jc w:val="both"/>
              <w:rPr>
                <w:rFonts w:ascii="Times New Roman" w:hAnsi="Times New Roman"/>
                <w:szCs w:val="24"/>
              </w:rPr>
            </w:pPr>
            <w:r w:rsidRPr="00050710">
              <w:rPr>
                <w:rFonts w:ascii="Times New Roman" w:hAnsi="Times New Roman"/>
                <w:szCs w:val="24"/>
              </w:rPr>
              <w:t> търговска дейност</w:t>
            </w:r>
          </w:p>
          <w:p w14:paraId="007F7555" w14:textId="77777777" w:rsidR="0037170C" w:rsidRPr="00050710" w:rsidRDefault="0016002B">
            <w:pPr>
              <w:jc w:val="both"/>
              <w:rPr>
                <w:rFonts w:ascii="Times New Roman" w:hAnsi="Times New Roman"/>
                <w:szCs w:val="24"/>
              </w:rPr>
            </w:pPr>
            <w:r w:rsidRPr="00050710">
              <w:rPr>
                <w:rFonts w:ascii="Times New Roman" w:hAnsi="Times New Roman"/>
                <w:b/>
                <w:bCs/>
                <w:szCs w:val="24"/>
              </w:rPr>
              <w:t>Х</w:t>
            </w:r>
            <w:r w:rsidRPr="00050710">
              <w:rPr>
                <w:rFonts w:ascii="Times New Roman" w:hAnsi="Times New Roman"/>
                <w:szCs w:val="24"/>
              </w:rPr>
              <w:t xml:space="preserve"> друго (</w:t>
            </w:r>
            <w:r w:rsidRPr="00050710">
              <w:rPr>
                <w:rFonts w:ascii="Times New Roman" w:hAnsi="Times New Roman"/>
                <w:i/>
                <w:iCs/>
                <w:szCs w:val="24"/>
              </w:rPr>
              <w:t>моля, уточнете</w:t>
            </w:r>
            <w:r w:rsidRPr="00050710">
              <w:rPr>
                <w:rFonts w:ascii="Times New Roman" w:hAnsi="Times New Roman"/>
                <w:szCs w:val="24"/>
              </w:rPr>
              <w:t>):</w:t>
            </w:r>
          </w:p>
          <w:p w14:paraId="34C4F10E"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 xml:space="preserve">Производство на студено огънати метални профили </w:t>
            </w:r>
          </w:p>
        </w:tc>
      </w:tr>
    </w:tbl>
    <w:p w14:paraId="4B71A043" w14:textId="77777777" w:rsidR="0037170C" w:rsidRPr="00050710" w:rsidRDefault="0016002B">
      <w:pPr>
        <w:pStyle w:val="3"/>
        <w:tabs>
          <w:tab w:val="left" w:pos="0"/>
        </w:tabs>
        <w:jc w:val="both"/>
        <w:rPr>
          <w:rFonts w:ascii="Times New Roman" w:hAnsi="Times New Roman" w:cs="Times New Roman"/>
          <w:sz w:val="24"/>
          <w:szCs w:val="24"/>
        </w:rPr>
      </w:pPr>
      <w:r w:rsidRPr="00050710">
        <w:rPr>
          <w:rFonts w:ascii="Times New Roman" w:hAnsi="Times New Roman" w:cs="Times New Roman"/>
          <w:sz w:val="24"/>
          <w:szCs w:val="24"/>
        </w:rPr>
        <w:t xml:space="preserve">РАЗДЕЛ ІІ.: ОБЕКТ И ПРЕДМЕТ НА ПРОЦЕДУРАТА ЗА ОПРЕДЕЛЯНЕ НА ИЗПЪЛНИТЕЛ </w:t>
      </w:r>
    </w:p>
    <w:p w14:paraId="611E05B7" w14:textId="77777777" w:rsidR="0037170C" w:rsidRPr="00050710" w:rsidRDefault="0037170C">
      <w:pPr>
        <w:rPr>
          <w:rFonts w:ascii="Times New Roman" w:hAnsi="Times New Roman"/>
          <w:b/>
          <w:bCs/>
          <w:szCs w:val="24"/>
        </w:rPr>
      </w:pPr>
    </w:p>
    <w:p w14:paraId="57CE2EB2"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ІІ.1) Описание</w:t>
      </w:r>
    </w:p>
    <w:p w14:paraId="1BE24E1D" w14:textId="77777777" w:rsidR="0037170C" w:rsidRPr="00050710" w:rsidRDefault="0037170C">
      <w:pPr>
        <w:jc w:val="both"/>
        <w:rPr>
          <w:rFonts w:ascii="Times New Roman" w:hAnsi="Times New Roman"/>
          <w:b/>
          <w:bCs/>
          <w:szCs w:val="24"/>
        </w:rPr>
      </w:pPr>
    </w:p>
    <w:tbl>
      <w:tblPr>
        <w:tblW w:w="9574" w:type="dxa"/>
        <w:tblInd w:w="5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2918"/>
        <w:gridCol w:w="4045"/>
        <w:gridCol w:w="2611"/>
      </w:tblGrid>
      <w:tr w:rsidR="0037170C" w:rsidRPr="00050710" w14:paraId="123DD1C6" w14:textId="77777777" w:rsidTr="00C00FDD">
        <w:tc>
          <w:tcPr>
            <w:tcW w:w="9574"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3DB7425"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lastRenderedPageBreak/>
              <w:t>ІІ.1.1) Обект на процедурата и място на изпълнение на строителството, доставката или услугата</w:t>
            </w:r>
          </w:p>
          <w:p w14:paraId="25037F77" w14:textId="77777777" w:rsidR="0037170C" w:rsidRPr="00050710" w:rsidRDefault="0037170C">
            <w:pPr>
              <w:pStyle w:val="af"/>
              <w:tabs>
                <w:tab w:val="left" w:pos="720"/>
              </w:tabs>
              <w:jc w:val="both"/>
              <w:rPr>
                <w:rFonts w:ascii="Times New Roman" w:hAnsi="Times New Roman"/>
                <w:b/>
                <w:bCs/>
                <w:szCs w:val="24"/>
              </w:rPr>
            </w:pPr>
          </w:p>
        </w:tc>
      </w:tr>
      <w:tr w:rsidR="0037170C" w:rsidRPr="00050710" w14:paraId="6D252523" w14:textId="77777777" w:rsidTr="00C00FDD">
        <w:tc>
          <w:tcPr>
            <w:tcW w:w="9574" w:type="dxa"/>
            <w:gridSpan w:val="3"/>
            <w:tcBorders>
              <w:left w:val="single" w:sz="4" w:space="0" w:color="000001"/>
              <w:bottom w:val="single" w:sz="4" w:space="0" w:color="000001"/>
              <w:right w:val="single" w:sz="4" w:space="0" w:color="000001"/>
            </w:tcBorders>
            <w:shd w:val="clear" w:color="auto" w:fill="auto"/>
            <w:tcMar>
              <w:left w:w="103" w:type="dxa"/>
            </w:tcMar>
          </w:tcPr>
          <w:p w14:paraId="68A54EBA" w14:textId="77777777" w:rsidR="0037170C" w:rsidRPr="00050710" w:rsidRDefault="0016002B">
            <w:pPr>
              <w:jc w:val="both"/>
              <w:rPr>
                <w:rFonts w:ascii="Times New Roman" w:hAnsi="Times New Roman"/>
                <w:szCs w:val="24"/>
              </w:rPr>
            </w:pPr>
            <w:r w:rsidRPr="00050710">
              <w:rPr>
                <w:rFonts w:ascii="Times New Roman" w:hAnsi="Times New Roman"/>
                <w:i/>
                <w:szCs w:val="24"/>
              </w:rPr>
              <w:t xml:space="preserve"> (</w:t>
            </w:r>
            <w:r w:rsidRPr="00050710">
              <w:rPr>
                <w:rFonts w:ascii="Times New Roman" w:hAnsi="Times New Roman"/>
                <w:i/>
                <w:iCs/>
                <w:szCs w:val="24"/>
              </w:rPr>
              <w:t>Изберете само един обект – строителство, доставки или услуги, който съответства на конкретния предмет на  вашата процедура</w:t>
            </w:r>
            <w:r w:rsidRPr="00050710">
              <w:rPr>
                <w:rFonts w:ascii="Times New Roman" w:hAnsi="Times New Roman"/>
                <w:szCs w:val="24"/>
              </w:rPr>
              <w:t>)</w:t>
            </w:r>
          </w:p>
          <w:p w14:paraId="28CA1F72" w14:textId="77777777" w:rsidR="0037170C" w:rsidRPr="00050710" w:rsidRDefault="0037170C">
            <w:pPr>
              <w:jc w:val="both"/>
              <w:rPr>
                <w:rFonts w:ascii="Times New Roman" w:hAnsi="Times New Roman"/>
                <w:szCs w:val="24"/>
              </w:rPr>
            </w:pPr>
          </w:p>
        </w:tc>
      </w:tr>
      <w:tr w:rsidR="00C00FDD" w:rsidRPr="00050710" w14:paraId="6845CAC1" w14:textId="77777777" w:rsidTr="00C00FDD">
        <w:tc>
          <w:tcPr>
            <w:tcW w:w="2918" w:type="dxa"/>
            <w:tcBorders>
              <w:left w:val="single" w:sz="4" w:space="0" w:color="000001"/>
              <w:bottom w:val="single" w:sz="4" w:space="0" w:color="000001"/>
            </w:tcBorders>
            <w:shd w:val="clear" w:color="auto" w:fill="auto"/>
            <w:tcMar>
              <w:left w:w="103" w:type="dxa"/>
            </w:tcMar>
          </w:tcPr>
          <w:p w14:paraId="450EAFEB" w14:textId="37114310" w:rsidR="0037170C" w:rsidRPr="00050710" w:rsidRDefault="0016002B">
            <w:pPr>
              <w:snapToGrid w:val="0"/>
              <w:jc w:val="both"/>
              <w:rPr>
                <w:rFonts w:ascii="Times New Roman" w:hAnsi="Times New Roman"/>
                <w:szCs w:val="24"/>
              </w:rPr>
            </w:pPr>
            <w:r w:rsidRPr="00050710">
              <w:rPr>
                <w:rFonts w:ascii="Times New Roman" w:hAnsi="Times New Roman"/>
                <w:b/>
                <w:bCs/>
                <w:szCs w:val="24"/>
              </w:rPr>
              <w:t>(а) Строителство</w:t>
            </w:r>
            <w:r w:rsidRPr="00050710">
              <w:rPr>
                <w:rFonts w:ascii="Times New Roman" w:hAnsi="Times New Roman"/>
                <w:szCs w:val="24"/>
              </w:rPr>
              <w:t xml:space="preserve">              </w:t>
            </w:r>
            <w:r w:rsidR="00C00FDD" w:rsidRPr="00C00FDD">
              <w:rPr>
                <w:rFonts w:ascii="Times New Roman" w:hAnsi="Times New Roman"/>
                <w:b/>
                <w:bCs/>
                <w:szCs w:val="24"/>
              </w:rPr>
              <w:t>Х</w:t>
            </w:r>
            <w:r w:rsidRPr="00050710">
              <w:rPr>
                <w:rFonts w:ascii="Times New Roman" w:hAnsi="Times New Roman"/>
                <w:szCs w:val="24"/>
              </w:rPr>
              <w:t xml:space="preserve">        </w:t>
            </w:r>
          </w:p>
        </w:tc>
        <w:tc>
          <w:tcPr>
            <w:tcW w:w="4045" w:type="dxa"/>
            <w:tcBorders>
              <w:left w:val="single" w:sz="4" w:space="0" w:color="000001"/>
              <w:bottom w:val="single" w:sz="4" w:space="0" w:color="000001"/>
            </w:tcBorders>
            <w:shd w:val="clear" w:color="auto" w:fill="auto"/>
            <w:tcMar>
              <w:left w:w="103" w:type="dxa"/>
            </w:tcMar>
          </w:tcPr>
          <w:p w14:paraId="5F7F9C1E" w14:textId="1AADE0A6" w:rsidR="0037170C" w:rsidRPr="00050710" w:rsidRDefault="0016002B">
            <w:pPr>
              <w:snapToGrid w:val="0"/>
              <w:jc w:val="both"/>
              <w:rPr>
                <w:rFonts w:ascii="Times New Roman" w:hAnsi="Times New Roman"/>
                <w:szCs w:val="24"/>
              </w:rPr>
            </w:pPr>
            <w:r w:rsidRPr="00050710">
              <w:rPr>
                <w:rFonts w:ascii="Times New Roman" w:hAnsi="Times New Roman"/>
                <w:b/>
                <w:bCs/>
                <w:szCs w:val="24"/>
              </w:rPr>
              <w:t>(б) Доставки</w:t>
            </w:r>
            <w:r w:rsidRPr="00050710">
              <w:rPr>
                <w:rFonts w:ascii="Times New Roman" w:hAnsi="Times New Roman"/>
                <w:szCs w:val="24"/>
              </w:rPr>
              <w:t xml:space="preserve">                  </w:t>
            </w:r>
            <w:r w:rsidR="00C00FDD" w:rsidRPr="00050710">
              <w:rPr>
                <w:rFonts w:ascii="Times New Roman" w:hAnsi="Times New Roman"/>
                <w:szCs w:val="24"/>
              </w:rPr>
              <w:t></w:t>
            </w:r>
          </w:p>
          <w:p w14:paraId="3D950B42" w14:textId="77777777" w:rsidR="0037170C" w:rsidRPr="00050710" w:rsidRDefault="0037170C">
            <w:pPr>
              <w:jc w:val="both"/>
              <w:rPr>
                <w:rFonts w:ascii="Times New Roman" w:hAnsi="Times New Roman"/>
                <w:szCs w:val="24"/>
              </w:rPr>
            </w:pPr>
          </w:p>
        </w:tc>
        <w:tc>
          <w:tcPr>
            <w:tcW w:w="2611" w:type="dxa"/>
            <w:tcBorders>
              <w:left w:val="single" w:sz="4" w:space="0" w:color="000001"/>
              <w:bottom w:val="single" w:sz="4" w:space="0" w:color="000001"/>
              <w:right w:val="single" w:sz="4" w:space="0" w:color="000001"/>
            </w:tcBorders>
            <w:shd w:val="clear" w:color="auto" w:fill="auto"/>
            <w:tcMar>
              <w:left w:w="103" w:type="dxa"/>
            </w:tcMar>
          </w:tcPr>
          <w:p w14:paraId="19DDAD15" w14:textId="77777777" w:rsidR="0037170C" w:rsidRPr="00050710" w:rsidRDefault="0016002B">
            <w:pPr>
              <w:snapToGrid w:val="0"/>
              <w:rPr>
                <w:rFonts w:ascii="Times New Roman" w:hAnsi="Times New Roman"/>
                <w:szCs w:val="24"/>
              </w:rPr>
            </w:pPr>
            <w:r w:rsidRPr="00050710">
              <w:rPr>
                <w:rFonts w:ascii="Times New Roman" w:hAnsi="Times New Roman"/>
                <w:b/>
                <w:bCs/>
                <w:szCs w:val="24"/>
              </w:rPr>
              <w:t xml:space="preserve">(в) Услуги   </w:t>
            </w:r>
            <w:r w:rsidRPr="00050710">
              <w:rPr>
                <w:rFonts w:ascii="Times New Roman" w:hAnsi="Times New Roman"/>
                <w:szCs w:val="24"/>
              </w:rPr>
              <w:t></w:t>
            </w:r>
            <w:r w:rsidRPr="00050710">
              <w:rPr>
                <w:rFonts w:ascii="Times New Roman" w:hAnsi="Times New Roman"/>
                <w:b/>
                <w:bCs/>
                <w:szCs w:val="24"/>
              </w:rPr>
              <w:t xml:space="preserve">                 </w:t>
            </w:r>
          </w:p>
        </w:tc>
      </w:tr>
      <w:tr w:rsidR="00C00FDD" w:rsidRPr="00050710" w14:paraId="3933BB9C" w14:textId="77777777" w:rsidTr="00C00FDD">
        <w:tc>
          <w:tcPr>
            <w:tcW w:w="2918" w:type="dxa"/>
            <w:tcBorders>
              <w:left w:val="single" w:sz="4" w:space="0" w:color="000001"/>
              <w:bottom w:val="single" w:sz="4" w:space="0" w:color="000001"/>
            </w:tcBorders>
            <w:shd w:val="clear" w:color="auto" w:fill="auto"/>
            <w:tcMar>
              <w:left w:w="103" w:type="dxa"/>
            </w:tcMar>
          </w:tcPr>
          <w:p w14:paraId="58803CEE" w14:textId="77777777" w:rsidR="0037170C" w:rsidRPr="00050710" w:rsidRDefault="0016002B">
            <w:pPr>
              <w:snapToGrid w:val="0"/>
              <w:jc w:val="both"/>
              <w:rPr>
                <w:rFonts w:ascii="Times New Roman" w:hAnsi="Times New Roman"/>
                <w:szCs w:val="24"/>
              </w:rPr>
            </w:pPr>
            <w:r w:rsidRPr="00050710">
              <w:rPr>
                <w:rFonts w:ascii="Times New Roman" w:hAnsi="Times New Roman"/>
                <w:szCs w:val="24"/>
              </w:rPr>
              <w:t xml:space="preserve"> Изграждане </w:t>
            </w:r>
          </w:p>
          <w:p w14:paraId="4AAE691A" w14:textId="77777777" w:rsidR="0037170C" w:rsidRPr="00050710" w:rsidRDefault="0037170C">
            <w:pPr>
              <w:snapToGrid w:val="0"/>
              <w:jc w:val="both"/>
              <w:rPr>
                <w:rFonts w:ascii="Times New Roman" w:hAnsi="Times New Roman"/>
                <w:szCs w:val="24"/>
              </w:rPr>
            </w:pPr>
          </w:p>
          <w:p w14:paraId="2002E0D7" w14:textId="77777777" w:rsidR="0037170C" w:rsidRPr="00050710" w:rsidRDefault="0037170C">
            <w:pPr>
              <w:jc w:val="both"/>
              <w:rPr>
                <w:rFonts w:ascii="Times New Roman" w:hAnsi="Times New Roman"/>
                <w:szCs w:val="24"/>
              </w:rPr>
            </w:pPr>
          </w:p>
          <w:p w14:paraId="29785C24" w14:textId="77777777" w:rsidR="0037170C" w:rsidRPr="00050710" w:rsidRDefault="0016002B">
            <w:pPr>
              <w:ind w:right="-113"/>
              <w:rPr>
                <w:rFonts w:ascii="Times New Roman" w:hAnsi="Times New Roman"/>
                <w:szCs w:val="24"/>
              </w:rPr>
            </w:pPr>
            <w:r w:rsidRPr="00050710">
              <w:rPr>
                <w:rFonts w:ascii="Times New Roman" w:hAnsi="Times New Roman"/>
                <w:szCs w:val="24"/>
              </w:rPr>
              <w:t>Проектиране и изпълнение</w:t>
            </w:r>
          </w:p>
          <w:p w14:paraId="0973A839" w14:textId="77777777" w:rsidR="0037170C" w:rsidRPr="00050710" w:rsidRDefault="0037170C">
            <w:pPr>
              <w:pStyle w:val="af"/>
              <w:rPr>
                <w:rFonts w:ascii="Times New Roman" w:hAnsi="Times New Roman"/>
                <w:szCs w:val="24"/>
              </w:rPr>
            </w:pPr>
          </w:p>
          <w:p w14:paraId="35094FB3" w14:textId="77777777" w:rsidR="0037170C" w:rsidRPr="00050710" w:rsidRDefault="0016002B">
            <w:pPr>
              <w:pStyle w:val="af"/>
              <w:rPr>
                <w:rFonts w:ascii="Times New Roman" w:hAnsi="Times New Roman"/>
                <w:szCs w:val="24"/>
              </w:rPr>
            </w:pPr>
            <w:r w:rsidRPr="00050710">
              <w:rPr>
                <w:rFonts w:ascii="Times New Roman" w:hAnsi="Times New Roman"/>
                <w:szCs w:val="24"/>
              </w:rPr>
              <w:t> Рехабилитация, реконструкция</w:t>
            </w:r>
          </w:p>
          <w:p w14:paraId="41435A52" w14:textId="77777777" w:rsidR="0037170C" w:rsidRPr="00050710" w:rsidRDefault="0037170C">
            <w:pPr>
              <w:pStyle w:val="af"/>
              <w:jc w:val="both"/>
              <w:rPr>
                <w:rFonts w:ascii="Times New Roman" w:hAnsi="Times New Roman"/>
                <w:szCs w:val="24"/>
              </w:rPr>
            </w:pPr>
          </w:p>
          <w:p w14:paraId="4FECE2E4" w14:textId="5FEA2FC6" w:rsidR="0037170C" w:rsidRPr="00050710" w:rsidRDefault="00C00FDD">
            <w:pPr>
              <w:pStyle w:val="af"/>
              <w:rPr>
                <w:rFonts w:ascii="Times New Roman" w:hAnsi="Times New Roman"/>
                <w:szCs w:val="24"/>
              </w:rPr>
            </w:pPr>
            <w:r w:rsidRPr="00C00FDD">
              <w:rPr>
                <w:rFonts w:ascii="Times New Roman" w:hAnsi="Times New Roman"/>
                <w:b/>
                <w:bCs/>
                <w:szCs w:val="24"/>
              </w:rPr>
              <w:t>Х</w:t>
            </w:r>
            <w:r w:rsidR="0016002B" w:rsidRPr="00050710">
              <w:rPr>
                <w:rFonts w:ascii="Times New Roman" w:hAnsi="Times New Roman"/>
                <w:szCs w:val="24"/>
              </w:rPr>
              <w:t xml:space="preserve"> Строително-монтажни работи</w:t>
            </w:r>
          </w:p>
          <w:p w14:paraId="4DC91C45" w14:textId="77777777" w:rsidR="0037170C" w:rsidRPr="00050710" w:rsidRDefault="0037170C">
            <w:pPr>
              <w:pStyle w:val="af"/>
              <w:jc w:val="both"/>
              <w:rPr>
                <w:rFonts w:ascii="Times New Roman" w:hAnsi="Times New Roman"/>
                <w:szCs w:val="24"/>
              </w:rPr>
            </w:pPr>
          </w:p>
        </w:tc>
        <w:tc>
          <w:tcPr>
            <w:tcW w:w="4045" w:type="dxa"/>
            <w:tcBorders>
              <w:left w:val="single" w:sz="4" w:space="0" w:color="000001"/>
              <w:bottom w:val="single" w:sz="4" w:space="0" w:color="000001"/>
            </w:tcBorders>
            <w:shd w:val="clear" w:color="auto" w:fill="auto"/>
            <w:tcMar>
              <w:left w:w="103" w:type="dxa"/>
            </w:tcMar>
          </w:tcPr>
          <w:p w14:paraId="374E5BEF" w14:textId="6872AE0B" w:rsidR="0037170C" w:rsidRPr="00050710" w:rsidRDefault="00C00FDD">
            <w:pPr>
              <w:snapToGrid w:val="0"/>
              <w:jc w:val="both"/>
              <w:rPr>
                <w:rFonts w:ascii="Times New Roman" w:hAnsi="Times New Roman"/>
                <w:szCs w:val="24"/>
              </w:rPr>
            </w:pPr>
            <w:r w:rsidRPr="00050710">
              <w:rPr>
                <w:rFonts w:ascii="Times New Roman" w:hAnsi="Times New Roman"/>
                <w:szCs w:val="24"/>
              </w:rPr>
              <w:t></w:t>
            </w:r>
            <w:r w:rsidR="0016002B" w:rsidRPr="00050710">
              <w:rPr>
                <w:rFonts w:ascii="Times New Roman" w:hAnsi="Times New Roman"/>
                <w:szCs w:val="24"/>
              </w:rPr>
              <w:t xml:space="preserve"> Покупка</w:t>
            </w:r>
          </w:p>
          <w:p w14:paraId="5429A3A2" w14:textId="77777777" w:rsidR="0037170C" w:rsidRPr="00050710" w:rsidRDefault="0037170C">
            <w:pPr>
              <w:snapToGrid w:val="0"/>
              <w:jc w:val="both"/>
              <w:rPr>
                <w:rFonts w:ascii="Times New Roman" w:hAnsi="Times New Roman"/>
                <w:szCs w:val="24"/>
              </w:rPr>
            </w:pPr>
          </w:p>
          <w:p w14:paraId="5C776673" w14:textId="77777777" w:rsidR="0037170C" w:rsidRPr="00050710" w:rsidRDefault="0016002B">
            <w:pPr>
              <w:jc w:val="both"/>
              <w:rPr>
                <w:rFonts w:ascii="Times New Roman" w:hAnsi="Times New Roman"/>
                <w:szCs w:val="24"/>
              </w:rPr>
            </w:pPr>
            <w:r w:rsidRPr="00050710">
              <w:rPr>
                <w:rFonts w:ascii="Times New Roman" w:hAnsi="Times New Roman"/>
                <w:szCs w:val="24"/>
              </w:rPr>
              <w:t> Лизинг</w:t>
            </w:r>
          </w:p>
          <w:p w14:paraId="6BA2397E" w14:textId="77777777" w:rsidR="0037170C" w:rsidRPr="00050710" w:rsidRDefault="0037170C">
            <w:pPr>
              <w:jc w:val="both"/>
              <w:rPr>
                <w:rFonts w:ascii="Times New Roman" w:hAnsi="Times New Roman"/>
                <w:i/>
                <w:szCs w:val="24"/>
              </w:rPr>
            </w:pPr>
          </w:p>
          <w:p w14:paraId="4984904F" w14:textId="77777777" w:rsidR="0037170C" w:rsidRPr="00050710" w:rsidRDefault="0016002B">
            <w:pPr>
              <w:jc w:val="both"/>
              <w:rPr>
                <w:rFonts w:ascii="Times New Roman" w:hAnsi="Times New Roman"/>
                <w:szCs w:val="24"/>
              </w:rPr>
            </w:pPr>
            <w:r w:rsidRPr="00050710">
              <w:rPr>
                <w:rFonts w:ascii="Times New Roman" w:hAnsi="Times New Roman"/>
                <w:szCs w:val="24"/>
              </w:rPr>
              <w:t> Покупка на изплащане</w:t>
            </w:r>
          </w:p>
          <w:p w14:paraId="7DA0F226" w14:textId="77777777" w:rsidR="0037170C" w:rsidRPr="00050710" w:rsidRDefault="0037170C">
            <w:pPr>
              <w:jc w:val="both"/>
              <w:rPr>
                <w:rFonts w:ascii="Times New Roman" w:hAnsi="Times New Roman"/>
                <w:szCs w:val="24"/>
              </w:rPr>
            </w:pPr>
          </w:p>
          <w:p w14:paraId="227698A3" w14:textId="77777777" w:rsidR="0037170C" w:rsidRPr="00050710" w:rsidRDefault="0016002B">
            <w:pPr>
              <w:jc w:val="both"/>
              <w:rPr>
                <w:rFonts w:ascii="Times New Roman" w:hAnsi="Times New Roman"/>
                <w:szCs w:val="24"/>
              </w:rPr>
            </w:pPr>
            <w:r w:rsidRPr="00050710">
              <w:rPr>
                <w:rFonts w:ascii="Times New Roman" w:hAnsi="Times New Roman"/>
                <w:szCs w:val="24"/>
              </w:rPr>
              <w:t> Наем за машини и оборудване</w:t>
            </w:r>
          </w:p>
          <w:p w14:paraId="3ACA705E" w14:textId="77777777" w:rsidR="0037170C" w:rsidRPr="00050710" w:rsidRDefault="0037170C">
            <w:pPr>
              <w:jc w:val="both"/>
              <w:rPr>
                <w:rFonts w:ascii="Times New Roman" w:hAnsi="Times New Roman"/>
                <w:szCs w:val="24"/>
              </w:rPr>
            </w:pPr>
          </w:p>
          <w:p w14:paraId="0345A71C" w14:textId="77777777" w:rsidR="0037170C" w:rsidRPr="00050710" w:rsidRDefault="0016002B">
            <w:pPr>
              <w:rPr>
                <w:rFonts w:ascii="Times New Roman" w:hAnsi="Times New Roman"/>
                <w:szCs w:val="24"/>
              </w:rPr>
            </w:pPr>
            <w:r w:rsidRPr="00050710">
              <w:rPr>
                <w:rFonts w:ascii="Times New Roman" w:hAnsi="Times New Roman"/>
                <w:szCs w:val="24"/>
              </w:rPr>
              <w:t> Комбинация от изброените</w:t>
            </w:r>
          </w:p>
          <w:p w14:paraId="2228924C" w14:textId="77777777" w:rsidR="0037170C" w:rsidRPr="00050710" w:rsidRDefault="0037170C">
            <w:pPr>
              <w:jc w:val="both"/>
              <w:rPr>
                <w:rFonts w:ascii="Times New Roman" w:hAnsi="Times New Roman"/>
                <w:szCs w:val="24"/>
              </w:rPr>
            </w:pPr>
          </w:p>
          <w:p w14:paraId="09813F23" w14:textId="77777777" w:rsidR="0037170C" w:rsidRPr="00050710" w:rsidRDefault="0016002B">
            <w:pPr>
              <w:jc w:val="both"/>
              <w:rPr>
                <w:rFonts w:ascii="Times New Roman" w:hAnsi="Times New Roman"/>
                <w:szCs w:val="24"/>
              </w:rPr>
            </w:pPr>
            <w:r w:rsidRPr="00050710">
              <w:rPr>
                <w:rFonts w:ascii="Times New Roman" w:hAnsi="Times New Roman"/>
                <w:szCs w:val="24"/>
              </w:rPr>
              <w:t> Други (моля, пояснете)</w:t>
            </w:r>
          </w:p>
          <w:p w14:paraId="3E5FDDCF" w14:textId="13CB5FE8" w:rsidR="0037170C" w:rsidRPr="00050710" w:rsidRDefault="0016002B">
            <w:pPr>
              <w:jc w:val="both"/>
              <w:rPr>
                <w:rFonts w:ascii="Times New Roman" w:hAnsi="Times New Roman"/>
                <w:szCs w:val="24"/>
              </w:rPr>
            </w:pPr>
            <w:r w:rsidRPr="00050710">
              <w:rPr>
                <w:rFonts w:ascii="Times New Roman" w:hAnsi="Times New Roman"/>
                <w:szCs w:val="24"/>
              </w:rPr>
              <w:t>……………...........................</w:t>
            </w:r>
          </w:p>
        </w:tc>
        <w:tc>
          <w:tcPr>
            <w:tcW w:w="2611" w:type="dxa"/>
            <w:tcBorders>
              <w:left w:val="single" w:sz="4" w:space="0" w:color="000001"/>
              <w:bottom w:val="single" w:sz="4" w:space="0" w:color="000001"/>
              <w:right w:val="single" w:sz="4" w:space="0" w:color="000001"/>
            </w:tcBorders>
            <w:shd w:val="clear" w:color="auto" w:fill="auto"/>
            <w:tcMar>
              <w:left w:w="103" w:type="dxa"/>
            </w:tcMar>
          </w:tcPr>
          <w:p w14:paraId="7ECD1B99" w14:textId="77777777" w:rsidR="0037170C" w:rsidRPr="00050710" w:rsidRDefault="0016002B">
            <w:pPr>
              <w:snapToGrid w:val="0"/>
              <w:ind w:right="-103"/>
              <w:rPr>
                <w:rFonts w:ascii="Times New Roman" w:hAnsi="Times New Roman"/>
                <w:szCs w:val="24"/>
              </w:rPr>
            </w:pPr>
            <w:r w:rsidRPr="00050710">
              <w:rPr>
                <w:rFonts w:ascii="Times New Roman" w:hAnsi="Times New Roman"/>
                <w:szCs w:val="24"/>
              </w:rPr>
              <w:t xml:space="preserve">Категория услуга:№ </w:t>
            </w:r>
            <w:r w:rsidRPr="00050710">
              <w:rPr>
                <w:rFonts w:ascii="Times New Roman" w:hAnsi="Times New Roman"/>
                <w:szCs w:val="24"/>
              </w:rPr>
              <w:t></w:t>
            </w:r>
            <w:r w:rsidRPr="00050710">
              <w:rPr>
                <w:rFonts w:ascii="Times New Roman" w:hAnsi="Times New Roman"/>
                <w:szCs w:val="24"/>
              </w:rPr>
              <w:t></w:t>
            </w:r>
          </w:p>
          <w:p w14:paraId="1DA8AEC6" w14:textId="77777777" w:rsidR="0037170C" w:rsidRPr="00050710" w:rsidRDefault="0037170C">
            <w:pPr>
              <w:jc w:val="both"/>
              <w:rPr>
                <w:rFonts w:ascii="Times New Roman" w:hAnsi="Times New Roman"/>
                <w:szCs w:val="24"/>
              </w:rPr>
            </w:pPr>
          </w:p>
          <w:p w14:paraId="6B45B4DF" w14:textId="77777777" w:rsidR="0037170C" w:rsidRPr="00050710" w:rsidRDefault="0037170C">
            <w:pPr>
              <w:jc w:val="both"/>
              <w:rPr>
                <w:rFonts w:ascii="Times New Roman" w:hAnsi="Times New Roman"/>
                <w:szCs w:val="24"/>
              </w:rPr>
            </w:pPr>
          </w:p>
          <w:p w14:paraId="6C38D222" w14:textId="77777777" w:rsidR="0037170C" w:rsidRPr="00050710" w:rsidRDefault="0037170C">
            <w:pPr>
              <w:jc w:val="both"/>
              <w:rPr>
                <w:rFonts w:ascii="Times New Roman" w:hAnsi="Times New Roman"/>
                <w:szCs w:val="24"/>
              </w:rPr>
            </w:pPr>
          </w:p>
          <w:p w14:paraId="5AE25DC2" w14:textId="77777777" w:rsidR="0037170C" w:rsidRPr="00050710" w:rsidRDefault="0037170C">
            <w:pPr>
              <w:rPr>
                <w:rFonts w:ascii="Times New Roman" w:hAnsi="Times New Roman"/>
                <w:i/>
                <w:iCs/>
                <w:szCs w:val="24"/>
                <w:u w:val="single"/>
              </w:rPr>
            </w:pPr>
          </w:p>
        </w:tc>
      </w:tr>
      <w:tr w:rsidR="00C00FDD" w:rsidRPr="00050710" w14:paraId="02C74BD6" w14:textId="77777777" w:rsidTr="00C00FDD">
        <w:tc>
          <w:tcPr>
            <w:tcW w:w="2918" w:type="dxa"/>
            <w:tcBorders>
              <w:left w:val="single" w:sz="4" w:space="0" w:color="000001"/>
              <w:bottom w:val="single" w:sz="4" w:space="0" w:color="000001"/>
            </w:tcBorders>
            <w:shd w:val="clear" w:color="auto" w:fill="auto"/>
            <w:tcMar>
              <w:left w:w="103" w:type="dxa"/>
            </w:tcMar>
          </w:tcPr>
          <w:p w14:paraId="10B12B3D" w14:textId="77777777" w:rsidR="0037170C" w:rsidRPr="00050710" w:rsidRDefault="0016002B">
            <w:pPr>
              <w:snapToGrid w:val="0"/>
              <w:jc w:val="both"/>
              <w:rPr>
                <w:rFonts w:ascii="Times New Roman" w:hAnsi="Times New Roman"/>
                <w:szCs w:val="24"/>
              </w:rPr>
            </w:pPr>
            <w:r w:rsidRPr="00050710">
              <w:rPr>
                <w:rFonts w:ascii="Times New Roman" w:hAnsi="Times New Roman"/>
                <w:szCs w:val="24"/>
              </w:rPr>
              <w:t>Място на изпълнение на строителството:</w:t>
            </w:r>
          </w:p>
          <w:p w14:paraId="60496B6E" w14:textId="77777777" w:rsidR="00C00FDD" w:rsidRPr="00050710" w:rsidRDefault="00C00FDD" w:rsidP="00C00FDD">
            <w:pPr>
              <w:jc w:val="both"/>
              <w:rPr>
                <w:rFonts w:ascii="Times New Roman" w:hAnsi="Times New Roman"/>
                <w:b/>
                <w:bCs/>
                <w:szCs w:val="24"/>
              </w:rPr>
            </w:pPr>
            <w:r w:rsidRPr="00050710">
              <w:rPr>
                <w:rFonts w:ascii="Times New Roman" w:hAnsi="Times New Roman"/>
                <w:b/>
                <w:bCs/>
                <w:szCs w:val="24"/>
              </w:rPr>
              <w:t>гр. Стамболийски</w:t>
            </w:r>
          </w:p>
          <w:p w14:paraId="7BAB53D1" w14:textId="77777777" w:rsidR="00C00FDD" w:rsidRPr="00050710" w:rsidRDefault="00C00FDD" w:rsidP="00C00FDD">
            <w:pPr>
              <w:jc w:val="both"/>
              <w:rPr>
                <w:rFonts w:ascii="Times New Roman" w:hAnsi="Times New Roman"/>
                <w:b/>
                <w:bCs/>
                <w:szCs w:val="24"/>
              </w:rPr>
            </w:pPr>
          </w:p>
          <w:p w14:paraId="5AFE4122" w14:textId="76BB789A" w:rsidR="0037170C" w:rsidRPr="00050710" w:rsidRDefault="00C00FDD" w:rsidP="00C00FDD">
            <w:pPr>
              <w:jc w:val="both"/>
              <w:rPr>
                <w:rFonts w:ascii="Times New Roman" w:hAnsi="Times New Roman"/>
                <w:b/>
                <w:bCs/>
                <w:szCs w:val="24"/>
              </w:rPr>
            </w:pPr>
            <w:r w:rsidRPr="00050710">
              <w:rPr>
                <w:rFonts w:ascii="Times New Roman" w:hAnsi="Times New Roman"/>
                <w:b/>
                <w:bCs/>
                <w:szCs w:val="24"/>
              </w:rPr>
              <w:t>код NUTS: BG421</w:t>
            </w:r>
          </w:p>
        </w:tc>
        <w:tc>
          <w:tcPr>
            <w:tcW w:w="4045" w:type="dxa"/>
            <w:tcBorders>
              <w:left w:val="single" w:sz="4" w:space="0" w:color="000001"/>
              <w:bottom w:val="single" w:sz="4" w:space="0" w:color="000001"/>
            </w:tcBorders>
            <w:shd w:val="clear" w:color="auto" w:fill="auto"/>
            <w:tcMar>
              <w:left w:w="103" w:type="dxa"/>
            </w:tcMar>
          </w:tcPr>
          <w:p w14:paraId="0CC374F7" w14:textId="77777777" w:rsidR="00C00FDD" w:rsidRPr="00050710" w:rsidRDefault="00C00FDD" w:rsidP="00C00FDD">
            <w:pPr>
              <w:jc w:val="both"/>
              <w:rPr>
                <w:rFonts w:ascii="Times New Roman" w:hAnsi="Times New Roman"/>
                <w:szCs w:val="24"/>
              </w:rPr>
            </w:pPr>
            <w:r w:rsidRPr="00050710">
              <w:rPr>
                <w:rFonts w:ascii="Times New Roman" w:hAnsi="Times New Roman"/>
                <w:szCs w:val="24"/>
              </w:rPr>
              <w:t>____________________</w:t>
            </w:r>
          </w:p>
          <w:p w14:paraId="416AF07C" w14:textId="77777777" w:rsidR="00C00FDD" w:rsidRPr="00050710" w:rsidRDefault="00C00FDD" w:rsidP="00C00FDD">
            <w:pPr>
              <w:jc w:val="both"/>
              <w:rPr>
                <w:rFonts w:ascii="Times New Roman" w:hAnsi="Times New Roman"/>
                <w:szCs w:val="24"/>
              </w:rPr>
            </w:pPr>
            <w:r w:rsidRPr="00050710">
              <w:rPr>
                <w:rFonts w:ascii="Times New Roman" w:hAnsi="Times New Roman"/>
                <w:szCs w:val="24"/>
              </w:rPr>
              <w:t>____________________</w:t>
            </w:r>
          </w:p>
          <w:p w14:paraId="3E98AD33" w14:textId="77777777" w:rsidR="00C00FDD" w:rsidRPr="00050710" w:rsidRDefault="00C00FDD" w:rsidP="00C00FDD">
            <w:pPr>
              <w:jc w:val="both"/>
              <w:rPr>
                <w:rFonts w:ascii="Times New Roman" w:hAnsi="Times New Roman"/>
                <w:b/>
                <w:bCs/>
                <w:szCs w:val="24"/>
              </w:rPr>
            </w:pPr>
          </w:p>
          <w:p w14:paraId="53E5C093" w14:textId="02394371" w:rsidR="0037170C" w:rsidRPr="00050710" w:rsidRDefault="00C00FDD" w:rsidP="00C00FDD">
            <w:pPr>
              <w:jc w:val="both"/>
              <w:rPr>
                <w:rFonts w:ascii="Times New Roman" w:hAnsi="Times New Roman"/>
                <w:b/>
                <w:bCs/>
                <w:szCs w:val="24"/>
              </w:rPr>
            </w:pPr>
            <w:r w:rsidRPr="00050710">
              <w:rPr>
                <w:rFonts w:ascii="Times New Roman" w:hAnsi="Times New Roman"/>
                <w:b/>
                <w:bCs/>
                <w:szCs w:val="24"/>
              </w:rPr>
              <w:t xml:space="preserve">код NUTS: </w:t>
            </w:r>
            <w:r w:rsidRPr="00050710">
              <w:rPr>
                <w:rFonts w:ascii="Times New Roman" w:hAnsi="Times New Roman"/>
                <w:b/>
                <w:bCs/>
                <w:szCs w:val="24"/>
              </w:rPr>
              <w:t xml:space="preserve"> </w:t>
            </w:r>
            <w:r w:rsidRPr="00050710">
              <w:rPr>
                <w:rFonts w:ascii="Times New Roman" w:hAnsi="Times New Roman"/>
                <w:b/>
                <w:bCs/>
                <w:szCs w:val="24"/>
              </w:rPr>
              <w:t xml:space="preserve"> </w:t>
            </w:r>
            <w:r w:rsidRPr="00050710">
              <w:rPr>
                <w:rFonts w:ascii="Times New Roman" w:hAnsi="Times New Roman"/>
                <w:b/>
                <w:bCs/>
                <w:szCs w:val="24"/>
              </w:rPr>
              <w:t xml:space="preserve"> </w:t>
            </w:r>
            <w:r w:rsidRPr="00050710">
              <w:rPr>
                <w:rFonts w:ascii="Times New Roman" w:hAnsi="Times New Roman"/>
                <w:b/>
                <w:bCs/>
                <w:szCs w:val="24"/>
              </w:rPr>
              <w:t xml:space="preserve"> </w:t>
            </w:r>
            <w:r w:rsidRPr="00050710">
              <w:rPr>
                <w:rFonts w:ascii="Times New Roman" w:hAnsi="Times New Roman"/>
                <w:b/>
                <w:bCs/>
                <w:szCs w:val="24"/>
              </w:rPr>
              <w:t></w:t>
            </w:r>
          </w:p>
        </w:tc>
        <w:tc>
          <w:tcPr>
            <w:tcW w:w="2611" w:type="dxa"/>
            <w:tcBorders>
              <w:left w:val="single" w:sz="4" w:space="0" w:color="000001"/>
              <w:bottom w:val="single" w:sz="4" w:space="0" w:color="000001"/>
              <w:right w:val="single" w:sz="4" w:space="0" w:color="000001"/>
            </w:tcBorders>
            <w:shd w:val="clear" w:color="auto" w:fill="auto"/>
            <w:tcMar>
              <w:left w:w="103" w:type="dxa"/>
            </w:tcMar>
          </w:tcPr>
          <w:p w14:paraId="3019A9B6" w14:textId="77777777" w:rsidR="0037170C" w:rsidRPr="00050710" w:rsidRDefault="0016002B">
            <w:pPr>
              <w:snapToGrid w:val="0"/>
              <w:jc w:val="both"/>
              <w:rPr>
                <w:rFonts w:ascii="Times New Roman" w:hAnsi="Times New Roman"/>
                <w:szCs w:val="24"/>
              </w:rPr>
            </w:pPr>
            <w:r w:rsidRPr="00050710">
              <w:rPr>
                <w:rFonts w:ascii="Times New Roman" w:hAnsi="Times New Roman"/>
                <w:szCs w:val="24"/>
              </w:rPr>
              <w:t>Място на изпълнение на услугата:</w:t>
            </w:r>
          </w:p>
          <w:p w14:paraId="63906A94" w14:textId="77777777" w:rsidR="0037170C" w:rsidRPr="00050710" w:rsidRDefault="0016002B">
            <w:pPr>
              <w:jc w:val="both"/>
              <w:rPr>
                <w:rFonts w:ascii="Times New Roman" w:hAnsi="Times New Roman"/>
                <w:szCs w:val="24"/>
              </w:rPr>
            </w:pPr>
            <w:r w:rsidRPr="00050710">
              <w:rPr>
                <w:rFonts w:ascii="Times New Roman" w:hAnsi="Times New Roman"/>
                <w:szCs w:val="24"/>
              </w:rPr>
              <w:t>____________________</w:t>
            </w:r>
          </w:p>
          <w:p w14:paraId="3655AA33" w14:textId="77777777" w:rsidR="0037170C" w:rsidRPr="00050710" w:rsidRDefault="0016002B">
            <w:pPr>
              <w:jc w:val="both"/>
              <w:rPr>
                <w:rFonts w:ascii="Times New Roman" w:hAnsi="Times New Roman"/>
                <w:szCs w:val="24"/>
              </w:rPr>
            </w:pPr>
            <w:r w:rsidRPr="00050710">
              <w:rPr>
                <w:rFonts w:ascii="Times New Roman" w:hAnsi="Times New Roman"/>
                <w:szCs w:val="24"/>
              </w:rPr>
              <w:t>____________________</w:t>
            </w:r>
          </w:p>
          <w:p w14:paraId="0F6F38BA" w14:textId="77777777" w:rsidR="0037170C" w:rsidRPr="00050710" w:rsidRDefault="0037170C">
            <w:pPr>
              <w:jc w:val="both"/>
              <w:rPr>
                <w:rFonts w:ascii="Times New Roman" w:hAnsi="Times New Roman"/>
                <w:b/>
                <w:bCs/>
                <w:szCs w:val="24"/>
              </w:rPr>
            </w:pPr>
          </w:p>
          <w:p w14:paraId="38DFF503"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 xml:space="preserve">код NUTS: </w:t>
            </w:r>
            <w:r w:rsidRPr="00050710">
              <w:rPr>
                <w:rFonts w:ascii="Times New Roman" w:hAnsi="Times New Roman"/>
                <w:b/>
                <w:bCs/>
                <w:szCs w:val="24"/>
              </w:rPr>
              <w:t xml:space="preserve"> </w:t>
            </w:r>
            <w:r w:rsidRPr="00050710">
              <w:rPr>
                <w:rFonts w:ascii="Times New Roman" w:hAnsi="Times New Roman"/>
                <w:b/>
                <w:bCs/>
                <w:szCs w:val="24"/>
              </w:rPr>
              <w:t xml:space="preserve"> </w:t>
            </w:r>
            <w:r w:rsidRPr="00050710">
              <w:rPr>
                <w:rFonts w:ascii="Times New Roman" w:hAnsi="Times New Roman"/>
                <w:b/>
                <w:bCs/>
                <w:szCs w:val="24"/>
              </w:rPr>
              <w:t xml:space="preserve"> </w:t>
            </w:r>
            <w:r w:rsidRPr="00050710">
              <w:rPr>
                <w:rFonts w:ascii="Times New Roman" w:hAnsi="Times New Roman"/>
                <w:b/>
                <w:bCs/>
                <w:szCs w:val="24"/>
              </w:rPr>
              <w:t xml:space="preserve"> </w:t>
            </w:r>
            <w:r w:rsidRPr="00050710">
              <w:rPr>
                <w:rFonts w:ascii="Times New Roman" w:hAnsi="Times New Roman"/>
                <w:b/>
                <w:bCs/>
                <w:szCs w:val="24"/>
              </w:rPr>
              <w:t></w:t>
            </w:r>
          </w:p>
        </w:tc>
      </w:tr>
      <w:tr w:rsidR="0037170C" w:rsidRPr="00050710" w14:paraId="695AB10A" w14:textId="77777777" w:rsidTr="00C00FDD">
        <w:tc>
          <w:tcPr>
            <w:tcW w:w="9574" w:type="dxa"/>
            <w:gridSpan w:val="3"/>
            <w:tcBorders>
              <w:left w:val="single" w:sz="4" w:space="0" w:color="000001"/>
              <w:bottom w:val="single" w:sz="4" w:space="0" w:color="00000A"/>
              <w:right w:val="single" w:sz="4" w:space="0" w:color="000001"/>
            </w:tcBorders>
            <w:shd w:val="clear" w:color="auto" w:fill="auto"/>
            <w:tcMar>
              <w:left w:w="103" w:type="dxa"/>
            </w:tcMar>
          </w:tcPr>
          <w:p w14:paraId="32B4F8C1" w14:textId="77777777" w:rsidR="0037170C" w:rsidRPr="00050710" w:rsidRDefault="0016002B">
            <w:pPr>
              <w:pStyle w:val="ac"/>
              <w:jc w:val="left"/>
              <w:rPr>
                <w:b w:val="0"/>
                <w:bCs/>
              </w:rPr>
            </w:pPr>
            <w:r w:rsidRPr="00050710">
              <w:rPr>
                <w:bCs/>
              </w:rPr>
              <w:t xml:space="preserve">ІІ.1.2) Описание на предмета на процедурата: </w:t>
            </w:r>
          </w:p>
          <w:p w14:paraId="63B7DDCE" w14:textId="77777777" w:rsidR="0037170C" w:rsidRPr="00050710" w:rsidRDefault="0037170C">
            <w:pPr>
              <w:pStyle w:val="ac"/>
              <w:jc w:val="left"/>
              <w:rPr>
                <w:b w:val="0"/>
                <w:bCs/>
              </w:rPr>
            </w:pPr>
          </w:p>
          <w:p w14:paraId="1EACC3E8" w14:textId="6F2415EF" w:rsidR="00C00FDD" w:rsidRDefault="00C00FDD" w:rsidP="00C00FDD">
            <w:pPr>
              <w:pStyle w:val="ac"/>
              <w:jc w:val="left"/>
              <w:rPr>
                <w:bCs/>
              </w:rPr>
            </w:pPr>
            <w:bookmarkStart w:id="0" w:name="_Hlk63176422"/>
            <w:bookmarkStart w:id="1" w:name="_Hlk64981647"/>
            <w:r>
              <w:rPr>
                <w:bCs/>
              </w:rPr>
              <w:t xml:space="preserve">Строително – монтажни работи с доставка и въвеждане в експлоатация на </w:t>
            </w:r>
            <w:proofErr w:type="spellStart"/>
            <w:r w:rsidRPr="00C00FDD">
              <w:rPr>
                <w:rFonts w:hint="eastAsia"/>
                <w:bCs/>
              </w:rPr>
              <w:t>Многокомпонентн</w:t>
            </w:r>
            <w:proofErr w:type="spellEnd"/>
            <w:r w:rsidR="00D94B57">
              <w:rPr>
                <w:rFonts w:hint="eastAsia"/>
                <w:bCs/>
                <w:lang w:val="en-US"/>
              </w:rPr>
              <w:t>а</w:t>
            </w:r>
            <w:r w:rsidRPr="00C00FDD">
              <w:rPr>
                <w:bCs/>
              </w:rPr>
              <w:t xml:space="preserve"> </w:t>
            </w:r>
            <w:r w:rsidRPr="00C00FDD">
              <w:rPr>
                <w:rFonts w:hint="eastAsia"/>
                <w:bCs/>
              </w:rPr>
              <w:t>топлоизолационни</w:t>
            </w:r>
            <w:r w:rsidRPr="00C00FDD">
              <w:rPr>
                <w:bCs/>
              </w:rPr>
              <w:t xml:space="preserve"> </w:t>
            </w:r>
            <w:r w:rsidRPr="00C00FDD">
              <w:rPr>
                <w:rFonts w:hint="eastAsia"/>
                <w:bCs/>
              </w:rPr>
              <w:t>системи</w:t>
            </w:r>
            <w:r w:rsidRPr="00C00FDD">
              <w:rPr>
                <w:bCs/>
              </w:rPr>
              <w:t xml:space="preserve"> </w:t>
            </w:r>
            <w:r w:rsidRPr="00C00FDD">
              <w:rPr>
                <w:rFonts w:hint="eastAsia"/>
                <w:bCs/>
              </w:rPr>
              <w:t>за</w:t>
            </w:r>
            <w:r w:rsidRPr="00C00FDD">
              <w:rPr>
                <w:bCs/>
              </w:rPr>
              <w:t xml:space="preserve"> </w:t>
            </w:r>
            <w:r w:rsidRPr="00C00FDD">
              <w:rPr>
                <w:rFonts w:hint="eastAsia"/>
                <w:bCs/>
              </w:rPr>
              <w:t>покрив</w:t>
            </w:r>
          </w:p>
          <w:bookmarkEnd w:id="0"/>
          <w:p w14:paraId="6781605D" w14:textId="137F5747" w:rsidR="0037170C" w:rsidRPr="00050710" w:rsidRDefault="0016002B" w:rsidP="00662FD5">
            <w:r w:rsidRPr="00050710">
              <w:rPr>
                <w:rFonts w:ascii="Times New Roman" w:hAnsi="Times New Roman"/>
                <w:sz w:val="18"/>
                <w:szCs w:val="18"/>
              </w:rPr>
              <w:t xml:space="preserve"> </w:t>
            </w:r>
            <w:bookmarkEnd w:id="1"/>
          </w:p>
        </w:tc>
      </w:tr>
      <w:tr w:rsidR="0037170C" w:rsidRPr="00050710" w14:paraId="6FC856EA" w14:textId="77777777" w:rsidTr="00C00FDD">
        <w:tc>
          <w:tcPr>
            <w:tcW w:w="9574" w:type="dxa"/>
            <w:gridSpan w:val="3"/>
            <w:tcBorders>
              <w:left w:val="single" w:sz="4" w:space="0" w:color="000001"/>
              <w:bottom w:val="single" w:sz="4" w:space="0" w:color="00000A"/>
              <w:right w:val="single" w:sz="4" w:space="0" w:color="000001"/>
            </w:tcBorders>
            <w:shd w:val="clear" w:color="auto" w:fill="auto"/>
            <w:tcMar>
              <w:left w:w="103" w:type="dxa"/>
            </w:tcMar>
          </w:tcPr>
          <w:p w14:paraId="5746C3FE" w14:textId="77777777" w:rsidR="0037170C" w:rsidRPr="00050710" w:rsidRDefault="0016002B">
            <w:pPr>
              <w:snapToGrid w:val="0"/>
              <w:rPr>
                <w:rFonts w:ascii="Times New Roman" w:hAnsi="Times New Roman"/>
                <w:b/>
                <w:bCs/>
                <w:szCs w:val="24"/>
              </w:rPr>
            </w:pPr>
            <w:r w:rsidRPr="00050710">
              <w:rPr>
                <w:rFonts w:ascii="Times New Roman" w:hAnsi="Times New Roman"/>
                <w:b/>
                <w:bCs/>
                <w:szCs w:val="24"/>
              </w:rPr>
              <w:t xml:space="preserve">ІІ.1.3) Общ терминологичен речник (CPV): </w:t>
            </w:r>
          </w:p>
          <w:p w14:paraId="50D9CEAC" w14:textId="77777777" w:rsidR="0037170C" w:rsidRPr="00050710" w:rsidRDefault="0016002B">
            <w:pPr>
              <w:snapToGrid w:val="0"/>
              <w:rPr>
                <w:rFonts w:ascii="Times New Roman" w:hAnsi="Times New Roman"/>
                <w:bCs/>
                <w:i/>
                <w:szCs w:val="24"/>
              </w:rPr>
            </w:pPr>
            <w:r w:rsidRPr="00050710">
              <w:rPr>
                <w:rFonts w:ascii="Times New Roman" w:hAnsi="Times New Roman"/>
                <w:bCs/>
                <w:i/>
                <w:szCs w:val="24"/>
              </w:rPr>
              <w:t>(Посочва се кодът по CPV на предмета на процедурата, включително за всички обособени позиции, когато е приложимо)</w:t>
            </w:r>
          </w:p>
          <w:p w14:paraId="4EDA8FCC" w14:textId="77777777" w:rsidR="0037170C" w:rsidRPr="00050710" w:rsidRDefault="0037170C">
            <w:pPr>
              <w:snapToGrid w:val="0"/>
              <w:rPr>
                <w:rFonts w:ascii="Times New Roman" w:hAnsi="Times New Roman"/>
                <w:bCs/>
                <w:i/>
                <w:szCs w:val="24"/>
              </w:rPr>
            </w:pPr>
          </w:p>
          <w:p w14:paraId="65285DDE" w14:textId="13DD5480" w:rsidR="0037170C" w:rsidRPr="00050710" w:rsidRDefault="0016002B">
            <w:pPr>
              <w:snapToGrid w:val="0"/>
              <w:rPr>
                <w:rFonts w:ascii="Times New Roman" w:hAnsi="Times New Roman"/>
                <w:bCs/>
                <w:i/>
                <w:szCs w:val="24"/>
              </w:rPr>
            </w:pPr>
            <w:r w:rsidRPr="00050710">
              <w:rPr>
                <w:rFonts w:ascii="Times New Roman" w:hAnsi="Times New Roman"/>
                <w:b/>
                <w:iCs/>
                <w:szCs w:val="24"/>
              </w:rPr>
              <w:t>Код по CPV на процедурата</w:t>
            </w:r>
            <w:r w:rsidRPr="00050710">
              <w:rPr>
                <w:rFonts w:ascii="Times New Roman" w:hAnsi="Times New Roman"/>
                <w:bCs/>
                <w:i/>
                <w:szCs w:val="24"/>
              </w:rPr>
              <w:t xml:space="preserve"> - </w:t>
            </w:r>
            <w:r w:rsidR="00324EB2" w:rsidRPr="00324EB2">
              <w:rPr>
                <w:rFonts w:ascii="Times New Roman" w:hAnsi="Times New Roman"/>
                <w:b/>
                <w:bCs/>
                <w:color w:val="000000"/>
                <w:szCs w:val="24"/>
              </w:rPr>
              <w:t>45261400-8</w:t>
            </w:r>
            <w:r w:rsidR="00743903">
              <w:rPr>
                <w:rFonts w:ascii="Times New Roman" w:hAnsi="Times New Roman"/>
                <w:b/>
                <w:bCs/>
                <w:color w:val="000000"/>
                <w:szCs w:val="24"/>
              </w:rPr>
              <w:t xml:space="preserve"> </w:t>
            </w:r>
            <w:r w:rsidR="00324EB2" w:rsidRPr="00324EB2">
              <w:rPr>
                <w:rFonts w:ascii="Times New Roman" w:hAnsi="Times New Roman" w:hint="eastAsia"/>
                <w:b/>
                <w:bCs/>
                <w:color w:val="000000"/>
                <w:szCs w:val="24"/>
              </w:rPr>
              <w:t>Изолационни</w:t>
            </w:r>
            <w:r w:rsidR="00324EB2" w:rsidRPr="00324EB2">
              <w:rPr>
                <w:rFonts w:ascii="Times New Roman" w:hAnsi="Times New Roman"/>
                <w:b/>
                <w:bCs/>
                <w:color w:val="000000"/>
                <w:szCs w:val="24"/>
              </w:rPr>
              <w:t xml:space="preserve"> </w:t>
            </w:r>
            <w:r w:rsidR="00324EB2" w:rsidRPr="00324EB2">
              <w:rPr>
                <w:rFonts w:ascii="Times New Roman" w:hAnsi="Times New Roman" w:hint="eastAsia"/>
                <w:b/>
                <w:bCs/>
                <w:color w:val="000000"/>
                <w:szCs w:val="24"/>
              </w:rPr>
              <w:t>и</w:t>
            </w:r>
            <w:r w:rsidR="00324EB2" w:rsidRPr="00324EB2">
              <w:rPr>
                <w:rFonts w:ascii="Times New Roman" w:hAnsi="Times New Roman"/>
                <w:b/>
                <w:bCs/>
                <w:color w:val="000000"/>
                <w:szCs w:val="24"/>
              </w:rPr>
              <w:t xml:space="preserve"> </w:t>
            </w:r>
            <w:r w:rsidR="00324EB2" w:rsidRPr="00324EB2">
              <w:rPr>
                <w:rFonts w:ascii="Times New Roman" w:hAnsi="Times New Roman" w:hint="eastAsia"/>
                <w:b/>
                <w:bCs/>
                <w:color w:val="000000"/>
                <w:szCs w:val="24"/>
              </w:rPr>
              <w:t>хидроизолационни</w:t>
            </w:r>
            <w:r w:rsidR="00324EB2" w:rsidRPr="00324EB2">
              <w:rPr>
                <w:rFonts w:ascii="Times New Roman" w:hAnsi="Times New Roman"/>
                <w:b/>
                <w:bCs/>
                <w:color w:val="000000"/>
                <w:szCs w:val="24"/>
              </w:rPr>
              <w:t xml:space="preserve"> </w:t>
            </w:r>
            <w:r w:rsidR="00324EB2" w:rsidRPr="00324EB2">
              <w:rPr>
                <w:rFonts w:ascii="Times New Roman" w:hAnsi="Times New Roman" w:hint="eastAsia"/>
                <w:b/>
                <w:bCs/>
                <w:color w:val="000000"/>
                <w:szCs w:val="24"/>
              </w:rPr>
              <w:t>работи</w:t>
            </w:r>
            <w:r w:rsidR="00324EB2" w:rsidRPr="00324EB2">
              <w:rPr>
                <w:rFonts w:ascii="Times New Roman" w:hAnsi="Times New Roman"/>
                <w:b/>
                <w:bCs/>
                <w:color w:val="000000"/>
                <w:szCs w:val="24"/>
              </w:rPr>
              <w:t xml:space="preserve"> </w:t>
            </w:r>
            <w:r w:rsidR="00324EB2" w:rsidRPr="00324EB2">
              <w:rPr>
                <w:rFonts w:ascii="Times New Roman" w:hAnsi="Times New Roman" w:hint="eastAsia"/>
                <w:b/>
                <w:bCs/>
                <w:color w:val="000000"/>
                <w:szCs w:val="24"/>
              </w:rPr>
              <w:t>на</w:t>
            </w:r>
            <w:r w:rsidR="00324EB2" w:rsidRPr="00324EB2">
              <w:rPr>
                <w:rFonts w:ascii="Times New Roman" w:hAnsi="Times New Roman"/>
                <w:b/>
                <w:bCs/>
                <w:color w:val="000000"/>
                <w:szCs w:val="24"/>
              </w:rPr>
              <w:t xml:space="preserve"> </w:t>
            </w:r>
            <w:r w:rsidR="00324EB2" w:rsidRPr="00324EB2">
              <w:rPr>
                <w:rFonts w:ascii="Times New Roman" w:hAnsi="Times New Roman" w:hint="eastAsia"/>
                <w:b/>
                <w:bCs/>
                <w:color w:val="000000"/>
                <w:szCs w:val="24"/>
              </w:rPr>
              <w:t>покривни</w:t>
            </w:r>
            <w:r w:rsidR="00324EB2" w:rsidRPr="00324EB2">
              <w:rPr>
                <w:rFonts w:ascii="Times New Roman" w:hAnsi="Times New Roman"/>
                <w:b/>
                <w:bCs/>
                <w:color w:val="000000"/>
                <w:szCs w:val="24"/>
              </w:rPr>
              <w:t xml:space="preserve"> </w:t>
            </w:r>
            <w:r w:rsidR="00324EB2" w:rsidRPr="00324EB2">
              <w:rPr>
                <w:rFonts w:ascii="Times New Roman" w:hAnsi="Times New Roman" w:hint="eastAsia"/>
                <w:b/>
                <w:bCs/>
                <w:color w:val="000000"/>
                <w:szCs w:val="24"/>
              </w:rPr>
              <w:t>конструкции</w:t>
            </w:r>
          </w:p>
          <w:p w14:paraId="58A5E829" w14:textId="77777777" w:rsidR="0037170C" w:rsidRPr="00050710" w:rsidRDefault="0037170C">
            <w:pPr>
              <w:jc w:val="both"/>
              <w:rPr>
                <w:rFonts w:ascii="Times New Roman" w:hAnsi="Times New Roman"/>
                <w:b/>
                <w:bCs/>
                <w:szCs w:val="24"/>
              </w:rPr>
            </w:pPr>
          </w:p>
        </w:tc>
      </w:tr>
      <w:tr w:rsidR="0037170C" w:rsidRPr="00050710" w14:paraId="1113B61F" w14:textId="77777777" w:rsidTr="00C00FDD">
        <w:tc>
          <w:tcPr>
            <w:tcW w:w="957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BB5008" w14:textId="77777777" w:rsidR="0037170C" w:rsidRPr="00050710" w:rsidRDefault="0016002B">
            <w:pPr>
              <w:snapToGrid w:val="0"/>
              <w:jc w:val="both"/>
              <w:rPr>
                <w:rFonts w:ascii="Times New Roman" w:hAnsi="Times New Roman"/>
                <w:b/>
                <w:szCs w:val="24"/>
              </w:rPr>
            </w:pPr>
            <w:r w:rsidRPr="00050710">
              <w:rPr>
                <w:rFonts w:ascii="Times New Roman" w:hAnsi="Times New Roman"/>
                <w:b/>
                <w:szCs w:val="24"/>
              </w:rPr>
              <w:t xml:space="preserve">ІІ.1.4) Обособени позиции:   да </w:t>
            </w:r>
            <w:r w:rsidRPr="00050710">
              <w:rPr>
                <w:rFonts w:ascii="Times New Roman" w:hAnsi="Times New Roman"/>
                <w:b/>
                <w:szCs w:val="24"/>
              </w:rPr>
              <w:t>  не Х</w:t>
            </w:r>
          </w:p>
          <w:p w14:paraId="73FA3B03" w14:textId="77777777" w:rsidR="0037170C" w:rsidRPr="00050710" w:rsidRDefault="0037170C">
            <w:pPr>
              <w:snapToGrid w:val="0"/>
              <w:jc w:val="both"/>
              <w:rPr>
                <w:rFonts w:ascii="Times New Roman" w:hAnsi="Times New Roman"/>
                <w:i/>
                <w:szCs w:val="24"/>
              </w:rPr>
            </w:pPr>
          </w:p>
          <w:p w14:paraId="61B6E8E2" w14:textId="77777777" w:rsidR="0037170C" w:rsidRPr="00050710" w:rsidRDefault="0016002B">
            <w:pPr>
              <w:snapToGrid w:val="0"/>
              <w:jc w:val="both"/>
              <w:rPr>
                <w:rFonts w:ascii="Times New Roman" w:hAnsi="Times New Roman"/>
                <w:i/>
                <w:szCs w:val="24"/>
              </w:rPr>
            </w:pPr>
            <w:r w:rsidRPr="00050710">
              <w:rPr>
                <w:rFonts w:ascii="Times New Roman" w:hAnsi="Times New Roman"/>
                <w:b/>
                <w:szCs w:val="24"/>
              </w:rPr>
              <w:t xml:space="preserve">Ако да,  </w:t>
            </w:r>
            <w:r w:rsidRPr="00050710">
              <w:rPr>
                <w:rFonts w:ascii="Times New Roman" w:hAnsi="Times New Roman"/>
                <w:szCs w:val="24"/>
              </w:rPr>
              <w:t>офертите трябва да бъдат подадени</w:t>
            </w:r>
            <w:r w:rsidRPr="00050710">
              <w:rPr>
                <w:rFonts w:ascii="Times New Roman" w:hAnsi="Times New Roman"/>
                <w:b/>
                <w:szCs w:val="24"/>
              </w:rPr>
              <w:t xml:space="preserve">  </w:t>
            </w:r>
            <w:r w:rsidRPr="00050710">
              <w:rPr>
                <w:rFonts w:ascii="Times New Roman" w:hAnsi="Times New Roman"/>
                <w:i/>
                <w:szCs w:val="24"/>
              </w:rPr>
              <w:t>(отбележете само едно):</w:t>
            </w:r>
          </w:p>
          <w:p w14:paraId="41111D9D" w14:textId="77777777" w:rsidR="0037170C" w:rsidRPr="00050710" w:rsidRDefault="0037170C">
            <w:pPr>
              <w:snapToGrid w:val="0"/>
              <w:jc w:val="both"/>
              <w:rPr>
                <w:rFonts w:ascii="Times New Roman" w:hAnsi="Times New Roman"/>
                <w:i/>
                <w:szCs w:val="24"/>
              </w:rPr>
            </w:pPr>
          </w:p>
          <w:tbl>
            <w:tblPr>
              <w:tblW w:w="924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3561"/>
              <w:gridCol w:w="2842"/>
              <w:gridCol w:w="2844"/>
            </w:tblGrid>
            <w:tr w:rsidR="0037170C" w:rsidRPr="00050710" w14:paraId="0B2B8AEF" w14:textId="77777777">
              <w:tc>
                <w:tcPr>
                  <w:tcW w:w="35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A9DF02" w14:textId="77777777" w:rsidR="0037170C" w:rsidRPr="00050710" w:rsidRDefault="0016002B">
                  <w:pPr>
                    <w:snapToGrid w:val="0"/>
                    <w:jc w:val="both"/>
                    <w:rPr>
                      <w:rFonts w:ascii="Times New Roman" w:hAnsi="Times New Roman"/>
                      <w:bCs/>
                      <w:szCs w:val="24"/>
                    </w:rPr>
                  </w:pPr>
                  <w:r w:rsidRPr="00050710">
                    <w:rPr>
                      <w:rFonts w:ascii="Times New Roman" w:hAnsi="Times New Roman"/>
                      <w:bCs/>
                      <w:szCs w:val="24"/>
                    </w:rPr>
                    <w:t>само за една обособена позиция</w:t>
                  </w:r>
                </w:p>
                <w:p w14:paraId="37DD3ACD" w14:textId="77777777" w:rsidR="0037170C" w:rsidRPr="00050710" w:rsidRDefault="0016002B">
                  <w:pPr>
                    <w:snapToGrid w:val="0"/>
                    <w:jc w:val="both"/>
                    <w:rPr>
                      <w:rFonts w:ascii="Times New Roman" w:hAnsi="Times New Roman"/>
                      <w:szCs w:val="24"/>
                    </w:rPr>
                  </w:pPr>
                  <w:r w:rsidRPr="00050710">
                    <w:rPr>
                      <w:rFonts w:ascii="Times New Roman" w:hAnsi="Times New Roman"/>
                      <w:szCs w:val="24"/>
                    </w:rPr>
                    <w:t></w:t>
                  </w:r>
                </w:p>
                <w:p w14:paraId="3D25939A" w14:textId="77777777" w:rsidR="0037170C" w:rsidRPr="00050710" w:rsidRDefault="0037170C">
                  <w:pPr>
                    <w:snapToGrid w:val="0"/>
                    <w:jc w:val="both"/>
                    <w:rPr>
                      <w:rFonts w:ascii="Times New Roman" w:hAnsi="Times New Roman"/>
                      <w:bCs/>
                      <w:szCs w:val="24"/>
                    </w:rPr>
                  </w:pPr>
                </w:p>
              </w:tc>
              <w:tc>
                <w:tcPr>
                  <w:tcW w:w="2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9C5F92" w14:textId="77777777" w:rsidR="0037170C" w:rsidRPr="00050710" w:rsidRDefault="0016002B">
                  <w:pPr>
                    <w:snapToGrid w:val="0"/>
                    <w:rPr>
                      <w:rFonts w:ascii="Times New Roman" w:hAnsi="Times New Roman"/>
                      <w:bCs/>
                      <w:szCs w:val="24"/>
                    </w:rPr>
                  </w:pPr>
                  <w:r w:rsidRPr="00050710">
                    <w:rPr>
                      <w:rFonts w:ascii="Times New Roman" w:hAnsi="Times New Roman"/>
                      <w:bCs/>
                      <w:szCs w:val="24"/>
                    </w:rPr>
                    <w:t>за една или повече обособени позиции</w:t>
                  </w:r>
                </w:p>
                <w:p w14:paraId="3B0B6212" w14:textId="77777777" w:rsidR="0037170C" w:rsidRPr="00050710" w:rsidRDefault="0016002B">
                  <w:pPr>
                    <w:snapToGrid w:val="0"/>
                    <w:jc w:val="both"/>
                    <w:rPr>
                      <w:rFonts w:ascii="Times New Roman" w:hAnsi="Times New Roman"/>
                      <w:b/>
                      <w:bCs/>
                      <w:szCs w:val="24"/>
                      <w:highlight w:val="yellow"/>
                    </w:rPr>
                  </w:pPr>
                  <w:r w:rsidRPr="00050710">
                    <w:rPr>
                      <w:rFonts w:ascii="Times New Roman" w:hAnsi="Times New Roman"/>
                      <w:szCs w:val="24"/>
                    </w:rPr>
                    <w:t></w:t>
                  </w:r>
                </w:p>
              </w:tc>
              <w:tc>
                <w:tcPr>
                  <w:tcW w:w="28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BE13F2" w14:textId="77777777" w:rsidR="0037170C" w:rsidRPr="00050710" w:rsidRDefault="0016002B">
                  <w:pPr>
                    <w:snapToGrid w:val="0"/>
                    <w:rPr>
                      <w:rFonts w:ascii="Times New Roman" w:hAnsi="Times New Roman"/>
                      <w:bCs/>
                      <w:szCs w:val="24"/>
                    </w:rPr>
                  </w:pPr>
                  <w:r w:rsidRPr="00050710">
                    <w:rPr>
                      <w:rFonts w:ascii="Times New Roman" w:hAnsi="Times New Roman"/>
                      <w:bCs/>
                      <w:szCs w:val="24"/>
                    </w:rPr>
                    <w:t>за всички обособени позиции</w:t>
                  </w:r>
                </w:p>
                <w:p w14:paraId="1D1008BA" w14:textId="77777777" w:rsidR="0037170C" w:rsidRPr="00050710" w:rsidRDefault="0016002B">
                  <w:pPr>
                    <w:snapToGrid w:val="0"/>
                    <w:jc w:val="both"/>
                    <w:rPr>
                      <w:rFonts w:ascii="Times New Roman" w:hAnsi="Times New Roman"/>
                      <w:bCs/>
                      <w:szCs w:val="24"/>
                      <w:highlight w:val="yellow"/>
                    </w:rPr>
                  </w:pPr>
                  <w:r w:rsidRPr="00050710">
                    <w:rPr>
                      <w:rFonts w:ascii="Times New Roman" w:hAnsi="Times New Roman"/>
                      <w:szCs w:val="24"/>
                    </w:rPr>
                    <w:t></w:t>
                  </w:r>
                </w:p>
              </w:tc>
            </w:tr>
          </w:tbl>
          <w:p w14:paraId="207DB19E" w14:textId="77777777" w:rsidR="0037170C" w:rsidRPr="00050710" w:rsidRDefault="0037170C">
            <w:pPr>
              <w:snapToGrid w:val="0"/>
              <w:jc w:val="both"/>
              <w:rPr>
                <w:rFonts w:ascii="Times New Roman" w:hAnsi="Times New Roman"/>
                <w:bCs/>
                <w:szCs w:val="24"/>
              </w:rPr>
            </w:pPr>
          </w:p>
        </w:tc>
      </w:tr>
    </w:tbl>
    <w:p w14:paraId="3C3E6DD2" w14:textId="77777777" w:rsidR="0037170C" w:rsidRPr="00050710" w:rsidRDefault="0037170C">
      <w:pPr>
        <w:jc w:val="both"/>
        <w:rPr>
          <w:rFonts w:ascii="Times New Roman" w:hAnsi="Times New Roman"/>
          <w:szCs w:val="24"/>
        </w:rPr>
      </w:pPr>
    </w:p>
    <w:p w14:paraId="4207F1B9" w14:textId="77777777" w:rsidR="0037170C" w:rsidRPr="00050710" w:rsidRDefault="0016002B">
      <w:pPr>
        <w:pStyle w:val="3"/>
        <w:tabs>
          <w:tab w:val="left" w:pos="0"/>
        </w:tabs>
        <w:jc w:val="both"/>
        <w:rPr>
          <w:rFonts w:ascii="Times New Roman" w:hAnsi="Times New Roman" w:cs="Times New Roman"/>
          <w:sz w:val="24"/>
          <w:szCs w:val="24"/>
        </w:rPr>
      </w:pPr>
      <w:r w:rsidRPr="00050710">
        <w:rPr>
          <w:rFonts w:ascii="Times New Roman" w:hAnsi="Times New Roman" w:cs="Times New Roman"/>
          <w:sz w:val="24"/>
          <w:szCs w:val="24"/>
        </w:rPr>
        <w:t>ІІ.2) Количество или обем на обекта на процедурата</w:t>
      </w:r>
    </w:p>
    <w:p w14:paraId="45D11748" w14:textId="77777777" w:rsidR="0037170C" w:rsidRPr="00050710" w:rsidRDefault="0037170C">
      <w:pPr>
        <w:jc w:val="both"/>
        <w:rPr>
          <w:rFonts w:ascii="Times New Roman" w:hAnsi="Times New Roman"/>
          <w:szCs w:val="24"/>
        </w:rPr>
      </w:pPr>
    </w:p>
    <w:tbl>
      <w:tblPr>
        <w:tblW w:w="8766"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8766"/>
      </w:tblGrid>
      <w:tr w:rsidR="0037170C" w:rsidRPr="00050710" w14:paraId="3B80E8C4" w14:textId="77777777">
        <w:trPr>
          <w:trHeight w:val="2122"/>
        </w:trPr>
        <w:tc>
          <w:tcPr>
            <w:tcW w:w="876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176ED2B" w14:textId="77777777" w:rsidR="0037170C" w:rsidRPr="00050710" w:rsidRDefault="0016002B">
            <w:pPr>
              <w:snapToGrid w:val="0"/>
              <w:jc w:val="both"/>
              <w:rPr>
                <w:rFonts w:ascii="Times New Roman" w:hAnsi="Times New Roman"/>
                <w:bCs/>
                <w:i/>
                <w:szCs w:val="24"/>
              </w:rPr>
            </w:pPr>
            <w:r w:rsidRPr="00050710">
              <w:rPr>
                <w:rFonts w:ascii="Times New Roman" w:hAnsi="Times New Roman"/>
                <w:b/>
                <w:bCs/>
                <w:szCs w:val="24"/>
              </w:rPr>
              <w:t xml:space="preserve">Общо количество или обем </w:t>
            </w:r>
            <w:r w:rsidRPr="00050710">
              <w:rPr>
                <w:rFonts w:ascii="Times New Roman" w:hAnsi="Times New Roman"/>
                <w:bCs/>
                <w:i/>
                <w:szCs w:val="24"/>
              </w:rPr>
              <w:t>(включително всички обособени позиции, когато е приложимо)</w:t>
            </w:r>
          </w:p>
          <w:p w14:paraId="4A752D16" w14:textId="77777777" w:rsidR="0037170C" w:rsidRPr="00050710" w:rsidRDefault="0037170C">
            <w:pPr>
              <w:snapToGrid w:val="0"/>
              <w:jc w:val="both"/>
              <w:rPr>
                <w:rFonts w:ascii="Times New Roman" w:hAnsi="Times New Roman"/>
                <w:bCs/>
                <w:i/>
                <w:szCs w:val="24"/>
              </w:rPr>
            </w:pPr>
          </w:p>
          <w:p w14:paraId="344D5111" w14:textId="6DD321EA" w:rsidR="00662FD5" w:rsidRPr="009B649F" w:rsidRDefault="00324EB2" w:rsidP="00662FD5">
            <w:pPr>
              <w:snapToGrid w:val="0"/>
              <w:jc w:val="both"/>
              <w:rPr>
                <w:rFonts w:ascii="Times New Roman" w:hAnsi="Times New Roman"/>
                <w:b/>
                <w:iCs/>
                <w:szCs w:val="24"/>
              </w:rPr>
            </w:pPr>
            <w:r w:rsidRPr="009B649F">
              <w:rPr>
                <w:rFonts w:ascii="Times New Roman" w:hAnsi="Times New Roman" w:hint="eastAsia"/>
                <w:b/>
                <w:iCs/>
                <w:szCs w:val="24"/>
              </w:rPr>
              <w:t>Строително</w:t>
            </w:r>
            <w:r w:rsidRPr="009B649F">
              <w:rPr>
                <w:rFonts w:ascii="Times New Roman" w:hAnsi="Times New Roman"/>
                <w:b/>
                <w:iCs/>
                <w:szCs w:val="24"/>
              </w:rPr>
              <w:t xml:space="preserve"> </w:t>
            </w:r>
            <w:r w:rsidRPr="009B649F">
              <w:rPr>
                <w:rFonts w:ascii="Times New Roman" w:hAnsi="Times New Roman" w:hint="eastAsia"/>
                <w:b/>
                <w:iCs/>
                <w:szCs w:val="24"/>
              </w:rPr>
              <w:t>–</w:t>
            </w:r>
            <w:r w:rsidRPr="009B649F">
              <w:rPr>
                <w:rFonts w:ascii="Times New Roman" w:hAnsi="Times New Roman"/>
                <w:b/>
                <w:iCs/>
                <w:szCs w:val="24"/>
              </w:rPr>
              <w:t xml:space="preserve"> </w:t>
            </w:r>
            <w:r w:rsidRPr="009B649F">
              <w:rPr>
                <w:rFonts w:ascii="Times New Roman" w:hAnsi="Times New Roman" w:hint="eastAsia"/>
                <w:b/>
                <w:iCs/>
                <w:szCs w:val="24"/>
              </w:rPr>
              <w:t>монтажни</w:t>
            </w:r>
            <w:r w:rsidRPr="009B649F">
              <w:rPr>
                <w:rFonts w:ascii="Times New Roman" w:hAnsi="Times New Roman"/>
                <w:b/>
                <w:iCs/>
                <w:szCs w:val="24"/>
              </w:rPr>
              <w:t xml:space="preserve"> </w:t>
            </w:r>
            <w:r w:rsidRPr="009B649F">
              <w:rPr>
                <w:rFonts w:ascii="Times New Roman" w:hAnsi="Times New Roman" w:hint="eastAsia"/>
                <w:b/>
                <w:iCs/>
                <w:szCs w:val="24"/>
              </w:rPr>
              <w:t>работи</w:t>
            </w:r>
            <w:r w:rsidRPr="009B649F">
              <w:rPr>
                <w:rFonts w:ascii="Times New Roman" w:hAnsi="Times New Roman"/>
                <w:b/>
                <w:iCs/>
                <w:szCs w:val="24"/>
              </w:rPr>
              <w:t xml:space="preserve"> </w:t>
            </w:r>
            <w:r w:rsidRPr="009B649F">
              <w:rPr>
                <w:rFonts w:ascii="Times New Roman" w:hAnsi="Times New Roman" w:hint="eastAsia"/>
                <w:b/>
                <w:iCs/>
                <w:szCs w:val="24"/>
              </w:rPr>
              <w:t>с</w:t>
            </w:r>
            <w:r w:rsidRPr="009B649F">
              <w:rPr>
                <w:rFonts w:ascii="Times New Roman" w:hAnsi="Times New Roman"/>
                <w:b/>
                <w:iCs/>
                <w:szCs w:val="24"/>
              </w:rPr>
              <w:t xml:space="preserve"> </w:t>
            </w:r>
            <w:r w:rsidRPr="009B649F">
              <w:rPr>
                <w:rFonts w:ascii="Times New Roman" w:hAnsi="Times New Roman" w:hint="eastAsia"/>
                <w:b/>
                <w:iCs/>
                <w:szCs w:val="24"/>
              </w:rPr>
              <w:t>доставка</w:t>
            </w:r>
            <w:r w:rsidRPr="009B649F">
              <w:rPr>
                <w:rFonts w:ascii="Times New Roman" w:hAnsi="Times New Roman"/>
                <w:b/>
                <w:iCs/>
                <w:szCs w:val="24"/>
              </w:rPr>
              <w:t xml:space="preserve"> </w:t>
            </w:r>
            <w:r w:rsidRPr="009B649F">
              <w:rPr>
                <w:rFonts w:ascii="Times New Roman" w:hAnsi="Times New Roman" w:hint="eastAsia"/>
                <w:b/>
                <w:iCs/>
                <w:szCs w:val="24"/>
              </w:rPr>
              <w:t>и</w:t>
            </w:r>
            <w:r w:rsidRPr="009B649F">
              <w:rPr>
                <w:rFonts w:ascii="Times New Roman" w:hAnsi="Times New Roman"/>
                <w:b/>
                <w:iCs/>
                <w:szCs w:val="24"/>
              </w:rPr>
              <w:t xml:space="preserve"> </w:t>
            </w:r>
            <w:r w:rsidRPr="009B649F">
              <w:rPr>
                <w:rFonts w:ascii="Times New Roman" w:hAnsi="Times New Roman" w:hint="eastAsia"/>
                <w:b/>
                <w:iCs/>
                <w:szCs w:val="24"/>
              </w:rPr>
              <w:t>въвеждане</w:t>
            </w:r>
            <w:r w:rsidRPr="009B649F">
              <w:rPr>
                <w:rFonts w:ascii="Times New Roman" w:hAnsi="Times New Roman"/>
                <w:b/>
                <w:iCs/>
                <w:szCs w:val="24"/>
              </w:rPr>
              <w:t xml:space="preserve"> </w:t>
            </w:r>
            <w:r w:rsidRPr="009B649F">
              <w:rPr>
                <w:rFonts w:ascii="Times New Roman" w:hAnsi="Times New Roman" w:hint="eastAsia"/>
                <w:b/>
                <w:iCs/>
                <w:szCs w:val="24"/>
              </w:rPr>
              <w:t>в</w:t>
            </w:r>
            <w:r w:rsidRPr="009B649F">
              <w:rPr>
                <w:rFonts w:ascii="Times New Roman" w:hAnsi="Times New Roman"/>
                <w:b/>
                <w:iCs/>
                <w:szCs w:val="24"/>
              </w:rPr>
              <w:t xml:space="preserve"> </w:t>
            </w:r>
            <w:r w:rsidRPr="009B649F">
              <w:rPr>
                <w:rFonts w:ascii="Times New Roman" w:hAnsi="Times New Roman" w:hint="eastAsia"/>
                <w:b/>
                <w:iCs/>
                <w:szCs w:val="24"/>
              </w:rPr>
              <w:t>експлоатация</w:t>
            </w:r>
            <w:r w:rsidRPr="009B649F">
              <w:rPr>
                <w:rFonts w:ascii="Times New Roman" w:hAnsi="Times New Roman"/>
                <w:b/>
                <w:iCs/>
                <w:szCs w:val="24"/>
              </w:rPr>
              <w:t xml:space="preserve"> </w:t>
            </w:r>
            <w:r w:rsidRPr="009B649F">
              <w:rPr>
                <w:rFonts w:ascii="Times New Roman" w:hAnsi="Times New Roman" w:hint="eastAsia"/>
                <w:b/>
                <w:iCs/>
                <w:szCs w:val="24"/>
              </w:rPr>
              <w:t>на</w:t>
            </w:r>
            <w:r w:rsidRPr="009B649F">
              <w:rPr>
                <w:rFonts w:ascii="Times New Roman" w:hAnsi="Times New Roman"/>
                <w:b/>
                <w:iCs/>
                <w:szCs w:val="24"/>
              </w:rPr>
              <w:t xml:space="preserve"> </w:t>
            </w:r>
            <w:r w:rsidRPr="009B649F">
              <w:rPr>
                <w:rFonts w:ascii="Times New Roman" w:hAnsi="Times New Roman" w:hint="eastAsia"/>
                <w:b/>
                <w:iCs/>
                <w:szCs w:val="24"/>
              </w:rPr>
              <w:t>Многокомпонентна</w:t>
            </w:r>
            <w:r w:rsidRPr="009B649F">
              <w:rPr>
                <w:rFonts w:ascii="Times New Roman" w:hAnsi="Times New Roman"/>
                <w:b/>
                <w:iCs/>
                <w:szCs w:val="24"/>
              </w:rPr>
              <w:t xml:space="preserve"> </w:t>
            </w:r>
            <w:r w:rsidRPr="009B649F">
              <w:rPr>
                <w:rFonts w:ascii="Times New Roman" w:hAnsi="Times New Roman" w:hint="eastAsia"/>
                <w:b/>
                <w:iCs/>
                <w:szCs w:val="24"/>
              </w:rPr>
              <w:t>топлоизолационни</w:t>
            </w:r>
            <w:r w:rsidRPr="009B649F">
              <w:rPr>
                <w:rFonts w:ascii="Times New Roman" w:hAnsi="Times New Roman"/>
                <w:b/>
                <w:iCs/>
                <w:szCs w:val="24"/>
              </w:rPr>
              <w:t xml:space="preserve"> </w:t>
            </w:r>
            <w:r w:rsidRPr="009B649F">
              <w:rPr>
                <w:rFonts w:ascii="Times New Roman" w:hAnsi="Times New Roman" w:hint="eastAsia"/>
                <w:b/>
                <w:iCs/>
                <w:szCs w:val="24"/>
              </w:rPr>
              <w:t>системи</w:t>
            </w:r>
            <w:r w:rsidRPr="009B649F">
              <w:rPr>
                <w:rFonts w:ascii="Times New Roman" w:hAnsi="Times New Roman"/>
                <w:b/>
                <w:iCs/>
                <w:szCs w:val="24"/>
              </w:rPr>
              <w:t xml:space="preserve"> </w:t>
            </w:r>
            <w:r w:rsidRPr="009B649F">
              <w:rPr>
                <w:rFonts w:ascii="Times New Roman" w:hAnsi="Times New Roman" w:hint="eastAsia"/>
                <w:b/>
                <w:iCs/>
                <w:szCs w:val="24"/>
              </w:rPr>
              <w:t>за</w:t>
            </w:r>
            <w:r w:rsidRPr="009B649F">
              <w:rPr>
                <w:rFonts w:ascii="Times New Roman" w:hAnsi="Times New Roman"/>
                <w:b/>
                <w:iCs/>
                <w:szCs w:val="24"/>
              </w:rPr>
              <w:t xml:space="preserve"> </w:t>
            </w:r>
            <w:r w:rsidRPr="009B649F">
              <w:rPr>
                <w:rFonts w:ascii="Times New Roman" w:hAnsi="Times New Roman" w:hint="eastAsia"/>
                <w:b/>
                <w:iCs/>
                <w:szCs w:val="24"/>
              </w:rPr>
              <w:t>покрив</w:t>
            </w:r>
            <w:r w:rsidRPr="009B649F">
              <w:rPr>
                <w:rFonts w:ascii="Times New Roman" w:hAnsi="Times New Roman"/>
                <w:b/>
                <w:iCs/>
                <w:szCs w:val="24"/>
              </w:rPr>
              <w:t xml:space="preserve">, в </w:t>
            </w:r>
            <w:proofErr w:type="spellStart"/>
            <w:r w:rsidRPr="009B649F">
              <w:rPr>
                <w:rFonts w:ascii="Times New Roman" w:hAnsi="Times New Roman"/>
                <w:b/>
                <w:iCs/>
                <w:szCs w:val="24"/>
              </w:rPr>
              <w:t>т.ч</w:t>
            </w:r>
            <w:proofErr w:type="spellEnd"/>
            <w:r w:rsidRPr="009B649F">
              <w:rPr>
                <w:rFonts w:ascii="Times New Roman" w:hAnsi="Times New Roman"/>
                <w:b/>
                <w:iCs/>
                <w:szCs w:val="24"/>
              </w:rPr>
              <w:t>:</w:t>
            </w:r>
          </w:p>
          <w:p w14:paraId="658D0931" w14:textId="77777777" w:rsidR="009B649F" w:rsidRPr="009B649F" w:rsidRDefault="009B649F" w:rsidP="009B649F">
            <w:pPr>
              <w:snapToGrid w:val="0"/>
              <w:jc w:val="both"/>
              <w:rPr>
                <w:rFonts w:ascii="Times New Roman" w:hAnsi="Times New Roman"/>
                <w:bCs/>
                <w:iCs/>
                <w:szCs w:val="24"/>
              </w:rPr>
            </w:pPr>
            <w:r w:rsidRPr="009B649F">
              <w:rPr>
                <w:rFonts w:ascii="Times New Roman" w:hAnsi="Times New Roman"/>
                <w:bCs/>
                <w:iCs/>
                <w:szCs w:val="24"/>
              </w:rPr>
              <w:t xml:space="preserve">1. </w:t>
            </w:r>
            <w:r w:rsidRPr="009B649F">
              <w:rPr>
                <w:rFonts w:ascii="Times New Roman" w:hAnsi="Times New Roman" w:hint="eastAsia"/>
                <w:bCs/>
                <w:iCs/>
                <w:szCs w:val="24"/>
              </w:rPr>
              <w:t>Почистване</w:t>
            </w:r>
            <w:r w:rsidRPr="009B649F">
              <w:rPr>
                <w:rFonts w:ascii="Times New Roman" w:hAnsi="Times New Roman"/>
                <w:bCs/>
                <w:iCs/>
                <w:szCs w:val="24"/>
              </w:rPr>
              <w:t xml:space="preserve">, </w:t>
            </w:r>
            <w:r w:rsidRPr="009B649F">
              <w:rPr>
                <w:rFonts w:ascii="Times New Roman" w:hAnsi="Times New Roman" w:hint="eastAsia"/>
                <w:bCs/>
                <w:iCs/>
                <w:szCs w:val="24"/>
              </w:rPr>
              <w:t>третиране</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засегнати</w:t>
            </w:r>
            <w:r w:rsidRPr="009B649F">
              <w:rPr>
                <w:rFonts w:ascii="Times New Roman" w:hAnsi="Times New Roman"/>
                <w:bCs/>
                <w:iCs/>
                <w:szCs w:val="24"/>
              </w:rPr>
              <w:t xml:space="preserve"> </w:t>
            </w:r>
            <w:r w:rsidRPr="009B649F">
              <w:rPr>
                <w:rFonts w:ascii="Times New Roman" w:hAnsi="Times New Roman" w:hint="eastAsia"/>
                <w:bCs/>
                <w:iCs/>
                <w:szCs w:val="24"/>
              </w:rPr>
              <w:t>зони</w:t>
            </w:r>
            <w:r w:rsidRPr="009B649F">
              <w:rPr>
                <w:rFonts w:ascii="Times New Roman" w:hAnsi="Times New Roman"/>
                <w:bCs/>
                <w:iCs/>
                <w:szCs w:val="24"/>
              </w:rPr>
              <w:t xml:space="preserve">, </w:t>
            </w:r>
            <w:r w:rsidRPr="009B649F">
              <w:rPr>
                <w:rFonts w:ascii="Times New Roman" w:hAnsi="Times New Roman" w:hint="eastAsia"/>
                <w:bCs/>
                <w:iCs/>
                <w:szCs w:val="24"/>
              </w:rPr>
              <w:t>отстраняване</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стара</w:t>
            </w:r>
            <w:r w:rsidRPr="009B649F">
              <w:rPr>
                <w:rFonts w:ascii="Times New Roman" w:hAnsi="Times New Roman"/>
                <w:bCs/>
                <w:iCs/>
                <w:szCs w:val="24"/>
              </w:rPr>
              <w:t xml:space="preserve"> </w:t>
            </w:r>
            <w:r w:rsidRPr="009B649F">
              <w:rPr>
                <w:rFonts w:ascii="Times New Roman" w:hAnsi="Times New Roman" w:hint="eastAsia"/>
                <w:bCs/>
                <w:iCs/>
                <w:szCs w:val="24"/>
              </w:rPr>
              <w:t>деформирана</w:t>
            </w:r>
            <w:r w:rsidRPr="009B649F">
              <w:rPr>
                <w:rFonts w:ascii="Times New Roman" w:hAnsi="Times New Roman"/>
                <w:bCs/>
                <w:iCs/>
                <w:szCs w:val="24"/>
              </w:rPr>
              <w:t xml:space="preserve"> </w:t>
            </w:r>
            <w:r w:rsidRPr="009B649F">
              <w:rPr>
                <w:rFonts w:ascii="Times New Roman" w:hAnsi="Times New Roman" w:hint="eastAsia"/>
                <w:bCs/>
                <w:iCs/>
                <w:szCs w:val="24"/>
              </w:rPr>
              <w:t>хидроизолация</w:t>
            </w:r>
            <w:r w:rsidRPr="009B649F">
              <w:rPr>
                <w:rFonts w:ascii="Times New Roman" w:hAnsi="Times New Roman"/>
                <w:bCs/>
                <w:iCs/>
                <w:szCs w:val="24"/>
              </w:rPr>
              <w:t xml:space="preserve">, </w:t>
            </w:r>
            <w:r w:rsidRPr="009B649F">
              <w:rPr>
                <w:rFonts w:ascii="Times New Roman" w:hAnsi="Times New Roman" w:hint="eastAsia"/>
                <w:bCs/>
                <w:iCs/>
                <w:szCs w:val="24"/>
              </w:rPr>
              <w:t>обработка</w:t>
            </w:r>
            <w:r w:rsidRPr="009B649F">
              <w:rPr>
                <w:rFonts w:ascii="Times New Roman" w:hAnsi="Times New Roman"/>
                <w:bCs/>
                <w:iCs/>
                <w:szCs w:val="24"/>
              </w:rPr>
              <w:t xml:space="preserve"> </w:t>
            </w:r>
            <w:r w:rsidRPr="009B649F">
              <w:rPr>
                <w:rFonts w:ascii="Times New Roman" w:hAnsi="Times New Roman" w:hint="eastAsia"/>
                <w:bCs/>
                <w:iCs/>
                <w:szCs w:val="24"/>
              </w:rPr>
              <w:t>и</w:t>
            </w:r>
            <w:r w:rsidRPr="009B649F">
              <w:rPr>
                <w:rFonts w:ascii="Times New Roman" w:hAnsi="Times New Roman"/>
                <w:bCs/>
                <w:iCs/>
                <w:szCs w:val="24"/>
              </w:rPr>
              <w:t xml:space="preserve"> </w:t>
            </w:r>
            <w:r w:rsidRPr="009B649F">
              <w:rPr>
                <w:rFonts w:ascii="Times New Roman" w:hAnsi="Times New Roman" w:hint="eastAsia"/>
                <w:bCs/>
                <w:iCs/>
                <w:szCs w:val="24"/>
              </w:rPr>
              <w:t>запълване</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пукнатини</w:t>
            </w:r>
            <w:r w:rsidRPr="009B649F">
              <w:rPr>
                <w:rFonts w:ascii="Times New Roman" w:hAnsi="Times New Roman"/>
                <w:bCs/>
                <w:iCs/>
                <w:szCs w:val="24"/>
              </w:rPr>
              <w:t xml:space="preserve">; (3370 </w:t>
            </w:r>
            <w:r w:rsidRPr="009B649F">
              <w:rPr>
                <w:rFonts w:ascii="Times New Roman" w:hAnsi="Times New Roman" w:hint="eastAsia"/>
                <w:bCs/>
                <w:iCs/>
                <w:szCs w:val="24"/>
              </w:rPr>
              <w:t>кв</w:t>
            </w:r>
            <w:r w:rsidRPr="009B649F">
              <w:rPr>
                <w:rFonts w:ascii="Times New Roman" w:hAnsi="Times New Roman"/>
                <w:bCs/>
                <w:iCs/>
                <w:szCs w:val="24"/>
              </w:rPr>
              <w:t>.</w:t>
            </w:r>
            <w:r w:rsidRPr="009B649F">
              <w:rPr>
                <w:rFonts w:ascii="Times New Roman" w:hAnsi="Times New Roman" w:hint="eastAsia"/>
                <w:bCs/>
                <w:iCs/>
                <w:szCs w:val="24"/>
              </w:rPr>
              <w:t>м</w:t>
            </w:r>
            <w:r w:rsidRPr="009B649F">
              <w:rPr>
                <w:rFonts w:ascii="Times New Roman" w:hAnsi="Times New Roman"/>
                <w:bCs/>
                <w:iCs/>
                <w:szCs w:val="24"/>
              </w:rPr>
              <w:t>.)</w:t>
            </w:r>
          </w:p>
          <w:p w14:paraId="6EA67C1B" w14:textId="77777777" w:rsidR="009B649F" w:rsidRPr="009B649F" w:rsidRDefault="009B649F" w:rsidP="009B649F">
            <w:pPr>
              <w:snapToGrid w:val="0"/>
              <w:jc w:val="both"/>
              <w:rPr>
                <w:rFonts w:ascii="Times New Roman" w:hAnsi="Times New Roman"/>
                <w:bCs/>
                <w:iCs/>
                <w:szCs w:val="24"/>
              </w:rPr>
            </w:pPr>
            <w:r w:rsidRPr="009B649F">
              <w:rPr>
                <w:rFonts w:ascii="Times New Roman" w:hAnsi="Times New Roman"/>
                <w:bCs/>
                <w:iCs/>
                <w:szCs w:val="24"/>
              </w:rPr>
              <w:t xml:space="preserve">2. </w:t>
            </w:r>
            <w:proofErr w:type="spellStart"/>
            <w:r w:rsidRPr="009B649F">
              <w:rPr>
                <w:rFonts w:ascii="Times New Roman" w:hAnsi="Times New Roman" w:hint="eastAsia"/>
                <w:bCs/>
                <w:iCs/>
                <w:szCs w:val="24"/>
              </w:rPr>
              <w:t>Газопламъчно</w:t>
            </w:r>
            <w:proofErr w:type="spellEnd"/>
            <w:r w:rsidRPr="009B649F">
              <w:rPr>
                <w:rFonts w:ascii="Times New Roman" w:hAnsi="Times New Roman"/>
                <w:bCs/>
                <w:iCs/>
                <w:szCs w:val="24"/>
              </w:rPr>
              <w:t xml:space="preserve"> </w:t>
            </w:r>
            <w:proofErr w:type="spellStart"/>
            <w:r w:rsidRPr="009B649F">
              <w:rPr>
                <w:rFonts w:ascii="Times New Roman" w:hAnsi="Times New Roman" w:hint="eastAsia"/>
                <w:bCs/>
                <w:iCs/>
                <w:szCs w:val="24"/>
              </w:rPr>
              <w:t>бластиране</w:t>
            </w:r>
            <w:proofErr w:type="spellEnd"/>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стара</w:t>
            </w:r>
            <w:r w:rsidRPr="009B649F">
              <w:rPr>
                <w:rFonts w:ascii="Times New Roman" w:hAnsi="Times New Roman"/>
                <w:bCs/>
                <w:iCs/>
                <w:szCs w:val="24"/>
              </w:rPr>
              <w:t xml:space="preserve"> </w:t>
            </w:r>
            <w:r w:rsidRPr="009B649F">
              <w:rPr>
                <w:rFonts w:ascii="Times New Roman" w:hAnsi="Times New Roman" w:hint="eastAsia"/>
                <w:bCs/>
                <w:iCs/>
                <w:szCs w:val="24"/>
              </w:rPr>
              <w:t>асфалтова</w:t>
            </w:r>
            <w:r w:rsidRPr="009B649F">
              <w:rPr>
                <w:rFonts w:ascii="Times New Roman" w:hAnsi="Times New Roman"/>
                <w:bCs/>
                <w:iCs/>
                <w:szCs w:val="24"/>
              </w:rPr>
              <w:t xml:space="preserve"> </w:t>
            </w:r>
            <w:r w:rsidRPr="009B649F">
              <w:rPr>
                <w:rFonts w:ascii="Times New Roman" w:hAnsi="Times New Roman" w:hint="eastAsia"/>
                <w:bCs/>
                <w:iCs/>
                <w:szCs w:val="24"/>
              </w:rPr>
              <w:t>хидроизолация</w:t>
            </w:r>
            <w:r w:rsidRPr="009B649F">
              <w:rPr>
                <w:rFonts w:ascii="Times New Roman" w:hAnsi="Times New Roman"/>
                <w:bCs/>
                <w:iCs/>
                <w:szCs w:val="24"/>
              </w:rPr>
              <w:t xml:space="preserve">, </w:t>
            </w:r>
            <w:r w:rsidRPr="009B649F">
              <w:rPr>
                <w:rFonts w:ascii="Times New Roman" w:hAnsi="Times New Roman" w:hint="eastAsia"/>
                <w:bCs/>
                <w:iCs/>
                <w:szCs w:val="24"/>
              </w:rPr>
              <w:t>обработка</w:t>
            </w:r>
            <w:r w:rsidRPr="009B649F">
              <w:rPr>
                <w:rFonts w:ascii="Times New Roman" w:hAnsi="Times New Roman"/>
                <w:bCs/>
                <w:iCs/>
                <w:szCs w:val="24"/>
              </w:rPr>
              <w:t xml:space="preserve"> </w:t>
            </w:r>
            <w:r w:rsidRPr="009B649F">
              <w:rPr>
                <w:rFonts w:ascii="Times New Roman" w:hAnsi="Times New Roman" w:hint="eastAsia"/>
                <w:bCs/>
                <w:iCs/>
                <w:szCs w:val="24"/>
              </w:rPr>
              <w:t>и</w:t>
            </w:r>
            <w:r w:rsidRPr="009B649F">
              <w:rPr>
                <w:rFonts w:ascii="Times New Roman" w:hAnsi="Times New Roman"/>
                <w:bCs/>
                <w:iCs/>
                <w:szCs w:val="24"/>
              </w:rPr>
              <w:t xml:space="preserve"> </w:t>
            </w:r>
            <w:r w:rsidRPr="009B649F">
              <w:rPr>
                <w:rFonts w:ascii="Times New Roman" w:hAnsi="Times New Roman" w:hint="eastAsia"/>
                <w:bCs/>
                <w:iCs/>
                <w:szCs w:val="24"/>
              </w:rPr>
              <w:t>запълване</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пукнатини</w:t>
            </w:r>
            <w:r w:rsidRPr="009B649F">
              <w:rPr>
                <w:rFonts w:ascii="Times New Roman" w:hAnsi="Times New Roman"/>
                <w:bCs/>
                <w:iCs/>
                <w:szCs w:val="24"/>
              </w:rPr>
              <w:t xml:space="preserve">;(3370 </w:t>
            </w:r>
            <w:r w:rsidRPr="009B649F">
              <w:rPr>
                <w:rFonts w:ascii="Times New Roman" w:hAnsi="Times New Roman" w:hint="eastAsia"/>
                <w:bCs/>
                <w:iCs/>
                <w:szCs w:val="24"/>
              </w:rPr>
              <w:t>кв</w:t>
            </w:r>
            <w:r w:rsidRPr="009B649F">
              <w:rPr>
                <w:rFonts w:ascii="Times New Roman" w:hAnsi="Times New Roman"/>
                <w:bCs/>
                <w:iCs/>
                <w:szCs w:val="24"/>
              </w:rPr>
              <w:t>.</w:t>
            </w:r>
            <w:r w:rsidRPr="009B649F">
              <w:rPr>
                <w:rFonts w:ascii="Times New Roman" w:hAnsi="Times New Roman" w:hint="eastAsia"/>
                <w:bCs/>
                <w:iCs/>
                <w:szCs w:val="24"/>
              </w:rPr>
              <w:t>м</w:t>
            </w:r>
            <w:r w:rsidRPr="009B649F">
              <w:rPr>
                <w:rFonts w:ascii="Times New Roman" w:hAnsi="Times New Roman"/>
                <w:bCs/>
                <w:iCs/>
                <w:szCs w:val="24"/>
              </w:rPr>
              <w:t>.)</w:t>
            </w:r>
          </w:p>
          <w:p w14:paraId="03F419D0" w14:textId="77777777" w:rsidR="009B649F" w:rsidRPr="009B649F" w:rsidRDefault="009B649F" w:rsidP="009B649F">
            <w:pPr>
              <w:snapToGrid w:val="0"/>
              <w:jc w:val="both"/>
              <w:rPr>
                <w:rFonts w:ascii="Times New Roman" w:hAnsi="Times New Roman"/>
                <w:bCs/>
                <w:iCs/>
                <w:szCs w:val="24"/>
              </w:rPr>
            </w:pPr>
            <w:r w:rsidRPr="009B649F">
              <w:rPr>
                <w:rFonts w:ascii="Times New Roman" w:hAnsi="Times New Roman"/>
                <w:bCs/>
                <w:iCs/>
                <w:szCs w:val="24"/>
              </w:rPr>
              <w:t xml:space="preserve">3. </w:t>
            </w:r>
            <w:r w:rsidRPr="009B649F">
              <w:rPr>
                <w:rFonts w:ascii="Times New Roman" w:hAnsi="Times New Roman" w:hint="eastAsia"/>
                <w:bCs/>
                <w:iCs/>
                <w:szCs w:val="24"/>
              </w:rPr>
              <w:t>Доставка</w:t>
            </w:r>
            <w:r w:rsidRPr="009B649F">
              <w:rPr>
                <w:rFonts w:ascii="Times New Roman" w:hAnsi="Times New Roman"/>
                <w:bCs/>
                <w:iCs/>
                <w:szCs w:val="24"/>
              </w:rPr>
              <w:t xml:space="preserve">, </w:t>
            </w:r>
            <w:r w:rsidRPr="009B649F">
              <w:rPr>
                <w:rFonts w:ascii="Times New Roman" w:hAnsi="Times New Roman" w:hint="eastAsia"/>
                <w:bCs/>
                <w:iCs/>
                <w:szCs w:val="24"/>
              </w:rPr>
              <w:t>монтаж</w:t>
            </w:r>
            <w:r w:rsidRPr="009B649F">
              <w:rPr>
                <w:rFonts w:ascii="Times New Roman" w:hAnsi="Times New Roman"/>
                <w:bCs/>
                <w:iCs/>
                <w:szCs w:val="24"/>
              </w:rPr>
              <w:t xml:space="preserve"> </w:t>
            </w:r>
            <w:r w:rsidRPr="009B649F">
              <w:rPr>
                <w:rFonts w:ascii="Times New Roman" w:hAnsi="Times New Roman" w:hint="eastAsia"/>
                <w:bCs/>
                <w:iCs/>
                <w:szCs w:val="24"/>
              </w:rPr>
              <w:t>и</w:t>
            </w:r>
            <w:r w:rsidRPr="009B649F">
              <w:rPr>
                <w:rFonts w:ascii="Times New Roman" w:hAnsi="Times New Roman"/>
                <w:bCs/>
                <w:iCs/>
                <w:szCs w:val="24"/>
              </w:rPr>
              <w:t xml:space="preserve"> </w:t>
            </w:r>
            <w:r w:rsidRPr="009B649F">
              <w:rPr>
                <w:rFonts w:ascii="Times New Roman" w:hAnsi="Times New Roman" w:hint="eastAsia"/>
                <w:bCs/>
                <w:iCs/>
                <w:szCs w:val="24"/>
              </w:rPr>
              <w:t>обработка</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воронки</w:t>
            </w:r>
            <w:r w:rsidRPr="009B649F">
              <w:rPr>
                <w:rFonts w:ascii="Times New Roman" w:hAnsi="Times New Roman"/>
                <w:bCs/>
                <w:iCs/>
                <w:szCs w:val="24"/>
              </w:rPr>
              <w:t xml:space="preserve"> </w:t>
            </w:r>
            <w:r w:rsidRPr="009B649F">
              <w:rPr>
                <w:rFonts w:ascii="Times New Roman" w:hAnsi="Times New Roman" w:hint="eastAsia"/>
                <w:bCs/>
                <w:iCs/>
                <w:szCs w:val="24"/>
              </w:rPr>
              <w:t>ф</w:t>
            </w:r>
            <w:r w:rsidRPr="009B649F">
              <w:rPr>
                <w:rFonts w:ascii="Times New Roman" w:hAnsi="Times New Roman"/>
                <w:bCs/>
                <w:iCs/>
                <w:szCs w:val="24"/>
              </w:rPr>
              <w:t xml:space="preserve">110 (16 </w:t>
            </w:r>
            <w:r w:rsidRPr="009B649F">
              <w:rPr>
                <w:rFonts w:ascii="Times New Roman" w:hAnsi="Times New Roman" w:hint="eastAsia"/>
                <w:bCs/>
                <w:iCs/>
                <w:szCs w:val="24"/>
              </w:rPr>
              <w:t>бр</w:t>
            </w:r>
            <w:r w:rsidRPr="009B649F">
              <w:rPr>
                <w:rFonts w:ascii="Times New Roman" w:hAnsi="Times New Roman"/>
                <w:bCs/>
                <w:iCs/>
                <w:szCs w:val="24"/>
              </w:rPr>
              <w:t>.);</w:t>
            </w:r>
          </w:p>
          <w:p w14:paraId="468EF9BC" w14:textId="570F1AC7" w:rsidR="009B649F" w:rsidRPr="009B649F" w:rsidRDefault="009B649F" w:rsidP="009B649F">
            <w:pPr>
              <w:snapToGrid w:val="0"/>
              <w:jc w:val="both"/>
              <w:rPr>
                <w:rFonts w:ascii="Times New Roman" w:hAnsi="Times New Roman"/>
                <w:bCs/>
                <w:iCs/>
                <w:szCs w:val="24"/>
              </w:rPr>
            </w:pPr>
            <w:r w:rsidRPr="009B649F">
              <w:rPr>
                <w:rFonts w:ascii="Times New Roman" w:hAnsi="Times New Roman"/>
                <w:bCs/>
                <w:iCs/>
                <w:szCs w:val="24"/>
              </w:rPr>
              <w:t xml:space="preserve">4. </w:t>
            </w:r>
            <w:r w:rsidRPr="009B649F">
              <w:rPr>
                <w:rFonts w:ascii="Times New Roman" w:hAnsi="Times New Roman" w:hint="eastAsia"/>
                <w:bCs/>
                <w:iCs/>
                <w:szCs w:val="24"/>
              </w:rPr>
              <w:t>Дост</w:t>
            </w:r>
            <w:r w:rsidR="008A2A7A">
              <w:rPr>
                <w:rFonts w:ascii="Times New Roman" w:hAnsi="Times New Roman" w:hint="eastAsia"/>
                <w:bCs/>
                <w:iCs/>
                <w:szCs w:val="24"/>
                <w:lang w:val="en-US"/>
              </w:rPr>
              <w:t>а</w:t>
            </w:r>
            <w:proofErr w:type="spellStart"/>
            <w:r w:rsidRPr="009B649F">
              <w:rPr>
                <w:rFonts w:ascii="Times New Roman" w:hAnsi="Times New Roman" w:hint="eastAsia"/>
                <w:bCs/>
                <w:iCs/>
                <w:szCs w:val="24"/>
              </w:rPr>
              <w:t>вка</w:t>
            </w:r>
            <w:proofErr w:type="spellEnd"/>
            <w:r w:rsidRPr="009B649F">
              <w:rPr>
                <w:rFonts w:ascii="Times New Roman" w:hAnsi="Times New Roman"/>
                <w:bCs/>
                <w:iCs/>
                <w:szCs w:val="24"/>
              </w:rPr>
              <w:t xml:space="preserve"> </w:t>
            </w:r>
            <w:r w:rsidRPr="009B649F">
              <w:rPr>
                <w:rFonts w:ascii="Times New Roman" w:hAnsi="Times New Roman" w:hint="eastAsia"/>
                <w:bCs/>
                <w:iCs/>
                <w:szCs w:val="24"/>
              </w:rPr>
              <w:t>и</w:t>
            </w:r>
            <w:r w:rsidRPr="009B649F">
              <w:rPr>
                <w:rFonts w:ascii="Times New Roman" w:hAnsi="Times New Roman"/>
                <w:bCs/>
                <w:iCs/>
                <w:szCs w:val="24"/>
              </w:rPr>
              <w:t xml:space="preserve"> </w:t>
            </w:r>
            <w:r w:rsidRPr="009B649F">
              <w:rPr>
                <w:rFonts w:ascii="Times New Roman" w:hAnsi="Times New Roman" w:hint="eastAsia"/>
                <w:bCs/>
                <w:iCs/>
                <w:szCs w:val="24"/>
              </w:rPr>
              <w:t>монтаж</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proofErr w:type="spellStart"/>
            <w:r w:rsidRPr="009B649F">
              <w:rPr>
                <w:rFonts w:ascii="Times New Roman" w:hAnsi="Times New Roman" w:hint="eastAsia"/>
                <w:bCs/>
                <w:iCs/>
                <w:szCs w:val="24"/>
              </w:rPr>
              <w:t>пароизолация</w:t>
            </w:r>
            <w:proofErr w:type="spellEnd"/>
            <w:r w:rsidRPr="009B649F">
              <w:rPr>
                <w:rFonts w:ascii="Times New Roman" w:hAnsi="Times New Roman"/>
                <w:bCs/>
                <w:iCs/>
                <w:szCs w:val="24"/>
              </w:rPr>
              <w:t xml:space="preserve"> (3370 </w:t>
            </w:r>
            <w:r w:rsidRPr="009B649F">
              <w:rPr>
                <w:rFonts w:ascii="Times New Roman" w:hAnsi="Times New Roman" w:hint="eastAsia"/>
                <w:bCs/>
                <w:iCs/>
                <w:szCs w:val="24"/>
              </w:rPr>
              <w:t>кв</w:t>
            </w:r>
            <w:r w:rsidRPr="009B649F">
              <w:rPr>
                <w:rFonts w:ascii="Times New Roman" w:hAnsi="Times New Roman"/>
                <w:bCs/>
                <w:iCs/>
                <w:szCs w:val="24"/>
              </w:rPr>
              <w:t>.</w:t>
            </w:r>
            <w:r w:rsidRPr="009B649F">
              <w:rPr>
                <w:rFonts w:ascii="Times New Roman" w:hAnsi="Times New Roman" w:hint="eastAsia"/>
                <w:bCs/>
                <w:iCs/>
                <w:szCs w:val="24"/>
              </w:rPr>
              <w:t>м</w:t>
            </w:r>
            <w:r w:rsidRPr="009B649F">
              <w:rPr>
                <w:rFonts w:ascii="Times New Roman" w:hAnsi="Times New Roman"/>
                <w:bCs/>
                <w:iCs/>
                <w:szCs w:val="24"/>
              </w:rPr>
              <w:t>.);</w:t>
            </w:r>
          </w:p>
          <w:p w14:paraId="760F6B79" w14:textId="0B91D8C0" w:rsidR="009B649F" w:rsidRPr="009B649F" w:rsidRDefault="009B649F" w:rsidP="009B649F">
            <w:pPr>
              <w:snapToGrid w:val="0"/>
              <w:jc w:val="both"/>
              <w:rPr>
                <w:rFonts w:ascii="Times New Roman" w:hAnsi="Times New Roman"/>
                <w:bCs/>
                <w:iCs/>
                <w:szCs w:val="24"/>
              </w:rPr>
            </w:pPr>
            <w:r w:rsidRPr="009B649F">
              <w:rPr>
                <w:rFonts w:ascii="Times New Roman" w:hAnsi="Times New Roman"/>
                <w:bCs/>
                <w:iCs/>
                <w:szCs w:val="24"/>
              </w:rPr>
              <w:t xml:space="preserve">5. </w:t>
            </w:r>
            <w:r w:rsidRPr="009B649F">
              <w:rPr>
                <w:rFonts w:ascii="Times New Roman" w:hAnsi="Times New Roman" w:hint="eastAsia"/>
                <w:bCs/>
                <w:iCs/>
                <w:szCs w:val="24"/>
              </w:rPr>
              <w:t>Доставка</w:t>
            </w:r>
            <w:r w:rsidRPr="009B649F">
              <w:rPr>
                <w:rFonts w:ascii="Times New Roman" w:hAnsi="Times New Roman"/>
                <w:bCs/>
                <w:iCs/>
                <w:szCs w:val="24"/>
              </w:rPr>
              <w:t xml:space="preserve"> </w:t>
            </w:r>
            <w:r w:rsidRPr="009B649F">
              <w:rPr>
                <w:rFonts w:ascii="Times New Roman" w:hAnsi="Times New Roman" w:hint="eastAsia"/>
                <w:bCs/>
                <w:iCs/>
                <w:szCs w:val="24"/>
              </w:rPr>
              <w:t>и</w:t>
            </w:r>
            <w:r w:rsidRPr="009B649F">
              <w:rPr>
                <w:rFonts w:ascii="Times New Roman" w:hAnsi="Times New Roman"/>
                <w:bCs/>
                <w:iCs/>
                <w:szCs w:val="24"/>
              </w:rPr>
              <w:t xml:space="preserve"> </w:t>
            </w:r>
            <w:r w:rsidRPr="009B649F">
              <w:rPr>
                <w:rFonts w:ascii="Times New Roman" w:hAnsi="Times New Roman" w:hint="eastAsia"/>
                <w:bCs/>
                <w:iCs/>
                <w:szCs w:val="24"/>
              </w:rPr>
              <w:t>по</w:t>
            </w:r>
            <w:proofErr w:type="spellStart"/>
            <w:r w:rsidR="008A2A7A">
              <w:rPr>
                <w:rFonts w:ascii="Times New Roman" w:hAnsi="Times New Roman" w:hint="eastAsia"/>
                <w:bCs/>
                <w:iCs/>
                <w:szCs w:val="24"/>
                <w:lang w:val="en-US"/>
              </w:rPr>
              <w:t>лаг</w:t>
            </w:r>
            <w:r w:rsidRPr="009B649F">
              <w:rPr>
                <w:rFonts w:ascii="Times New Roman" w:hAnsi="Times New Roman" w:hint="eastAsia"/>
                <w:bCs/>
                <w:iCs/>
                <w:szCs w:val="24"/>
              </w:rPr>
              <w:t>ане</w:t>
            </w:r>
            <w:proofErr w:type="spellEnd"/>
            <w:r w:rsidRPr="009B649F">
              <w:rPr>
                <w:rFonts w:ascii="Times New Roman" w:hAnsi="Times New Roman"/>
                <w:bCs/>
                <w:iCs/>
                <w:szCs w:val="24"/>
              </w:rPr>
              <w:t xml:space="preserve"> </w:t>
            </w:r>
            <w:r w:rsidRPr="009B649F">
              <w:rPr>
                <w:rFonts w:ascii="Times New Roman" w:hAnsi="Times New Roman" w:hint="eastAsia"/>
                <w:bCs/>
                <w:iCs/>
                <w:szCs w:val="24"/>
              </w:rPr>
              <w:t>не</w:t>
            </w:r>
            <w:r w:rsidRPr="009B649F">
              <w:rPr>
                <w:rFonts w:ascii="Times New Roman" w:hAnsi="Times New Roman"/>
                <w:bCs/>
                <w:iCs/>
                <w:szCs w:val="24"/>
              </w:rPr>
              <w:t xml:space="preserve"> </w:t>
            </w:r>
            <w:r w:rsidRPr="009B649F">
              <w:rPr>
                <w:rFonts w:ascii="Times New Roman" w:hAnsi="Times New Roman" w:hint="eastAsia"/>
                <w:bCs/>
                <w:iCs/>
                <w:szCs w:val="24"/>
              </w:rPr>
              <w:t>Топлоизолационна</w:t>
            </w:r>
            <w:r w:rsidRPr="009B649F">
              <w:rPr>
                <w:rFonts w:ascii="Times New Roman" w:hAnsi="Times New Roman"/>
                <w:bCs/>
                <w:iCs/>
                <w:szCs w:val="24"/>
              </w:rPr>
              <w:t xml:space="preserve"> </w:t>
            </w:r>
            <w:r w:rsidRPr="009B649F">
              <w:rPr>
                <w:rFonts w:ascii="Times New Roman" w:hAnsi="Times New Roman" w:hint="eastAsia"/>
                <w:bCs/>
                <w:iCs/>
                <w:szCs w:val="24"/>
              </w:rPr>
              <w:t>плоча</w:t>
            </w:r>
            <w:r w:rsidRPr="009B649F">
              <w:rPr>
                <w:rFonts w:ascii="Times New Roman" w:hAnsi="Times New Roman"/>
                <w:bCs/>
                <w:iCs/>
                <w:szCs w:val="24"/>
              </w:rPr>
              <w:t xml:space="preserve"> </w:t>
            </w:r>
            <w:r w:rsidRPr="009B649F">
              <w:rPr>
                <w:rFonts w:ascii="Times New Roman" w:hAnsi="Times New Roman" w:hint="eastAsia"/>
                <w:bCs/>
                <w:iCs/>
                <w:szCs w:val="24"/>
              </w:rPr>
              <w:t>от</w:t>
            </w:r>
            <w:r w:rsidRPr="009B649F">
              <w:rPr>
                <w:rFonts w:ascii="Times New Roman" w:hAnsi="Times New Roman"/>
                <w:bCs/>
                <w:iCs/>
                <w:szCs w:val="24"/>
              </w:rPr>
              <w:t xml:space="preserve"> EPS (3370 </w:t>
            </w:r>
            <w:r w:rsidRPr="009B649F">
              <w:rPr>
                <w:rFonts w:ascii="Times New Roman" w:hAnsi="Times New Roman" w:hint="eastAsia"/>
                <w:bCs/>
                <w:iCs/>
                <w:szCs w:val="24"/>
              </w:rPr>
              <w:t>кв</w:t>
            </w:r>
            <w:r w:rsidRPr="009B649F">
              <w:rPr>
                <w:rFonts w:ascii="Times New Roman" w:hAnsi="Times New Roman"/>
                <w:bCs/>
                <w:iCs/>
                <w:szCs w:val="24"/>
              </w:rPr>
              <w:t>.</w:t>
            </w:r>
            <w:r w:rsidRPr="009B649F">
              <w:rPr>
                <w:rFonts w:ascii="Times New Roman" w:hAnsi="Times New Roman" w:hint="eastAsia"/>
                <w:bCs/>
                <w:iCs/>
                <w:szCs w:val="24"/>
              </w:rPr>
              <w:t>м</w:t>
            </w:r>
            <w:r w:rsidRPr="009B649F">
              <w:rPr>
                <w:rFonts w:ascii="Times New Roman" w:hAnsi="Times New Roman"/>
                <w:bCs/>
                <w:iCs/>
                <w:szCs w:val="24"/>
              </w:rPr>
              <w:t>.);</w:t>
            </w:r>
          </w:p>
          <w:p w14:paraId="489AFA6A" w14:textId="0E334BEC" w:rsidR="009B649F" w:rsidRDefault="009B649F" w:rsidP="009B649F">
            <w:pPr>
              <w:snapToGrid w:val="0"/>
              <w:jc w:val="both"/>
              <w:rPr>
                <w:rFonts w:ascii="Times New Roman" w:hAnsi="Times New Roman"/>
                <w:bCs/>
                <w:iCs/>
                <w:szCs w:val="24"/>
              </w:rPr>
            </w:pPr>
            <w:r w:rsidRPr="009B649F">
              <w:rPr>
                <w:rFonts w:ascii="Times New Roman" w:hAnsi="Times New Roman"/>
                <w:bCs/>
                <w:iCs/>
                <w:szCs w:val="24"/>
              </w:rPr>
              <w:t xml:space="preserve">6. </w:t>
            </w:r>
            <w:r w:rsidRPr="009B649F">
              <w:rPr>
                <w:rFonts w:ascii="Times New Roman" w:hAnsi="Times New Roman" w:hint="eastAsia"/>
                <w:bCs/>
                <w:iCs/>
                <w:szCs w:val="24"/>
              </w:rPr>
              <w:t>Дост</w:t>
            </w:r>
            <w:r w:rsidR="008A2A7A">
              <w:rPr>
                <w:rFonts w:ascii="Times New Roman" w:hAnsi="Times New Roman" w:hint="eastAsia"/>
                <w:bCs/>
                <w:iCs/>
                <w:szCs w:val="24"/>
                <w:lang w:val="en-US"/>
              </w:rPr>
              <w:t>а</w:t>
            </w:r>
            <w:proofErr w:type="spellStart"/>
            <w:r w:rsidRPr="009B649F">
              <w:rPr>
                <w:rFonts w:ascii="Times New Roman" w:hAnsi="Times New Roman" w:hint="eastAsia"/>
                <w:bCs/>
                <w:iCs/>
                <w:szCs w:val="24"/>
              </w:rPr>
              <w:t>вка</w:t>
            </w:r>
            <w:proofErr w:type="spellEnd"/>
            <w:r w:rsidRPr="009B649F">
              <w:rPr>
                <w:rFonts w:ascii="Times New Roman" w:hAnsi="Times New Roman"/>
                <w:bCs/>
                <w:iCs/>
                <w:szCs w:val="24"/>
              </w:rPr>
              <w:t xml:space="preserve"> </w:t>
            </w:r>
            <w:r w:rsidRPr="009B649F">
              <w:rPr>
                <w:rFonts w:ascii="Times New Roman" w:hAnsi="Times New Roman" w:hint="eastAsia"/>
                <w:bCs/>
                <w:iCs/>
                <w:szCs w:val="24"/>
              </w:rPr>
              <w:t>и</w:t>
            </w:r>
            <w:r w:rsidRPr="009B649F">
              <w:rPr>
                <w:rFonts w:ascii="Times New Roman" w:hAnsi="Times New Roman"/>
                <w:bCs/>
                <w:iCs/>
                <w:szCs w:val="24"/>
              </w:rPr>
              <w:t xml:space="preserve"> </w:t>
            </w:r>
            <w:r w:rsidRPr="009B649F">
              <w:rPr>
                <w:rFonts w:ascii="Times New Roman" w:hAnsi="Times New Roman" w:hint="eastAsia"/>
                <w:bCs/>
                <w:iCs/>
                <w:szCs w:val="24"/>
              </w:rPr>
              <w:t>монтаж</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хидроизолационна</w:t>
            </w:r>
            <w:r w:rsidRPr="009B649F">
              <w:rPr>
                <w:rFonts w:ascii="Times New Roman" w:hAnsi="Times New Roman"/>
                <w:bCs/>
                <w:iCs/>
                <w:szCs w:val="24"/>
              </w:rPr>
              <w:t xml:space="preserve"> </w:t>
            </w:r>
            <w:r w:rsidRPr="009B649F">
              <w:rPr>
                <w:rFonts w:ascii="Times New Roman" w:hAnsi="Times New Roman" w:hint="eastAsia"/>
                <w:bCs/>
                <w:iCs/>
                <w:szCs w:val="24"/>
              </w:rPr>
              <w:t>мембрана</w:t>
            </w:r>
            <w:r>
              <w:rPr>
                <w:rFonts w:ascii="Times New Roman" w:hAnsi="Times New Roman"/>
                <w:bCs/>
                <w:iCs/>
                <w:szCs w:val="24"/>
              </w:rPr>
              <w:t xml:space="preserve"> –  сло</w:t>
            </w:r>
            <w:r w:rsidR="00BE2B4E">
              <w:rPr>
                <w:rFonts w:ascii="Times New Roman" w:hAnsi="Times New Roman"/>
                <w:bCs/>
                <w:iCs/>
                <w:szCs w:val="24"/>
              </w:rPr>
              <w:t>й 1</w:t>
            </w:r>
            <w:r w:rsidRPr="009B649F">
              <w:rPr>
                <w:rFonts w:ascii="Times New Roman" w:hAnsi="Times New Roman"/>
                <w:bCs/>
                <w:iCs/>
                <w:szCs w:val="24"/>
              </w:rPr>
              <w:t xml:space="preserve"> (3370 </w:t>
            </w:r>
            <w:r w:rsidRPr="009B649F">
              <w:rPr>
                <w:rFonts w:ascii="Times New Roman" w:hAnsi="Times New Roman" w:hint="eastAsia"/>
                <w:bCs/>
                <w:iCs/>
                <w:szCs w:val="24"/>
              </w:rPr>
              <w:t>кв</w:t>
            </w:r>
            <w:r w:rsidRPr="009B649F">
              <w:rPr>
                <w:rFonts w:ascii="Times New Roman" w:hAnsi="Times New Roman"/>
                <w:bCs/>
                <w:iCs/>
                <w:szCs w:val="24"/>
              </w:rPr>
              <w:t>.</w:t>
            </w:r>
            <w:r w:rsidRPr="009B649F">
              <w:rPr>
                <w:rFonts w:ascii="Times New Roman" w:hAnsi="Times New Roman" w:hint="eastAsia"/>
                <w:bCs/>
                <w:iCs/>
                <w:szCs w:val="24"/>
              </w:rPr>
              <w:t>м</w:t>
            </w:r>
            <w:r w:rsidRPr="009B649F">
              <w:rPr>
                <w:rFonts w:ascii="Times New Roman" w:hAnsi="Times New Roman"/>
                <w:bCs/>
                <w:iCs/>
                <w:szCs w:val="24"/>
              </w:rPr>
              <w:t>.);</w:t>
            </w:r>
          </w:p>
          <w:p w14:paraId="7645B28F" w14:textId="190EE9C6" w:rsidR="00BE2B4E" w:rsidRPr="009B649F" w:rsidRDefault="00BE2B4E" w:rsidP="009B649F">
            <w:pPr>
              <w:snapToGrid w:val="0"/>
              <w:jc w:val="both"/>
              <w:rPr>
                <w:rFonts w:ascii="Times New Roman" w:hAnsi="Times New Roman"/>
                <w:bCs/>
                <w:iCs/>
                <w:szCs w:val="24"/>
              </w:rPr>
            </w:pPr>
            <w:r>
              <w:rPr>
                <w:rFonts w:ascii="Times New Roman" w:hAnsi="Times New Roman"/>
                <w:bCs/>
                <w:iCs/>
                <w:szCs w:val="24"/>
              </w:rPr>
              <w:t>7</w:t>
            </w:r>
            <w:r w:rsidRPr="009B649F">
              <w:rPr>
                <w:rFonts w:ascii="Times New Roman" w:hAnsi="Times New Roman"/>
                <w:bCs/>
                <w:iCs/>
                <w:szCs w:val="24"/>
              </w:rPr>
              <w:t xml:space="preserve">. </w:t>
            </w:r>
            <w:r w:rsidRPr="009B649F">
              <w:rPr>
                <w:rFonts w:ascii="Times New Roman" w:hAnsi="Times New Roman" w:hint="eastAsia"/>
                <w:bCs/>
                <w:iCs/>
                <w:szCs w:val="24"/>
              </w:rPr>
              <w:t>Дост</w:t>
            </w:r>
            <w:r w:rsidR="008A2A7A">
              <w:rPr>
                <w:rFonts w:ascii="Times New Roman" w:hAnsi="Times New Roman" w:hint="eastAsia"/>
                <w:bCs/>
                <w:iCs/>
                <w:szCs w:val="24"/>
                <w:lang w:val="en-US"/>
              </w:rPr>
              <w:t>а</w:t>
            </w:r>
            <w:proofErr w:type="spellStart"/>
            <w:r w:rsidRPr="009B649F">
              <w:rPr>
                <w:rFonts w:ascii="Times New Roman" w:hAnsi="Times New Roman" w:hint="eastAsia"/>
                <w:bCs/>
                <w:iCs/>
                <w:szCs w:val="24"/>
              </w:rPr>
              <w:t>вка</w:t>
            </w:r>
            <w:proofErr w:type="spellEnd"/>
            <w:r w:rsidRPr="009B649F">
              <w:rPr>
                <w:rFonts w:ascii="Times New Roman" w:hAnsi="Times New Roman"/>
                <w:bCs/>
                <w:iCs/>
                <w:szCs w:val="24"/>
              </w:rPr>
              <w:t xml:space="preserve"> </w:t>
            </w:r>
            <w:r w:rsidRPr="009B649F">
              <w:rPr>
                <w:rFonts w:ascii="Times New Roman" w:hAnsi="Times New Roman" w:hint="eastAsia"/>
                <w:bCs/>
                <w:iCs/>
                <w:szCs w:val="24"/>
              </w:rPr>
              <w:t>и</w:t>
            </w:r>
            <w:r w:rsidRPr="009B649F">
              <w:rPr>
                <w:rFonts w:ascii="Times New Roman" w:hAnsi="Times New Roman"/>
                <w:bCs/>
                <w:iCs/>
                <w:szCs w:val="24"/>
              </w:rPr>
              <w:t xml:space="preserve"> </w:t>
            </w:r>
            <w:r w:rsidRPr="009B649F">
              <w:rPr>
                <w:rFonts w:ascii="Times New Roman" w:hAnsi="Times New Roman" w:hint="eastAsia"/>
                <w:bCs/>
                <w:iCs/>
                <w:szCs w:val="24"/>
              </w:rPr>
              <w:t>монтаж</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хидроизолационна</w:t>
            </w:r>
            <w:r w:rsidRPr="009B649F">
              <w:rPr>
                <w:rFonts w:ascii="Times New Roman" w:hAnsi="Times New Roman"/>
                <w:bCs/>
                <w:iCs/>
                <w:szCs w:val="24"/>
              </w:rPr>
              <w:t xml:space="preserve"> </w:t>
            </w:r>
            <w:r w:rsidRPr="009B649F">
              <w:rPr>
                <w:rFonts w:ascii="Times New Roman" w:hAnsi="Times New Roman" w:hint="eastAsia"/>
                <w:bCs/>
                <w:iCs/>
                <w:szCs w:val="24"/>
              </w:rPr>
              <w:t>мембрана</w:t>
            </w:r>
            <w:r>
              <w:rPr>
                <w:rFonts w:ascii="Times New Roman" w:hAnsi="Times New Roman"/>
                <w:bCs/>
                <w:iCs/>
                <w:szCs w:val="24"/>
              </w:rPr>
              <w:t xml:space="preserve"> – слой 2</w:t>
            </w:r>
            <w:r w:rsidRPr="009B649F">
              <w:rPr>
                <w:rFonts w:ascii="Times New Roman" w:hAnsi="Times New Roman"/>
                <w:bCs/>
                <w:iCs/>
                <w:szCs w:val="24"/>
              </w:rPr>
              <w:t xml:space="preserve"> (3370 </w:t>
            </w:r>
            <w:r w:rsidRPr="009B649F">
              <w:rPr>
                <w:rFonts w:ascii="Times New Roman" w:hAnsi="Times New Roman" w:hint="eastAsia"/>
                <w:bCs/>
                <w:iCs/>
                <w:szCs w:val="24"/>
              </w:rPr>
              <w:t>кв</w:t>
            </w:r>
            <w:r w:rsidRPr="009B649F">
              <w:rPr>
                <w:rFonts w:ascii="Times New Roman" w:hAnsi="Times New Roman"/>
                <w:bCs/>
                <w:iCs/>
                <w:szCs w:val="24"/>
              </w:rPr>
              <w:t>.</w:t>
            </w:r>
            <w:r w:rsidRPr="009B649F">
              <w:rPr>
                <w:rFonts w:ascii="Times New Roman" w:hAnsi="Times New Roman" w:hint="eastAsia"/>
                <w:bCs/>
                <w:iCs/>
                <w:szCs w:val="24"/>
              </w:rPr>
              <w:t>м</w:t>
            </w:r>
            <w:r w:rsidRPr="009B649F">
              <w:rPr>
                <w:rFonts w:ascii="Times New Roman" w:hAnsi="Times New Roman"/>
                <w:bCs/>
                <w:iCs/>
                <w:szCs w:val="24"/>
              </w:rPr>
              <w:t>.);</w:t>
            </w:r>
          </w:p>
          <w:p w14:paraId="7C859F47" w14:textId="0BEBF58B" w:rsidR="009B649F" w:rsidRPr="009B649F" w:rsidRDefault="00BE2B4E" w:rsidP="009B649F">
            <w:pPr>
              <w:snapToGrid w:val="0"/>
              <w:jc w:val="both"/>
              <w:rPr>
                <w:rFonts w:ascii="Times New Roman" w:hAnsi="Times New Roman"/>
                <w:bCs/>
                <w:iCs/>
                <w:szCs w:val="24"/>
              </w:rPr>
            </w:pPr>
            <w:r>
              <w:rPr>
                <w:rFonts w:ascii="Times New Roman" w:hAnsi="Times New Roman"/>
                <w:bCs/>
                <w:iCs/>
                <w:szCs w:val="24"/>
              </w:rPr>
              <w:t>8</w:t>
            </w:r>
            <w:r w:rsidR="009B649F" w:rsidRPr="009B649F">
              <w:rPr>
                <w:rFonts w:ascii="Times New Roman" w:hAnsi="Times New Roman"/>
                <w:bCs/>
                <w:iCs/>
                <w:szCs w:val="24"/>
              </w:rPr>
              <w:t xml:space="preserve">. </w:t>
            </w:r>
            <w:r w:rsidR="009B649F" w:rsidRPr="009B649F">
              <w:rPr>
                <w:rFonts w:ascii="Times New Roman" w:hAnsi="Times New Roman" w:hint="eastAsia"/>
                <w:bCs/>
                <w:iCs/>
                <w:szCs w:val="24"/>
              </w:rPr>
              <w:t>Доставка</w:t>
            </w:r>
            <w:r w:rsidR="009B649F" w:rsidRPr="009B649F">
              <w:rPr>
                <w:rFonts w:ascii="Times New Roman" w:hAnsi="Times New Roman"/>
                <w:bCs/>
                <w:iCs/>
                <w:szCs w:val="24"/>
              </w:rPr>
              <w:t xml:space="preserve"> </w:t>
            </w:r>
            <w:r w:rsidR="009B649F" w:rsidRPr="009B649F">
              <w:rPr>
                <w:rFonts w:ascii="Times New Roman" w:hAnsi="Times New Roman" w:hint="eastAsia"/>
                <w:bCs/>
                <w:iCs/>
                <w:szCs w:val="24"/>
              </w:rPr>
              <w:t>и</w:t>
            </w:r>
            <w:r w:rsidR="009B649F" w:rsidRPr="009B649F">
              <w:rPr>
                <w:rFonts w:ascii="Times New Roman" w:hAnsi="Times New Roman"/>
                <w:bCs/>
                <w:iCs/>
                <w:szCs w:val="24"/>
              </w:rPr>
              <w:t xml:space="preserve"> </w:t>
            </w:r>
            <w:r w:rsidR="009B649F" w:rsidRPr="009B649F">
              <w:rPr>
                <w:rFonts w:ascii="Times New Roman" w:hAnsi="Times New Roman" w:hint="eastAsia"/>
                <w:bCs/>
                <w:iCs/>
                <w:szCs w:val="24"/>
              </w:rPr>
              <w:t>монтаж</w:t>
            </w:r>
            <w:r w:rsidR="009B649F" w:rsidRPr="009B649F">
              <w:rPr>
                <w:rFonts w:ascii="Times New Roman" w:hAnsi="Times New Roman"/>
                <w:bCs/>
                <w:iCs/>
                <w:szCs w:val="24"/>
              </w:rPr>
              <w:t xml:space="preserve"> </w:t>
            </w:r>
            <w:r w:rsidR="009B649F" w:rsidRPr="009B649F">
              <w:rPr>
                <w:rFonts w:ascii="Times New Roman" w:hAnsi="Times New Roman" w:hint="eastAsia"/>
                <w:bCs/>
                <w:iCs/>
                <w:szCs w:val="24"/>
              </w:rPr>
              <w:t>на</w:t>
            </w:r>
            <w:r w:rsidR="009B649F" w:rsidRPr="009B649F">
              <w:rPr>
                <w:rFonts w:ascii="Times New Roman" w:hAnsi="Times New Roman"/>
                <w:bCs/>
                <w:iCs/>
                <w:szCs w:val="24"/>
              </w:rPr>
              <w:t xml:space="preserve"> </w:t>
            </w:r>
            <w:r w:rsidR="009B649F" w:rsidRPr="009B649F">
              <w:rPr>
                <w:rFonts w:ascii="Times New Roman" w:hAnsi="Times New Roman" w:hint="eastAsia"/>
                <w:bCs/>
                <w:iCs/>
                <w:szCs w:val="24"/>
              </w:rPr>
              <w:t>закрепящи</w:t>
            </w:r>
            <w:r w:rsidR="009B649F" w:rsidRPr="009B649F">
              <w:rPr>
                <w:rFonts w:ascii="Times New Roman" w:hAnsi="Times New Roman"/>
                <w:bCs/>
                <w:iCs/>
                <w:szCs w:val="24"/>
              </w:rPr>
              <w:t xml:space="preserve"> </w:t>
            </w:r>
            <w:r w:rsidR="009B649F" w:rsidRPr="009B649F">
              <w:rPr>
                <w:rFonts w:ascii="Times New Roman" w:hAnsi="Times New Roman" w:hint="eastAsia"/>
                <w:bCs/>
                <w:iCs/>
                <w:szCs w:val="24"/>
              </w:rPr>
              <w:t>лайсни</w:t>
            </w:r>
            <w:r w:rsidR="009B649F" w:rsidRPr="009B649F">
              <w:rPr>
                <w:rFonts w:ascii="Times New Roman" w:hAnsi="Times New Roman"/>
                <w:bCs/>
                <w:iCs/>
                <w:szCs w:val="24"/>
              </w:rPr>
              <w:t xml:space="preserve"> </w:t>
            </w:r>
            <w:r w:rsidR="009B649F" w:rsidRPr="009B649F">
              <w:rPr>
                <w:rFonts w:ascii="Times New Roman" w:hAnsi="Times New Roman" w:hint="eastAsia"/>
                <w:bCs/>
                <w:iCs/>
                <w:szCs w:val="24"/>
              </w:rPr>
              <w:t>при</w:t>
            </w:r>
            <w:r w:rsidR="009B649F" w:rsidRPr="009B649F">
              <w:rPr>
                <w:rFonts w:ascii="Times New Roman" w:hAnsi="Times New Roman"/>
                <w:bCs/>
                <w:iCs/>
                <w:szCs w:val="24"/>
              </w:rPr>
              <w:t xml:space="preserve"> </w:t>
            </w:r>
            <w:r w:rsidR="009B649F" w:rsidRPr="009B649F">
              <w:rPr>
                <w:rFonts w:ascii="Times New Roman" w:hAnsi="Times New Roman" w:hint="eastAsia"/>
                <w:bCs/>
                <w:iCs/>
                <w:szCs w:val="24"/>
              </w:rPr>
              <w:t>борд</w:t>
            </w:r>
            <w:r w:rsidR="009B649F" w:rsidRPr="009B649F">
              <w:rPr>
                <w:rFonts w:ascii="Times New Roman" w:hAnsi="Times New Roman"/>
                <w:bCs/>
                <w:iCs/>
                <w:szCs w:val="24"/>
              </w:rPr>
              <w:t xml:space="preserve"> </w:t>
            </w:r>
            <w:r w:rsidR="009B649F" w:rsidRPr="009B649F">
              <w:rPr>
                <w:rFonts w:ascii="Times New Roman" w:hAnsi="Times New Roman" w:hint="eastAsia"/>
                <w:bCs/>
                <w:iCs/>
                <w:szCs w:val="24"/>
              </w:rPr>
              <w:t>прозорци</w:t>
            </w:r>
            <w:r w:rsidR="009B649F" w:rsidRPr="009B649F">
              <w:rPr>
                <w:rFonts w:ascii="Times New Roman" w:hAnsi="Times New Roman"/>
                <w:bCs/>
                <w:iCs/>
                <w:szCs w:val="24"/>
              </w:rPr>
              <w:t xml:space="preserve"> - </w:t>
            </w:r>
            <w:proofErr w:type="spellStart"/>
            <w:r w:rsidR="009B649F" w:rsidRPr="009B649F">
              <w:rPr>
                <w:rFonts w:ascii="Times New Roman" w:hAnsi="Times New Roman" w:hint="eastAsia"/>
                <w:bCs/>
                <w:iCs/>
                <w:szCs w:val="24"/>
              </w:rPr>
              <w:t>фонари</w:t>
            </w:r>
            <w:proofErr w:type="spellEnd"/>
            <w:r w:rsidR="009B649F" w:rsidRPr="009B649F">
              <w:rPr>
                <w:rFonts w:ascii="Times New Roman" w:hAnsi="Times New Roman"/>
                <w:bCs/>
                <w:iCs/>
                <w:szCs w:val="24"/>
              </w:rPr>
              <w:t xml:space="preserve"> (210 </w:t>
            </w:r>
            <w:proofErr w:type="spellStart"/>
            <w:r w:rsidR="009B649F" w:rsidRPr="009B649F">
              <w:rPr>
                <w:rFonts w:ascii="Times New Roman" w:hAnsi="Times New Roman" w:hint="eastAsia"/>
                <w:bCs/>
                <w:iCs/>
                <w:szCs w:val="24"/>
              </w:rPr>
              <w:t>л</w:t>
            </w:r>
            <w:r w:rsidR="009B649F" w:rsidRPr="009B649F">
              <w:rPr>
                <w:rFonts w:ascii="Times New Roman" w:hAnsi="Times New Roman"/>
                <w:bCs/>
                <w:iCs/>
                <w:szCs w:val="24"/>
              </w:rPr>
              <w:t>.</w:t>
            </w:r>
            <w:r w:rsidR="009B649F" w:rsidRPr="009B649F">
              <w:rPr>
                <w:rFonts w:ascii="Times New Roman" w:hAnsi="Times New Roman" w:hint="eastAsia"/>
                <w:bCs/>
                <w:iCs/>
                <w:szCs w:val="24"/>
              </w:rPr>
              <w:t>м</w:t>
            </w:r>
            <w:proofErr w:type="spellEnd"/>
            <w:r w:rsidR="009B649F" w:rsidRPr="009B649F">
              <w:rPr>
                <w:rFonts w:ascii="Times New Roman" w:hAnsi="Times New Roman"/>
                <w:bCs/>
                <w:iCs/>
                <w:szCs w:val="24"/>
              </w:rPr>
              <w:t>.)</w:t>
            </w:r>
          </w:p>
          <w:p w14:paraId="2D3C60C7" w14:textId="697C439F" w:rsidR="009B649F" w:rsidRPr="00BE2B4E" w:rsidRDefault="00BE2B4E" w:rsidP="009B649F">
            <w:pPr>
              <w:snapToGrid w:val="0"/>
              <w:jc w:val="both"/>
              <w:rPr>
                <w:rFonts w:ascii="Times New Roman" w:hAnsi="Times New Roman"/>
                <w:bCs/>
                <w:iCs/>
                <w:szCs w:val="24"/>
              </w:rPr>
            </w:pPr>
            <w:r>
              <w:rPr>
                <w:rFonts w:ascii="Times New Roman" w:hAnsi="Times New Roman"/>
                <w:bCs/>
                <w:iCs/>
                <w:szCs w:val="24"/>
              </w:rPr>
              <w:t>9</w:t>
            </w:r>
            <w:r w:rsidR="009B649F" w:rsidRPr="009B649F">
              <w:rPr>
                <w:rFonts w:ascii="Times New Roman" w:hAnsi="Times New Roman"/>
                <w:bCs/>
                <w:iCs/>
                <w:szCs w:val="24"/>
              </w:rPr>
              <w:t xml:space="preserve">. </w:t>
            </w:r>
            <w:proofErr w:type="spellStart"/>
            <w:r>
              <w:rPr>
                <w:rFonts w:ascii="Times New Roman" w:hAnsi="Times New Roman" w:hint="eastAsia"/>
                <w:bCs/>
                <w:iCs/>
                <w:szCs w:val="24"/>
                <w:lang w:val="en-US"/>
              </w:rPr>
              <w:t>Вер</w:t>
            </w:r>
            <w:r>
              <w:rPr>
                <w:rFonts w:ascii="Times New Roman" w:hAnsi="Times New Roman"/>
                <w:bCs/>
                <w:iCs/>
                <w:szCs w:val="24"/>
              </w:rPr>
              <w:t>тикален</w:t>
            </w:r>
            <w:proofErr w:type="spellEnd"/>
            <w:r>
              <w:rPr>
                <w:rFonts w:ascii="Times New Roman" w:hAnsi="Times New Roman"/>
                <w:bCs/>
                <w:iCs/>
                <w:szCs w:val="24"/>
              </w:rPr>
              <w:t xml:space="preserve"> пренос на материали (2 </w:t>
            </w:r>
            <w:proofErr w:type="spellStart"/>
            <w:r>
              <w:rPr>
                <w:rFonts w:ascii="Times New Roman" w:hAnsi="Times New Roman"/>
                <w:bCs/>
                <w:iCs/>
                <w:szCs w:val="24"/>
              </w:rPr>
              <w:t>м</w:t>
            </w:r>
            <w:r w:rsidR="005738EB">
              <w:rPr>
                <w:rFonts w:ascii="Times New Roman" w:hAnsi="Times New Roman"/>
                <w:bCs/>
                <w:iCs/>
                <w:szCs w:val="24"/>
              </w:rPr>
              <w:t>.с</w:t>
            </w:r>
            <w:proofErr w:type="spellEnd"/>
            <w:r>
              <w:rPr>
                <w:rFonts w:ascii="Times New Roman" w:hAnsi="Times New Roman"/>
                <w:bCs/>
                <w:iCs/>
                <w:szCs w:val="24"/>
              </w:rPr>
              <w:t>)</w:t>
            </w:r>
          </w:p>
          <w:p w14:paraId="73FB6E49" w14:textId="3E33EC77" w:rsidR="00BE2B4E" w:rsidRDefault="00BE2B4E" w:rsidP="009B649F">
            <w:pPr>
              <w:snapToGrid w:val="0"/>
              <w:jc w:val="both"/>
              <w:rPr>
                <w:rFonts w:ascii="Times New Roman" w:hAnsi="Times New Roman"/>
                <w:bCs/>
                <w:iCs/>
                <w:szCs w:val="24"/>
              </w:rPr>
            </w:pPr>
            <w:r>
              <w:rPr>
                <w:rFonts w:ascii="Times New Roman" w:hAnsi="Times New Roman"/>
                <w:bCs/>
                <w:iCs/>
                <w:szCs w:val="24"/>
              </w:rPr>
              <w:t>10. Извозване и депониране на строителен отпадък (10 м3)</w:t>
            </w:r>
          </w:p>
          <w:p w14:paraId="69036599" w14:textId="425D8CA7" w:rsidR="00D86B12" w:rsidRDefault="00D86B12" w:rsidP="009B649F">
            <w:pPr>
              <w:snapToGrid w:val="0"/>
              <w:jc w:val="both"/>
              <w:rPr>
                <w:rFonts w:ascii="Times New Roman" w:hAnsi="Times New Roman"/>
                <w:bCs/>
                <w:iCs/>
                <w:szCs w:val="24"/>
              </w:rPr>
            </w:pPr>
          </w:p>
          <w:p w14:paraId="19E9B5FE" w14:textId="29632A34" w:rsidR="00D86B12" w:rsidRPr="009B649F" w:rsidRDefault="00D86B12" w:rsidP="009B649F">
            <w:pPr>
              <w:snapToGrid w:val="0"/>
              <w:jc w:val="both"/>
              <w:rPr>
                <w:rFonts w:ascii="Times New Roman" w:hAnsi="Times New Roman"/>
                <w:bCs/>
                <w:iCs/>
                <w:szCs w:val="24"/>
              </w:rPr>
            </w:pPr>
            <w:proofErr w:type="spellStart"/>
            <w:r>
              <w:rPr>
                <w:rFonts w:ascii="Times New Roman" w:hAnsi="Times New Roman" w:hint="eastAsia"/>
                <w:bCs/>
                <w:iCs/>
                <w:szCs w:val="24"/>
                <w:lang w:val="en-US"/>
              </w:rPr>
              <w:t>Обект</w:t>
            </w:r>
            <w:proofErr w:type="spellEnd"/>
            <w:r>
              <w:rPr>
                <w:rFonts w:ascii="Times New Roman" w:hAnsi="Times New Roman"/>
                <w:bCs/>
                <w:iCs/>
                <w:szCs w:val="24"/>
              </w:rPr>
              <w:t xml:space="preserve"> на СМР е </w:t>
            </w:r>
            <w:r w:rsidRPr="00D86B12">
              <w:rPr>
                <w:rFonts w:ascii="Times New Roman" w:hAnsi="Times New Roman" w:hint="eastAsia"/>
                <w:bCs/>
                <w:iCs/>
                <w:szCs w:val="24"/>
              </w:rPr>
              <w:t>Промишлена</w:t>
            </w:r>
            <w:r w:rsidRPr="00D86B12">
              <w:rPr>
                <w:rFonts w:ascii="Times New Roman" w:hAnsi="Times New Roman"/>
                <w:bCs/>
                <w:iCs/>
                <w:szCs w:val="24"/>
              </w:rPr>
              <w:t xml:space="preserve"> </w:t>
            </w:r>
            <w:proofErr w:type="spellStart"/>
            <w:r w:rsidRPr="00D86B12">
              <w:rPr>
                <w:rFonts w:ascii="Times New Roman" w:hAnsi="Times New Roman" w:hint="eastAsia"/>
                <w:bCs/>
                <w:iCs/>
                <w:szCs w:val="24"/>
              </w:rPr>
              <w:t>сград</w:t>
            </w:r>
            <w:proofErr w:type="spellEnd"/>
            <w:r>
              <w:rPr>
                <w:rFonts w:ascii="Times New Roman" w:hAnsi="Times New Roman"/>
                <w:bCs/>
                <w:iCs/>
                <w:szCs w:val="24"/>
              </w:rPr>
              <w:t xml:space="preserve"> с плосък покрив </w:t>
            </w:r>
            <w:r w:rsidRPr="00D86B12">
              <w:rPr>
                <w:rFonts w:ascii="Times New Roman" w:hAnsi="Times New Roman"/>
                <w:bCs/>
                <w:iCs/>
                <w:szCs w:val="24"/>
              </w:rPr>
              <w:t xml:space="preserve">- </w:t>
            </w:r>
            <w:r w:rsidRPr="00D86B12">
              <w:rPr>
                <w:rFonts w:ascii="Times New Roman" w:hAnsi="Times New Roman" w:hint="eastAsia"/>
                <w:bCs/>
                <w:iCs/>
                <w:szCs w:val="24"/>
              </w:rPr>
              <w:t>ГР</w:t>
            </w:r>
            <w:r w:rsidRPr="00D86B12">
              <w:rPr>
                <w:rFonts w:ascii="Times New Roman" w:hAnsi="Times New Roman"/>
                <w:bCs/>
                <w:iCs/>
                <w:szCs w:val="24"/>
              </w:rPr>
              <w:t xml:space="preserve">. </w:t>
            </w:r>
            <w:r w:rsidRPr="00D86B12">
              <w:rPr>
                <w:rFonts w:ascii="Times New Roman" w:hAnsi="Times New Roman" w:hint="eastAsia"/>
                <w:bCs/>
                <w:iCs/>
                <w:szCs w:val="24"/>
              </w:rPr>
              <w:t>СТАМБОЛИЙСКИ</w:t>
            </w:r>
            <w:r w:rsidRPr="00D86B12">
              <w:rPr>
                <w:rFonts w:ascii="Times New Roman" w:hAnsi="Times New Roman"/>
                <w:bCs/>
                <w:iCs/>
                <w:szCs w:val="24"/>
              </w:rPr>
              <w:t xml:space="preserve">, </w:t>
            </w:r>
            <w:r w:rsidRPr="00D86B12">
              <w:rPr>
                <w:rFonts w:ascii="Times New Roman" w:hAnsi="Times New Roman" w:hint="eastAsia"/>
                <w:bCs/>
                <w:iCs/>
                <w:szCs w:val="24"/>
              </w:rPr>
              <w:t>находяща</w:t>
            </w:r>
            <w:r w:rsidRPr="00D86B12">
              <w:rPr>
                <w:rFonts w:ascii="Times New Roman" w:hAnsi="Times New Roman"/>
                <w:bCs/>
                <w:iCs/>
                <w:szCs w:val="24"/>
              </w:rPr>
              <w:t xml:space="preserve"> </w:t>
            </w:r>
            <w:r w:rsidRPr="00D86B12">
              <w:rPr>
                <w:rFonts w:ascii="Times New Roman" w:hAnsi="Times New Roman" w:hint="eastAsia"/>
                <w:bCs/>
                <w:iCs/>
                <w:szCs w:val="24"/>
              </w:rPr>
              <w:t>се</w:t>
            </w:r>
            <w:r w:rsidRPr="00D86B12">
              <w:rPr>
                <w:rFonts w:ascii="Times New Roman" w:hAnsi="Times New Roman"/>
                <w:bCs/>
                <w:iCs/>
                <w:szCs w:val="24"/>
              </w:rPr>
              <w:t xml:space="preserve"> </w:t>
            </w:r>
            <w:r w:rsidRPr="00D86B12">
              <w:rPr>
                <w:rFonts w:ascii="Times New Roman" w:hAnsi="Times New Roman" w:hint="eastAsia"/>
                <w:bCs/>
                <w:iCs/>
                <w:szCs w:val="24"/>
              </w:rPr>
              <w:t>в</w:t>
            </w:r>
            <w:r w:rsidRPr="00D86B12">
              <w:rPr>
                <w:rFonts w:ascii="Times New Roman" w:hAnsi="Times New Roman"/>
                <w:bCs/>
                <w:iCs/>
                <w:szCs w:val="24"/>
              </w:rPr>
              <w:t xml:space="preserve"> </w:t>
            </w:r>
            <w:proofErr w:type="spellStart"/>
            <w:r w:rsidRPr="00D86B12">
              <w:rPr>
                <w:rFonts w:ascii="Times New Roman" w:hAnsi="Times New Roman" w:hint="eastAsia"/>
                <w:bCs/>
                <w:iCs/>
                <w:szCs w:val="24"/>
              </w:rPr>
              <w:t>Упи</w:t>
            </w:r>
            <w:proofErr w:type="spellEnd"/>
            <w:r w:rsidRPr="00D86B12">
              <w:rPr>
                <w:rFonts w:ascii="Times New Roman" w:hAnsi="Times New Roman"/>
                <w:bCs/>
                <w:iCs/>
                <w:szCs w:val="24"/>
              </w:rPr>
              <w:t xml:space="preserve"> III- 3355 </w:t>
            </w:r>
            <w:r w:rsidRPr="00D86B12">
              <w:rPr>
                <w:rFonts w:ascii="Times New Roman" w:hAnsi="Times New Roman" w:hint="eastAsia"/>
                <w:bCs/>
                <w:iCs/>
                <w:szCs w:val="24"/>
              </w:rPr>
              <w:t>от</w:t>
            </w:r>
            <w:r w:rsidRPr="00D86B12">
              <w:rPr>
                <w:rFonts w:ascii="Times New Roman" w:hAnsi="Times New Roman"/>
                <w:bCs/>
                <w:iCs/>
                <w:szCs w:val="24"/>
              </w:rPr>
              <w:t xml:space="preserve"> </w:t>
            </w:r>
            <w:r w:rsidRPr="00D86B12">
              <w:rPr>
                <w:rFonts w:ascii="Times New Roman" w:hAnsi="Times New Roman" w:hint="eastAsia"/>
                <w:bCs/>
                <w:iCs/>
                <w:szCs w:val="24"/>
              </w:rPr>
              <w:t>кв</w:t>
            </w:r>
            <w:r w:rsidRPr="00D86B12">
              <w:rPr>
                <w:rFonts w:ascii="Times New Roman" w:hAnsi="Times New Roman"/>
                <w:bCs/>
                <w:iCs/>
                <w:szCs w:val="24"/>
              </w:rPr>
              <w:t xml:space="preserve">. 105 </w:t>
            </w:r>
            <w:r w:rsidRPr="00D86B12">
              <w:rPr>
                <w:rFonts w:ascii="Times New Roman" w:hAnsi="Times New Roman" w:hint="eastAsia"/>
                <w:bCs/>
                <w:iCs/>
                <w:szCs w:val="24"/>
              </w:rPr>
              <w:t>по</w:t>
            </w:r>
            <w:r w:rsidRPr="00D86B12">
              <w:rPr>
                <w:rFonts w:ascii="Times New Roman" w:hAnsi="Times New Roman"/>
                <w:bCs/>
                <w:iCs/>
                <w:szCs w:val="24"/>
              </w:rPr>
              <w:t xml:space="preserve"> </w:t>
            </w:r>
            <w:r w:rsidRPr="00D86B12">
              <w:rPr>
                <w:rFonts w:ascii="Times New Roman" w:hAnsi="Times New Roman" w:hint="eastAsia"/>
                <w:bCs/>
                <w:iCs/>
                <w:szCs w:val="24"/>
              </w:rPr>
              <w:t>плана</w:t>
            </w:r>
            <w:r w:rsidRPr="00D86B12">
              <w:rPr>
                <w:rFonts w:ascii="Times New Roman" w:hAnsi="Times New Roman"/>
                <w:bCs/>
                <w:iCs/>
                <w:szCs w:val="24"/>
              </w:rPr>
              <w:t xml:space="preserve"> </w:t>
            </w:r>
            <w:r w:rsidRPr="00D86B12">
              <w:rPr>
                <w:rFonts w:ascii="Times New Roman" w:hAnsi="Times New Roman" w:hint="eastAsia"/>
                <w:bCs/>
                <w:iCs/>
                <w:szCs w:val="24"/>
              </w:rPr>
              <w:t>на</w:t>
            </w:r>
            <w:r w:rsidRPr="00D86B12">
              <w:rPr>
                <w:rFonts w:ascii="Times New Roman" w:hAnsi="Times New Roman"/>
                <w:bCs/>
                <w:iCs/>
                <w:szCs w:val="24"/>
              </w:rPr>
              <w:t xml:space="preserve"> </w:t>
            </w:r>
            <w:r w:rsidRPr="00D86B12">
              <w:rPr>
                <w:rFonts w:ascii="Times New Roman" w:hAnsi="Times New Roman" w:hint="eastAsia"/>
                <w:bCs/>
                <w:iCs/>
                <w:szCs w:val="24"/>
              </w:rPr>
              <w:t>град</w:t>
            </w:r>
            <w:r w:rsidRPr="00D86B12">
              <w:rPr>
                <w:rFonts w:ascii="Times New Roman" w:hAnsi="Times New Roman"/>
                <w:bCs/>
                <w:iCs/>
                <w:szCs w:val="24"/>
              </w:rPr>
              <w:t xml:space="preserve"> </w:t>
            </w:r>
            <w:r w:rsidRPr="00D86B12">
              <w:rPr>
                <w:rFonts w:ascii="Times New Roman" w:hAnsi="Times New Roman" w:hint="eastAsia"/>
                <w:bCs/>
                <w:iCs/>
                <w:szCs w:val="24"/>
              </w:rPr>
              <w:t>Стамболийски</w:t>
            </w:r>
            <w:r>
              <w:rPr>
                <w:rFonts w:ascii="Times New Roman" w:hAnsi="Times New Roman"/>
                <w:bCs/>
                <w:iCs/>
                <w:szCs w:val="24"/>
              </w:rPr>
              <w:t>.</w:t>
            </w:r>
          </w:p>
          <w:p w14:paraId="0059810C" w14:textId="77777777" w:rsidR="009B649F" w:rsidRPr="009B649F" w:rsidRDefault="009B649F" w:rsidP="009B649F">
            <w:pPr>
              <w:snapToGrid w:val="0"/>
              <w:jc w:val="both"/>
              <w:rPr>
                <w:rFonts w:ascii="Times New Roman" w:hAnsi="Times New Roman"/>
                <w:bCs/>
                <w:iCs/>
                <w:szCs w:val="24"/>
              </w:rPr>
            </w:pPr>
          </w:p>
          <w:p w14:paraId="04B8592B" w14:textId="77777777" w:rsidR="009B649F" w:rsidRPr="009B649F" w:rsidRDefault="009B649F" w:rsidP="009B649F">
            <w:pPr>
              <w:snapToGrid w:val="0"/>
              <w:jc w:val="both"/>
              <w:rPr>
                <w:rFonts w:ascii="Times New Roman" w:hAnsi="Times New Roman"/>
                <w:b/>
                <w:iCs/>
                <w:szCs w:val="24"/>
              </w:rPr>
            </w:pPr>
            <w:r w:rsidRPr="009B649F">
              <w:rPr>
                <w:rFonts w:ascii="Times New Roman" w:hAnsi="Times New Roman" w:hint="eastAsia"/>
                <w:b/>
                <w:iCs/>
                <w:szCs w:val="24"/>
              </w:rPr>
              <w:t>Технически</w:t>
            </w:r>
            <w:r w:rsidRPr="009B649F">
              <w:rPr>
                <w:rFonts w:ascii="Times New Roman" w:hAnsi="Times New Roman"/>
                <w:b/>
                <w:iCs/>
                <w:szCs w:val="24"/>
              </w:rPr>
              <w:t xml:space="preserve"> </w:t>
            </w:r>
            <w:r w:rsidRPr="009B649F">
              <w:rPr>
                <w:rFonts w:ascii="Times New Roman" w:hAnsi="Times New Roman" w:hint="eastAsia"/>
                <w:b/>
                <w:iCs/>
                <w:szCs w:val="24"/>
              </w:rPr>
              <w:t>изисквания</w:t>
            </w:r>
            <w:r w:rsidRPr="009B649F">
              <w:rPr>
                <w:rFonts w:ascii="Times New Roman" w:hAnsi="Times New Roman"/>
                <w:b/>
                <w:iCs/>
                <w:szCs w:val="24"/>
              </w:rPr>
              <w:t xml:space="preserve"> </w:t>
            </w:r>
            <w:r w:rsidRPr="009B649F">
              <w:rPr>
                <w:rFonts w:ascii="Times New Roman" w:hAnsi="Times New Roman" w:hint="eastAsia"/>
                <w:b/>
                <w:iCs/>
                <w:szCs w:val="24"/>
              </w:rPr>
              <w:t>към</w:t>
            </w:r>
            <w:r w:rsidRPr="009B649F">
              <w:rPr>
                <w:rFonts w:ascii="Times New Roman" w:hAnsi="Times New Roman"/>
                <w:b/>
                <w:iCs/>
                <w:szCs w:val="24"/>
              </w:rPr>
              <w:t xml:space="preserve"> </w:t>
            </w:r>
            <w:r w:rsidRPr="009B649F">
              <w:rPr>
                <w:rFonts w:ascii="Times New Roman" w:hAnsi="Times New Roman" w:hint="eastAsia"/>
                <w:b/>
                <w:iCs/>
                <w:szCs w:val="24"/>
              </w:rPr>
              <w:t>Топлоизолационна</w:t>
            </w:r>
            <w:r w:rsidRPr="009B649F">
              <w:rPr>
                <w:rFonts w:ascii="Times New Roman" w:hAnsi="Times New Roman"/>
                <w:b/>
                <w:iCs/>
                <w:szCs w:val="24"/>
              </w:rPr>
              <w:t xml:space="preserve"> </w:t>
            </w:r>
            <w:r w:rsidRPr="009B649F">
              <w:rPr>
                <w:rFonts w:ascii="Times New Roman" w:hAnsi="Times New Roman" w:hint="eastAsia"/>
                <w:b/>
                <w:iCs/>
                <w:szCs w:val="24"/>
              </w:rPr>
              <w:t>плоча</w:t>
            </w:r>
            <w:r w:rsidRPr="009B649F">
              <w:rPr>
                <w:rFonts w:ascii="Times New Roman" w:hAnsi="Times New Roman"/>
                <w:b/>
                <w:iCs/>
                <w:szCs w:val="24"/>
              </w:rPr>
              <w:t xml:space="preserve"> </w:t>
            </w:r>
            <w:r w:rsidRPr="009B649F">
              <w:rPr>
                <w:rFonts w:ascii="Times New Roman" w:hAnsi="Times New Roman" w:hint="eastAsia"/>
                <w:b/>
                <w:iCs/>
                <w:szCs w:val="24"/>
              </w:rPr>
              <w:t>от</w:t>
            </w:r>
            <w:r w:rsidRPr="009B649F">
              <w:rPr>
                <w:rFonts w:ascii="Times New Roman" w:hAnsi="Times New Roman"/>
                <w:b/>
                <w:iCs/>
                <w:szCs w:val="24"/>
              </w:rPr>
              <w:t xml:space="preserve"> EPS:</w:t>
            </w:r>
          </w:p>
          <w:p w14:paraId="2F4175C1" w14:textId="77777777" w:rsidR="009B649F" w:rsidRPr="009B649F" w:rsidRDefault="009B649F" w:rsidP="009B649F">
            <w:pPr>
              <w:snapToGrid w:val="0"/>
              <w:jc w:val="both"/>
              <w:rPr>
                <w:rFonts w:ascii="Times New Roman" w:hAnsi="Times New Roman"/>
                <w:bCs/>
                <w:iCs/>
                <w:szCs w:val="24"/>
              </w:rPr>
            </w:pPr>
            <w:r w:rsidRPr="009B649F">
              <w:rPr>
                <w:rFonts w:ascii="Times New Roman" w:hAnsi="Times New Roman" w:hint="eastAsia"/>
                <w:bCs/>
                <w:iCs/>
                <w:szCs w:val="24"/>
              </w:rPr>
              <w:t>Минимални</w:t>
            </w:r>
            <w:r w:rsidRPr="009B649F">
              <w:rPr>
                <w:rFonts w:ascii="Times New Roman" w:hAnsi="Times New Roman"/>
                <w:bCs/>
                <w:iCs/>
                <w:szCs w:val="24"/>
              </w:rPr>
              <w:t xml:space="preserve"> </w:t>
            </w:r>
            <w:r w:rsidRPr="009B649F">
              <w:rPr>
                <w:rFonts w:ascii="Times New Roman" w:hAnsi="Times New Roman" w:hint="eastAsia"/>
                <w:bCs/>
                <w:iCs/>
                <w:szCs w:val="24"/>
              </w:rPr>
              <w:t>дебелини</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топлоизолационната</w:t>
            </w:r>
            <w:r w:rsidRPr="009B649F">
              <w:rPr>
                <w:rFonts w:ascii="Times New Roman" w:hAnsi="Times New Roman"/>
                <w:bCs/>
                <w:iCs/>
                <w:szCs w:val="24"/>
              </w:rPr>
              <w:t xml:space="preserve"> </w:t>
            </w:r>
            <w:r w:rsidRPr="009B649F">
              <w:rPr>
                <w:rFonts w:ascii="Times New Roman" w:hAnsi="Times New Roman" w:hint="eastAsia"/>
                <w:bCs/>
                <w:iCs/>
                <w:szCs w:val="24"/>
              </w:rPr>
              <w:t>система</w:t>
            </w:r>
            <w:r w:rsidRPr="009B649F">
              <w:rPr>
                <w:rFonts w:ascii="Times New Roman" w:hAnsi="Times New Roman"/>
                <w:bCs/>
                <w:iCs/>
                <w:szCs w:val="24"/>
              </w:rPr>
              <w:t>:</w:t>
            </w:r>
            <w:r w:rsidRPr="009B649F">
              <w:rPr>
                <w:rFonts w:ascii="Times New Roman" w:hAnsi="Times New Roman"/>
                <w:bCs/>
                <w:iCs/>
                <w:szCs w:val="24"/>
              </w:rPr>
              <w:tab/>
              <w:t xml:space="preserve">≥ 100 </w:t>
            </w:r>
            <w:r w:rsidRPr="009B649F">
              <w:rPr>
                <w:rFonts w:ascii="Times New Roman" w:hAnsi="Times New Roman" w:hint="eastAsia"/>
                <w:bCs/>
                <w:iCs/>
                <w:szCs w:val="24"/>
              </w:rPr>
              <w:t>мм</w:t>
            </w:r>
          </w:p>
          <w:p w14:paraId="7D4F38A0" w14:textId="77777777" w:rsidR="009B649F" w:rsidRPr="009B649F" w:rsidRDefault="009B649F" w:rsidP="009B649F">
            <w:pPr>
              <w:snapToGrid w:val="0"/>
              <w:jc w:val="both"/>
              <w:rPr>
                <w:rFonts w:ascii="Times New Roman" w:hAnsi="Times New Roman"/>
                <w:bCs/>
                <w:iCs/>
                <w:szCs w:val="24"/>
              </w:rPr>
            </w:pPr>
            <w:r w:rsidRPr="009B649F">
              <w:rPr>
                <w:rFonts w:ascii="Times New Roman" w:hAnsi="Times New Roman" w:hint="eastAsia"/>
                <w:bCs/>
                <w:iCs/>
                <w:szCs w:val="24"/>
              </w:rPr>
              <w:t>Коефициент</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топлопроводност</w:t>
            </w:r>
            <w:r w:rsidRPr="009B649F">
              <w:rPr>
                <w:rFonts w:ascii="Times New Roman" w:hAnsi="Times New Roman"/>
                <w:bCs/>
                <w:iCs/>
                <w:szCs w:val="24"/>
              </w:rPr>
              <w:t xml:space="preserve"> </w:t>
            </w:r>
            <w:r w:rsidRPr="009B649F">
              <w:rPr>
                <w:rFonts w:ascii="Times New Roman" w:hAnsi="Times New Roman" w:hint="eastAsia"/>
                <w:bCs/>
                <w:iCs/>
                <w:szCs w:val="24"/>
              </w:rPr>
              <w:t>за</w:t>
            </w:r>
            <w:r w:rsidRPr="009B649F">
              <w:rPr>
                <w:rFonts w:ascii="Times New Roman" w:hAnsi="Times New Roman"/>
                <w:bCs/>
                <w:iCs/>
                <w:szCs w:val="24"/>
              </w:rPr>
              <w:t xml:space="preserve"> </w:t>
            </w:r>
            <w:r w:rsidRPr="009B649F">
              <w:rPr>
                <w:rFonts w:ascii="Times New Roman" w:hAnsi="Times New Roman" w:hint="eastAsia"/>
                <w:bCs/>
                <w:iCs/>
                <w:szCs w:val="24"/>
              </w:rPr>
              <w:t>топлоизолационни</w:t>
            </w:r>
            <w:r w:rsidRPr="009B649F">
              <w:rPr>
                <w:rFonts w:ascii="Times New Roman" w:hAnsi="Times New Roman"/>
                <w:bCs/>
                <w:iCs/>
                <w:szCs w:val="24"/>
              </w:rPr>
              <w:t xml:space="preserve"> </w:t>
            </w:r>
            <w:r w:rsidRPr="009B649F">
              <w:rPr>
                <w:rFonts w:ascii="Times New Roman" w:hAnsi="Times New Roman" w:hint="eastAsia"/>
                <w:bCs/>
                <w:iCs/>
                <w:szCs w:val="24"/>
              </w:rPr>
              <w:t>плочи</w:t>
            </w:r>
            <w:r w:rsidRPr="009B649F">
              <w:rPr>
                <w:rFonts w:ascii="Times New Roman" w:hAnsi="Times New Roman"/>
                <w:bCs/>
                <w:iCs/>
                <w:szCs w:val="24"/>
              </w:rPr>
              <w:t xml:space="preserve"> </w:t>
            </w:r>
            <w:r w:rsidRPr="009B649F">
              <w:rPr>
                <w:rFonts w:ascii="Times New Roman" w:hAnsi="Times New Roman" w:hint="eastAsia"/>
                <w:bCs/>
                <w:iCs/>
                <w:szCs w:val="24"/>
              </w:rPr>
              <w:t>λ</w:t>
            </w:r>
            <w:r w:rsidRPr="009B649F">
              <w:rPr>
                <w:rFonts w:ascii="Times New Roman" w:hAnsi="Times New Roman"/>
                <w:bCs/>
                <w:iCs/>
                <w:szCs w:val="24"/>
              </w:rPr>
              <w:t>, W/</w:t>
            </w:r>
            <w:proofErr w:type="spellStart"/>
            <w:r w:rsidRPr="009B649F">
              <w:rPr>
                <w:rFonts w:ascii="Times New Roman" w:hAnsi="Times New Roman"/>
                <w:bCs/>
                <w:iCs/>
                <w:szCs w:val="24"/>
              </w:rPr>
              <w:t>m.K</w:t>
            </w:r>
            <w:proofErr w:type="spellEnd"/>
            <w:r w:rsidRPr="009B649F">
              <w:rPr>
                <w:rFonts w:ascii="Times New Roman" w:hAnsi="Times New Roman"/>
                <w:bCs/>
                <w:iCs/>
                <w:szCs w:val="24"/>
              </w:rPr>
              <w:t xml:space="preserve"> ≤ 0.040</w:t>
            </w:r>
          </w:p>
          <w:p w14:paraId="633C3F08" w14:textId="77777777" w:rsidR="009B649F" w:rsidRPr="009B649F" w:rsidRDefault="009B649F" w:rsidP="009B649F">
            <w:pPr>
              <w:snapToGrid w:val="0"/>
              <w:jc w:val="both"/>
              <w:rPr>
                <w:rFonts w:ascii="Times New Roman" w:hAnsi="Times New Roman"/>
                <w:bCs/>
                <w:iCs/>
                <w:szCs w:val="24"/>
              </w:rPr>
            </w:pPr>
            <w:r w:rsidRPr="009B649F">
              <w:rPr>
                <w:rFonts w:ascii="Times New Roman" w:hAnsi="Times New Roman" w:hint="eastAsia"/>
                <w:bCs/>
                <w:iCs/>
                <w:szCs w:val="24"/>
              </w:rPr>
              <w:t>Реакция</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огън</w:t>
            </w:r>
            <w:r w:rsidRPr="009B649F">
              <w:rPr>
                <w:rFonts w:ascii="Times New Roman" w:hAnsi="Times New Roman"/>
                <w:bCs/>
                <w:iCs/>
                <w:szCs w:val="24"/>
              </w:rPr>
              <w:t xml:space="preserve"> </w:t>
            </w:r>
            <w:r w:rsidRPr="009B649F">
              <w:rPr>
                <w:rFonts w:ascii="Times New Roman" w:hAnsi="Times New Roman" w:hint="eastAsia"/>
                <w:bCs/>
                <w:iCs/>
                <w:szCs w:val="24"/>
              </w:rPr>
              <w:t>за</w:t>
            </w:r>
            <w:r w:rsidRPr="009B649F">
              <w:rPr>
                <w:rFonts w:ascii="Times New Roman" w:hAnsi="Times New Roman"/>
                <w:bCs/>
                <w:iCs/>
                <w:szCs w:val="24"/>
              </w:rPr>
              <w:t xml:space="preserve"> </w:t>
            </w:r>
            <w:r w:rsidRPr="009B649F">
              <w:rPr>
                <w:rFonts w:ascii="Times New Roman" w:hAnsi="Times New Roman" w:hint="eastAsia"/>
                <w:bCs/>
                <w:iCs/>
                <w:szCs w:val="24"/>
              </w:rPr>
              <w:t>цялата</w:t>
            </w:r>
            <w:r w:rsidRPr="009B649F">
              <w:rPr>
                <w:rFonts w:ascii="Times New Roman" w:hAnsi="Times New Roman"/>
                <w:bCs/>
                <w:iCs/>
                <w:szCs w:val="24"/>
              </w:rPr>
              <w:t xml:space="preserve"> </w:t>
            </w:r>
            <w:r w:rsidRPr="009B649F">
              <w:rPr>
                <w:rFonts w:ascii="Times New Roman" w:hAnsi="Times New Roman" w:hint="eastAsia"/>
                <w:bCs/>
                <w:iCs/>
                <w:szCs w:val="24"/>
              </w:rPr>
              <w:t>топлоизолационна</w:t>
            </w:r>
            <w:r w:rsidRPr="009B649F">
              <w:rPr>
                <w:rFonts w:ascii="Times New Roman" w:hAnsi="Times New Roman"/>
                <w:bCs/>
                <w:iCs/>
                <w:szCs w:val="24"/>
              </w:rPr>
              <w:t xml:space="preserve"> </w:t>
            </w:r>
            <w:r w:rsidRPr="009B649F">
              <w:rPr>
                <w:rFonts w:ascii="Times New Roman" w:hAnsi="Times New Roman" w:hint="eastAsia"/>
                <w:bCs/>
                <w:iCs/>
                <w:szCs w:val="24"/>
              </w:rPr>
              <w:t>система</w:t>
            </w:r>
            <w:r w:rsidRPr="009B649F">
              <w:rPr>
                <w:rFonts w:ascii="Times New Roman" w:hAnsi="Times New Roman"/>
                <w:bCs/>
                <w:iCs/>
                <w:szCs w:val="24"/>
              </w:rPr>
              <w:t xml:space="preserve"> </w:t>
            </w:r>
            <w:r w:rsidRPr="009B649F">
              <w:rPr>
                <w:rFonts w:ascii="Times New Roman" w:hAnsi="Times New Roman" w:hint="eastAsia"/>
                <w:bCs/>
                <w:iCs/>
                <w:szCs w:val="24"/>
              </w:rPr>
              <w:t>клас</w:t>
            </w:r>
            <w:r w:rsidRPr="009B649F">
              <w:rPr>
                <w:rFonts w:ascii="Times New Roman" w:hAnsi="Times New Roman"/>
                <w:bCs/>
                <w:iCs/>
                <w:szCs w:val="24"/>
              </w:rPr>
              <w:t xml:space="preserve"> B</w:t>
            </w:r>
          </w:p>
          <w:p w14:paraId="5C496026" w14:textId="194B0387" w:rsidR="00324EB2" w:rsidRDefault="009B649F" w:rsidP="009B649F">
            <w:pPr>
              <w:snapToGrid w:val="0"/>
              <w:jc w:val="both"/>
              <w:rPr>
                <w:rFonts w:ascii="Times New Roman" w:hAnsi="Times New Roman"/>
                <w:bCs/>
                <w:iCs/>
                <w:szCs w:val="24"/>
              </w:rPr>
            </w:pPr>
            <w:r w:rsidRPr="009B649F">
              <w:rPr>
                <w:rFonts w:ascii="Times New Roman" w:hAnsi="Times New Roman" w:hint="eastAsia"/>
                <w:bCs/>
                <w:iCs/>
                <w:szCs w:val="24"/>
              </w:rPr>
              <w:t>Напрежение</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натиск</w:t>
            </w:r>
            <w:r w:rsidRPr="009B649F">
              <w:rPr>
                <w:rFonts w:ascii="Times New Roman" w:hAnsi="Times New Roman"/>
                <w:bCs/>
                <w:iCs/>
                <w:szCs w:val="24"/>
              </w:rPr>
              <w:t xml:space="preserve"> (</w:t>
            </w:r>
            <w:r w:rsidRPr="009B649F">
              <w:rPr>
                <w:rFonts w:ascii="Times New Roman" w:hAnsi="Times New Roman" w:hint="eastAsia"/>
                <w:bCs/>
                <w:iCs/>
                <w:szCs w:val="24"/>
              </w:rPr>
              <w:t>при</w:t>
            </w:r>
            <w:r w:rsidRPr="009B649F">
              <w:rPr>
                <w:rFonts w:ascii="Times New Roman" w:hAnsi="Times New Roman"/>
                <w:bCs/>
                <w:iCs/>
                <w:szCs w:val="24"/>
              </w:rPr>
              <w:t xml:space="preserve"> 10% </w:t>
            </w:r>
            <w:r w:rsidRPr="009B649F">
              <w:rPr>
                <w:rFonts w:ascii="Times New Roman" w:hAnsi="Times New Roman" w:hint="eastAsia"/>
                <w:bCs/>
                <w:iCs/>
                <w:szCs w:val="24"/>
              </w:rPr>
              <w:t>деформация</w:t>
            </w:r>
            <w:r w:rsidRPr="009B649F">
              <w:rPr>
                <w:rFonts w:ascii="Times New Roman" w:hAnsi="Times New Roman"/>
                <w:bCs/>
                <w:iCs/>
                <w:szCs w:val="24"/>
              </w:rPr>
              <w:t xml:space="preserve">) </w:t>
            </w:r>
            <w:r w:rsidRPr="009B649F">
              <w:rPr>
                <w:rFonts w:ascii="Times New Roman" w:hAnsi="Times New Roman" w:hint="eastAsia"/>
                <w:bCs/>
                <w:iCs/>
                <w:szCs w:val="24"/>
              </w:rPr>
              <w:t>или</w:t>
            </w:r>
            <w:r w:rsidRPr="009B649F">
              <w:rPr>
                <w:rFonts w:ascii="Times New Roman" w:hAnsi="Times New Roman"/>
                <w:bCs/>
                <w:iCs/>
                <w:szCs w:val="24"/>
              </w:rPr>
              <w:t xml:space="preserve"> </w:t>
            </w:r>
            <w:r w:rsidRPr="009B649F">
              <w:rPr>
                <w:rFonts w:ascii="Times New Roman" w:hAnsi="Times New Roman" w:hint="eastAsia"/>
                <w:bCs/>
                <w:iCs/>
                <w:szCs w:val="24"/>
              </w:rPr>
              <w:t>якост</w:t>
            </w:r>
            <w:r w:rsidRPr="009B649F">
              <w:rPr>
                <w:rFonts w:ascii="Times New Roman" w:hAnsi="Times New Roman"/>
                <w:bCs/>
                <w:iCs/>
                <w:szCs w:val="24"/>
              </w:rPr>
              <w:t xml:space="preserve"> </w:t>
            </w:r>
            <w:r w:rsidRPr="009B649F">
              <w:rPr>
                <w:rFonts w:ascii="Times New Roman" w:hAnsi="Times New Roman" w:hint="eastAsia"/>
                <w:bCs/>
                <w:iCs/>
                <w:szCs w:val="24"/>
              </w:rPr>
              <w:t>на</w:t>
            </w:r>
            <w:r w:rsidRPr="009B649F">
              <w:rPr>
                <w:rFonts w:ascii="Times New Roman" w:hAnsi="Times New Roman"/>
                <w:bCs/>
                <w:iCs/>
                <w:szCs w:val="24"/>
              </w:rPr>
              <w:t xml:space="preserve"> </w:t>
            </w:r>
            <w:r w:rsidRPr="009B649F">
              <w:rPr>
                <w:rFonts w:ascii="Times New Roman" w:hAnsi="Times New Roman" w:hint="eastAsia"/>
                <w:bCs/>
                <w:iCs/>
                <w:szCs w:val="24"/>
              </w:rPr>
              <w:t>натиск</w:t>
            </w:r>
            <w:r w:rsidRPr="009B649F">
              <w:rPr>
                <w:rFonts w:ascii="Times New Roman" w:hAnsi="Times New Roman"/>
                <w:bCs/>
                <w:iCs/>
                <w:szCs w:val="24"/>
              </w:rPr>
              <w:t xml:space="preserve"> </w:t>
            </w:r>
            <w:r w:rsidRPr="009B649F">
              <w:rPr>
                <w:rFonts w:ascii="Times New Roman" w:hAnsi="Times New Roman" w:hint="eastAsia"/>
                <w:bCs/>
                <w:iCs/>
                <w:szCs w:val="24"/>
              </w:rPr>
              <w:t>БДС</w:t>
            </w:r>
            <w:r w:rsidRPr="009B649F">
              <w:rPr>
                <w:rFonts w:ascii="Times New Roman" w:hAnsi="Times New Roman"/>
                <w:bCs/>
                <w:iCs/>
                <w:szCs w:val="24"/>
              </w:rPr>
              <w:t xml:space="preserve"> EN 13163:2012+A2:2017</w:t>
            </w:r>
          </w:p>
          <w:p w14:paraId="7450BB7B" w14:textId="77777777" w:rsidR="00324EB2" w:rsidRPr="00050710" w:rsidRDefault="00324EB2" w:rsidP="00662FD5">
            <w:pPr>
              <w:snapToGrid w:val="0"/>
              <w:jc w:val="both"/>
              <w:rPr>
                <w:rFonts w:ascii="Times New Roman" w:hAnsi="Times New Roman"/>
                <w:bCs/>
                <w:iCs/>
                <w:szCs w:val="24"/>
              </w:rPr>
            </w:pPr>
          </w:p>
          <w:p w14:paraId="676FA398" w14:textId="77777777" w:rsidR="0037170C" w:rsidRPr="00A21DCA" w:rsidRDefault="0016002B">
            <w:pPr>
              <w:jc w:val="both"/>
              <w:rPr>
                <w:rFonts w:ascii="Times New Roman" w:hAnsi="Times New Roman"/>
                <w:b/>
                <w:bCs/>
                <w:i/>
                <w:iCs/>
                <w:color w:val="000000"/>
                <w:szCs w:val="24"/>
              </w:rPr>
            </w:pPr>
            <w:r w:rsidRPr="00A21DCA">
              <w:rPr>
                <w:rFonts w:ascii="Times New Roman" w:hAnsi="Times New Roman"/>
                <w:b/>
                <w:bCs/>
                <w:color w:val="000000"/>
                <w:szCs w:val="24"/>
              </w:rPr>
              <w:t>Прогнозна стойност в лева, без ДДС</w:t>
            </w:r>
          </w:p>
          <w:p w14:paraId="40E3FDAC" w14:textId="399EA3AF" w:rsidR="0037170C" w:rsidRPr="00A21DCA" w:rsidRDefault="0016002B">
            <w:pPr>
              <w:jc w:val="both"/>
              <w:rPr>
                <w:rFonts w:ascii="Times New Roman" w:hAnsi="Times New Roman"/>
                <w:b/>
                <w:bCs/>
                <w:color w:val="000000"/>
                <w:szCs w:val="24"/>
              </w:rPr>
            </w:pPr>
            <w:r w:rsidRPr="00A21DCA">
              <w:rPr>
                <w:rFonts w:ascii="Times New Roman" w:hAnsi="Times New Roman"/>
                <w:b/>
                <w:bCs/>
                <w:color w:val="000000"/>
                <w:szCs w:val="24"/>
              </w:rPr>
              <w:t>(</w:t>
            </w:r>
            <w:r w:rsidRPr="00A21DCA">
              <w:rPr>
                <w:rFonts w:ascii="Times New Roman" w:hAnsi="Times New Roman"/>
                <w:b/>
                <w:bCs/>
                <w:i/>
                <w:iCs/>
                <w:color w:val="000000"/>
                <w:szCs w:val="24"/>
              </w:rPr>
              <w:t>в цифри</w:t>
            </w:r>
            <w:r w:rsidRPr="00A21DCA">
              <w:rPr>
                <w:rFonts w:ascii="Times New Roman" w:hAnsi="Times New Roman"/>
                <w:b/>
                <w:bCs/>
                <w:color w:val="000000"/>
                <w:szCs w:val="24"/>
              </w:rPr>
              <w:t xml:space="preserve">) </w:t>
            </w:r>
            <w:r w:rsidR="00324EB2" w:rsidRPr="00A21DCA">
              <w:rPr>
                <w:rFonts w:ascii="Times New Roman" w:hAnsi="Times New Roman"/>
                <w:b/>
                <w:bCs/>
                <w:color w:val="000000"/>
                <w:szCs w:val="24"/>
              </w:rPr>
              <w:t>300</w:t>
            </w:r>
            <w:r w:rsidRPr="00A21DCA">
              <w:rPr>
                <w:rFonts w:ascii="Times New Roman" w:hAnsi="Times New Roman"/>
                <w:b/>
                <w:bCs/>
                <w:color w:val="000000"/>
                <w:szCs w:val="24"/>
              </w:rPr>
              <w:t xml:space="preserve"> 000 лева</w:t>
            </w:r>
          </w:p>
          <w:p w14:paraId="05878834" w14:textId="77777777" w:rsidR="0037170C" w:rsidRPr="00050710" w:rsidRDefault="0037170C">
            <w:pPr>
              <w:jc w:val="both"/>
              <w:rPr>
                <w:rFonts w:ascii="Times New Roman" w:hAnsi="Times New Roman"/>
                <w:b/>
                <w:bCs/>
                <w:szCs w:val="24"/>
              </w:rPr>
            </w:pPr>
          </w:p>
        </w:tc>
      </w:tr>
    </w:tbl>
    <w:p w14:paraId="5B6E71AE" w14:textId="77777777" w:rsidR="0037170C" w:rsidRPr="00050710" w:rsidRDefault="0037170C">
      <w:pPr>
        <w:jc w:val="both"/>
        <w:rPr>
          <w:rFonts w:ascii="Times New Roman" w:hAnsi="Times New Roman"/>
          <w:b/>
          <w:bCs/>
          <w:szCs w:val="24"/>
        </w:rPr>
      </w:pPr>
    </w:p>
    <w:p w14:paraId="370C0F2E" w14:textId="77777777" w:rsidR="0037170C" w:rsidRPr="00050710" w:rsidRDefault="0037170C">
      <w:pPr>
        <w:jc w:val="both"/>
        <w:rPr>
          <w:rFonts w:ascii="Times New Roman" w:hAnsi="Times New Roman"/>
          <w:b/>
          <w:bCs/>
          <w:szCs w:val="24"/>
        </w:rPr>
      </w:pPr>
    </w:p>
    <w:p w14:paraId="64AF31EC" w14:textId="77777777" w:rsidR="0037170C" w:rsidRPr="00050710" w:rsidRDefault="0016002B">
      <w:pPr>
        <w:rPr>
          <w:rFonts w:ascii="Times New Roman" w:hAnsi="Times New Roman"/>
          <w:b/>
          <w:bCs/>
          <w:szCs w:val="24"/>
        </w:rPr>
      </w:pPr>
      <w:r w:rsidRPr="00050710">
        <w:rPr>
          <w:rFonts w:ascii="Times New Roman" w:hAnsi="Times New Roman"/>
          <w:b/>
          <w:bCs/>
          <w:szCs w:val="24"/>
        </w:rPr>
        <w:lastRenderedPageBreak/>
        <w:t>ІІ.3)  Срок на договора</w:t>
      </w:r>
    </w:p>
    <w:p w14:paraId="301B1F40" w14:textId="77777777" w:rsidR="0037170C" w:rsidRPr="00050710" w:rsidRDefault="0037170C">
      <w:pPr>
        <w:jc w:val="both"/>
        <w:rPr>
          <w:rFonts w:ascii="Times New Roman" w:hAnsi="Times New Roman"/>
          <w:b/>
          <w:bCs/>
          <w:szCs w:val="24"/>
        </w:rPr>
      </w:pPr>
    </w:p>
    <w:tbl>
      <w:tblPr>
        <w:tblW w:w="8758"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8758"/>
      </w:tblGrid>
      <w:tr w:rsidR="0037170C" w:rsidRPr="00050710" w14:paraId="3003EC5F" w14:textId="77777777">
        <w:tc>
          <w:tcPr>
            <w:tcW w:w="875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8A9F09" w14:textId="20E6E833" w:rsidR="0037170C" w:rsidRPr="00050710" w:rsidRDefault="0016002B">
            <w:pPr>
              <w:jc w:val="both"/>
              <w:rPr>
                <w:rFonts w:ascii="Times New Roman" w:hAnsi="Times New Roman"/>
                <w:b/>
                <w:szCs w:val="24"/>
              </w:rPr>
            </w:pPr>
            <w:r w:rsidRPr="00050710">
              <w:rPr>
                <w:rFonts w:ascii="Times New Roman" w:hAnsi="Times New Roman"/>
                <w:szCs w:val="24"/>
              </w:rPr>
              <w:t xml:space="preserve">Срок за изпълнение в дни: </w:t>
            </w:r>
            <w:r w:rsidRPr="00050710">
              <w:rPr>
                <w:rFonts w:ascii="Times New Roman" w:hAnsi="Times New Roman"/>
                <w:b/>
                <w:szCs w:val="24"/>
              </w:rPr>
              <w:t xml:space="preserve">не </w:t>
            </w:r>
            <w:r w:rsidR="00A21DCA">
              <w:rPr>
                <w:rFonts w:ascii="Times New Roman" w:hAnsi="Times New Roman"/>
                <w:b/>
                <w:szCs w:val="24"/>
              </w:rPr>
              <w:t xml:space="preserve">повече от 90 дни и не </w:t>
            </w:r>
            <w:r w:rsidRPr="00050710">
              <w:rPr>
                <w:rFonts w:ascii="Times New Roman" w:hAnsi="Times New Roman"/>
                <w:b/>
                <w:szCs w:val="24"/>
              </w:rPr>
              <w:t>по-късно от крайния срок за изпълнението на проект</w:t>
            </w:r>
            <w:r w:rsidR="00A21DCA">
              <w:rPr>
                <w:rFonts w:ascii="Times New Roman" w:hAnsi="Times New Roman"/>
                <w:b/>
                <w:szCs w:val="24"/>
              </w:rPr>
              <w:t>и</w:t>
            </w:r>
            <w:r w:rsidRPr="00050710">
              <w:rPr>
                <w:rFonts w:ascii="Times New Roman" w:hAnsi="Times New Roman"/>
                <w:b/>
                <w:szCs w:val="24"/>
              </w:rPr>
              <w:t xml:space="preserve"> по </w:t>
            </w:r>
            <w:r w:rsidR="00A21DCA" w:rsidRPr="00A21DCA">
              <w:rPr>
                <w:rFonts w:ascii="Times New Roman" w:hAnsi="Times New Roman"/>
                <w:b/>
                <w:szCs w:val="24"/>
              </w:rPr>
              <w:t xml:space="preserve">BG16RFOP002-6.002 - </w:t>
            </w:r>
            <w:r w:rsidR="00A21DCA" w:rsidRPr="00A21DCA">
              <w:rPr>
                <w:rFonts w:ascii="Times New Roman" w:hAnsi="Times New Roman" w:hint="eastAsia"/>
                <w:b/>
                <w:szCs w:val="24"/>
              </w:rPr>
              <w:t>„Възстановяване</w:t>
            </w:r>
            <w:r w:rsidR="00A21DCA" w:rsidRPr="00A21DCA">
              <w:rPr>
                <w:rFonts w:ascii="Times New Roman" w:hAnsi="Times New Roman"/>
                <w:b/>
                <w:szCs w:val="24"/>
              </w:rPr>
              <w:t xml:space="preserve"> </w:t>
            </w:r>
            <w:r w:rsidR="00A21DCA" w:rsidRPr="00A21DCA">
              <w:rPr>
                <w:rFonts w:ascii="Times New Roman" w:hAnsi="Times New Roman" w:hint="eastAsia"/>
                <w:b/>
                <w:szCs w:val="24"/>
              </w:rPr>
              <w:t>на</w:t>
            </w:r>
            <w:r w:rsidR="00A21DCA" w:rsidRPr="00A21DCA">
              <w:rPr>
                <w:rFonts w:ascii="Times New Roman" w:hAnsi="Times New Roman"/>
                <w:b/>
                <w:szCs w:val="24"/>
              </w:rPr>
              <w:t xml:space="preserve"> </w:t>
            </w:r>
            <w:r w:rsidR="00A21DCA" w:rsidRPr="00A21DCA">
              <w:rPr>
                <w:rFonts w:ascii="Times New Roman" w:hAnsi="Times New Roman" w:hint="eastAsia"/>
                <w:b/>
                <w:szCs w:val="24"/>
              </w:rPr>
              <w:t>МСП</w:t>
            </w:r>
            <w:r w:rsidR="00A21DCA" w:rsidRPr="00A21DCA">
              <w:rPr>
                <w:rFonts w:ascii="Times New Roman" w:hAnsi="Times New Roman"/>
                <w:b/>
                <w:szCs w:val="24"/>
              </w:rPr>
              <w:t xml:space="preserve"> </w:t>
            </w:r>
            <w:r w:rsidR="00A21DCA" w:rsidRPr="00A21DCA">
              <w:rPr>
                <w:rFonts w:ascii="Times New Roman" w:hAnsi="Times New Roman" w:hint="eastAsia"/>
                <w:b/>
                <w:szCs w:val="24"/>
              </w:rPr>
              <w:t>чрез</w:t>
            </w:r>
            <w:r w:rsidR="00A21DCA" w:rsidRPr="00A21DCA">
              <w:rPr>
                <w:rFonts w:ascii="Times New Roman" w:hAnsi="Times New Roman"/>
                <w:b/>
                <w:szCs w:val="24"/>
              </w:rPr>
              <w:t xml:space="preserve"> </w:t>
            </w:r>
            <w:r w:rsidR="00A21DCA" w:rsidRPr="00A21DCA">
              <w:rPr>
                <w:rFonts w:ascii="Times New Roman" w:hAnsi="Times New Roman" w:hint="eastAsia"/>
                <w:b/>
                <w:szCs w:val="24"/>
              </w:rPr>
              <w:t>подобряване</w:t>
            </w:r>
            <w:r w:rsidR="00A21DCA" w:rsidRPr="00A21DCA">
              <w:rPr>
                <w:rFonts w:ascii="Times New Roman" w:hAnsi="Times New Roman"/>
                <w:b/>
                <w:szCs w:val="24"/>
              </w:rPr>
              <w:t xml:space="preserve"> </w:t>
            </w:r>
            <w:r w:rsidR="00A21DCA" w:rsidRPr="00A21DCA">
              <w:rPr>
                <w:rFonts w:ascii="Times New Roman" w:hAnsi="Times New Roman" w:hint="eastAsia"/>
                <w:b/>
                <w:szCs w:val="24"/>
              </w:rPr>
              <w:t>на</w:t>
            </w:r>
            <w:r w:rsidR="00A21DCA" w:rsidRPr="00A21DCA">
              <w:rPr>
                <w:rFonts w:ascii="Times New Roman" w:hAnsi="Times New Roman"/>
                <w:b/>
                <w:szCs w:val="24"/>
              </w:rPr>
              <w:t xml:space="preserve"> </w:t>
            </w:r>
            <w:r w:rsidR="00A21DCA" w:rsidRPr="00A21DCA">
              <w:rPr>
                <w:rFonts w:ascii="Times New Roman" w:hAnsi="Times New Roman" w:hint="eastAsia"/>
                <w:b/>
                <w:szCs w:val="24"/>
              </w:rPr>
              <w:t>енергийната</w:t>
            </w:r>
            <w:r w:rsidR="00A21DCA" w:rsidRPr="00A21DCA">
              <w:rPr>
                <w:rFonts w:ascii="Times New Roman" w:hAnsi="Times New Roman"/>
                <w:b/>
                <w:szCs w:val="24"/>
              </w:rPr>
              <w:t xml:space="preserve"> </w:t>
            </w:r>
            <w:r w:rsidR="00A21DCA" w:rsidRPr="00A21DCA">
              <w:rPr>
                <w:rFonts w:ascii="Times New Roman" w:hAnsi="Times New Roman" w:hint="eastAsia"/>
                <w:b/>
                <w:szCs w:val="24"/>
              </w:rPr>
              <w:t>ефективност“</w:t>
            </w:r>
            <w:r w:rsidR="00A21DCA">
              <w:rPr>
                <w:rFonts w:ascii="Times New Roman" w:hAnsi="Times New Roman"/>
                <w:b/>
                <w:szCs w:val="24"/>
              </w:rPr>
              <w:t xml:space="preserve">, проектно предложение </w:t>
            </w:r>
            <w:r w:rsidR="00A21DCA" w:rsidRPr="00A21DCA">
              <w:rPr>
                <w:rFonts w:ascii="Times New Roman" w:hAnsi="Times New Roman" w:hint="eastAsia"/>
                <w:b/>
                <w:szCs w:val="24"/>
              </w:rPr>
              <w:t>№</w:t>
            </w:r>
            <w:r w:rsidR="00A21DCA" w:rsidRPr="00A21DCA">
              <w:rPr>
                <w:rFonts w:ascii="Times New Roman" w:hAnsi="Times New Roman"/>
                <w:b/>
                <w:szCs w:val="24"/>
              </w:rPr>
              <w:t>: BG16RFOP002-6.002-0155</w:t>
            </w:r>
          </w:p>
        </w:tc>
      </w:tr>
    </w:tbl>
    <w:p w14:paraId="218FB2A9" w14:textId="77777777" w:rsidR="0037170C" w:rsidRPr="00050710" w:rsidRDefault="0037170C">
      <w:pPr>
        <w:jc w:val="both"/>
        <w:rPr>
          <w:rFonts w:ascii="Times New Roman" w:hAnsi="Times New Roman"/>
          <w:b/>
          <w:bCs/>
          <w:szCs w:val="24"/>
        </w:rPr>
      </w:pPr>
    </w:p>
    <w:p w14:paraId="20C5AF13" w14:textId="77777777" w:rsidR="0037170C" w:rsidRPr="00050710" w:rsidRDefault="0037170C">
      <w:pPr>
        <w:jc w:val="both"/>
        <w:rPr>
          <w:rFonts w:ascii="Times New Roman" w:hAnsi="Times New Roman"/>
          <w:b/>
          <w:bCs/>
          <w:szCs w:val="24"/>
        </w:rPr>
      </w:pPr>
    </w:p>
    <w:p w14:paraId="5ADA2FC9"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РАЗДЕЛ ІІІ: ЮРИДИЧЕСКА, ИКОНОМИЧЕСКА, ФИНАНСОВА И ТЕХНИЧЕСКА ИНФОРМАЦИЯ</w:t>
      </w:r>
    </w:p>
    <w:p w14:paraId="7F682196" w14:textId="77777777" w:rsidR="0037170C" w:rsidRPr="00050710" w:rsidRDefault="0037170C">
      <w:pPr>
        <w:jc w:val="both"/>
        <w:rPr>
          <w:rFonts w:ascii="Times New Roman" w:hAnsi="Times New Roman"/>
          <w:b/>
          <w:bCs/>
          <w:szCs w:val="24"/>
        </w:rPr>
      </w:pPr>
    </w:p>
    <w:p w14:paraId="58DD6317"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ІІІ.1) Условия, свързани с изпълнението на предмета на процедурата</w:t>
      </w:r>
    </w:p>
    <w:p w14:paraId="402F3CE7" w14:textId="77777777" w:rsidR="0037170C" w:rsidRPr="00050710" w:rsidRDefault="0037170C">
      <w:pPr>
        <w:jc w:val="both"/>
        <w:rPr>
          <w:rFonts w:ascii="Times New Roman" w:hAnsi="Times New Roman"/>
          <w:b/>
          <w:bCs/>
          <w:szCs w:val="24"/>
        </w:rPr>
      </w:pPr>
    </w:p>
    <w:tbl>
      <w:tblPr>
        <w:tblW w:w="8938" w:type="dxa"/>
        <w:tblInd w:w="-5" w:type="dxa"/>
        <w:tblBorders>
          <w:top w:val="single" w:sz="4" w:space="0" w:color="000001"/>
          <w:left w:val="single" w:sz="4" w:space="0" w:color="000001"/>
          <w:bottom w:val="single" w:sz="4" w:space="0" w:color="00000A"/>
          <w:right w:val="single" w:sz="4" w:space="0" w:color="000001"/>
          <w:insideH w:val="single" w:sz="4" w:space="0" w:color="00000A"/>
          <w:insideV w:val="single" w:sz="4" w:space="0" w:color="000001"/>
        </w:tblBorders>
        <w:tblCellMar>
          <w:left w:w="103" w:type="dxa"/>
        </w:tblCellMar>
        <w:tblLook w:val="0000" w:firstRow="0" w:lastRow="0" w:firstColumn="0" w:lastColumn="0" w:noHBand="0" w:noVBand="0"/>
      </w:tblPr>
      <w:tblGrid>
        <w:gridCol w:w="8938"/>
      </w:tblGrid>
      <w:tr w:rsidR="0037170C" w:rsidRPr="00050710" w14:paraId="0D6F7D66" w14:textId="77777777">
        <w:tc>
          <w:tcPr>
            <w:tcW w:w="8938" w:type="dxa"/>
            <w:tcBorders>
              <w:top w:val="single" w:sz="4" w:space="0" w:color="000001"/>
              <w:left w:val="single" w:sz="4" w:space="0" w:color="000001"/>
              <w:bottom w:val="single" w:sz="4" w:space="0" w:color="00000A"/>
              <w:right w:val="single" w:sz="4" w:space="0" w:color="000001"/>
            </w:tcBorders>
            <w:shd w:val="clear" w:color="auto" w:fill="auto"/>
            <w:tcMar>
              <w:left w:w="103" w:type="dxa"/>
            </w:tcMar>
          </w:tcPr>
          <w:p w14:paraId="6F4031B2"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t xml:space="preserve">ІІІ.1.1) Изискуеми гаранции </w:t>
            </w:r>
            <w:r w:rsidRPr="00050710">
              <w:rPr>
                <w:rFonts w:ascii="Times New Roman" w:hAnsi="Times New Roman"/>
                <w:bCs/>
                <w:i/>
                <w:szCs w:val="24"/>
              </w:rPr>
              <w:t>(</w:t>
            </w:r>
            <w:r w:rsidRPr="00050710">
              <w:rPr>
                <w:rFonts w:ascii="Times New Roman" w:hAnsi="Times New Roman"/>
                <w:bCs/>
                <w:i/>
                <w:sz w:val="18"/>
                <w:szCs w:val="18"/>
              </w:rPr>
              <w:t>когато е приложимо</w:t>
            </w:r>
            <w:r w:rsidRPr="00050710">
              <w:rPr>
                <w:rFonts w:ascii="Times New Roman" w:hAnsi="Times New Roman"/>
                <w:bCs/>
                <w:i/>
                <w:szCs w:val="24"/>
              </w:rPr>
              <w:t>)</w:t>
            </w:r>
            <w:r w:rsidRPr="00050710">
              <w:rPr>
                <w:rFonts w:ascii="Times New Roman" w:hAnsi="Times New Roman"/>
                <w:b/>
                <w:bCs/>
                <w:szCs w:val="24"/>
              </w:rPr>
              <w:t xml:space="preserve"> </w:t>
            </w:r>
          </w:p>
          <w:p w14:paraId="0CBF7A52" w14:textId="77777777" w:rsidR="0037170C" w:rsidRPr="00050710" w:rsidRDefault="0037170C">
            <w:pPr>
              <w:jc w:val="both"/>
              <w:rPr>
                <w:rFonts w:ascii="Times New Roman" w:hAnsi="Times New Roman"/>
                <w:b/>
                <w:bCs/>
                <w:szCs w:val="24"/>
              </w:rPr>
            </w:pPr>
          </w:p>
          <w:p w14:paraId="28C44A9F" w14:textId="77777777" w:rsidR="0037170C" w:rsidRPr="00050710" w:rsidRDefault="0016002B">
            <w:pPr>
              <w:jc w:val="both"/>
              <w:rPr>
                <w:rFonts w:ascii="Times New Roman" w:hAnsi="Times New Roman"/>
                <w:b/>
                <w:bCs/>
                <w:szCs w:val="24"/>
              </w:rPr>
            </w:pPr>
            <w:bookmarkStart w:id="2" w:name="_Hlk56446858"/>
            <w:bookmarkEnd w:id="2"/>
            <w:r w:rsidRPr="00050710">
              <w:rPr>
                <w:rFonts w:ascii="Times New Roman" w:hAnsi="Times New Roman"/>
                <w:b/>
                <w:bCs/>
                <w:szCs w:val="24"/>
              </w:rPr>
              <w:t>Не е приложимо.</w:t>
            </w:r>
          </w:p>
        </w:tc>
      </w:tr>
      <w:tr w:rsidR="0037170C" w:rsidRPr="00050710" w14:paraId="0DE6E4F0" w14:textId="77777777">
        <w:tc>
          <w:tcPr>
            <w:tcW w:w="8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2A580C" w14:textId="77777777" w:rsidR="0037170C" w:rsidRPr="00050710" w:rsidRDefault="0037170C">
            <w:pPr>
              <w:pStyle w:val="30"/>
              <w:snapToGrid w:val="0"/>
              <w:jc w:val="both"/>
              <w:rPr>
                <w:i w:val="0"/>
                <w:color w:val="00000A"/>
                <w:sz w:val="24"/>
              </w:rPr>
            </w:pPr>
          </w:p>
          <w:p w14:paraId="38807B5C" w14:textId="77777777" w:rsidR="0037170C" w:rsidRPr="00050710" w:rsidRDefault="0016002B">
            <w:pPr>
              <w:pStyle w:val="30"/>
              <w:snapToGrid w:val="0"/>
              <w:jc w:val="both"/>
              <w:rPr>
                <w:i w:val="0"/>
                <w:color w:val="00000A"/>
                <w:sz w:val="24"/>
              </w:rPr>
            </w:pPr>
            <w:r w:rsidRPr="00050710">
              <w:rPr>
                <w:i w:val="0"/>
                <w:color w:val="00000A"/>
                <w:sz w:val="24"/>
              </w:rPr>
              <w:t>ІІІ.1.2) Условия и начин на финансиране и плащане и/или препратка към съответните разпоредби, които ги уреждат</w:t>
            </w:r>
          </w:p>
          <w:p w14:paraId="34093856" w14:textId="77777777" w:rsidR="0037170C" w:rsidRPr="00050710" w:rsidRDefault="0037170C">
            <w:pPr>
              <w:pStyle w:val="30"/>
              <w:snapToGrid w:val="0"/>
              <w:jc w:val="both"/>
              <w:rPr>
                <w:i w:val="0"/>
                <w:color w:val="00000A"/>
                <w:sz w:val="24"/>
              </w:rPr>
            </w:pPr>
          </w:p>
          <w:p w14:paraId="60C312C2" w14:textId="77777777" w:rsidR="0037170C" w:rsidRPr="00050710" w:rsidRDefault="0016002B">
            <w:pPr>
              <w:jc w:val="both"/>
              <w:rPr>
                <w:rFonts w:ascii="Times New Roman" w:hAnsi="Times New Roman"/>
                <w:bCs/>
                <w:szCs w:val="24"/>
              </w:rPr>
            </w:pPr>
            <w:r w:rsidRPr="00050710">
              <w:rPr>
                <w:rFonts w:ascii="Times New Roman" w:hAnsi="Times New Roman"/>
                <w:bCs/>
                <w:szCs w:val="24"/>
              </w:rPr>
              <w:t>Условия и начин на плащане:</w:t>
            </w:r>
          </w:p>
          <w:p w14:paraId="36B37C50" w14:textId="39512D5A" w:rsidR="0037170C" w:rsidRPr="00050710" w:rsidRDefault="0016002B">
            <w:pPr>
              <w:jc w:val="both"/>
              <w:rPr>
                <w:rFonts w:ascii="Times New Roman" w:hAnsi="Times New Roman"/>
                <w:bCs/>
                <w:szCs w:val="24"/>
              </w:rPr>
            </w:pPr>
            <w:r w:rsidRPr="00050710">
              <w:rPr>
                <w:rFonts w:ascii="Times New Roman" w:hAnsi="Times New Roman"/>
                <w:bCs/>
                <w:szCs w:val="24"/>
              </w:rPr>
              <w:t xml:space="preserve">1. Всички плащания се извършват по банков път </w:t>
            </w:r>
            <w:r w:rsidR="00A21DCA">
              <w:rPr>
                <w:rFonts w:ascii="Times New Roman" w:hAnsi="Times New Roman"/>
                <w:bCs/>
                <w:szCs w:val="24"/>
              </w:rPr>
              <w:t>в</w:t>
            </w:r>
            <w:r w:rsidRPr="00050710">
              <w:rPr>
                <w:rFonts w:ascii="Times New Roman" w:hAnsi="Times New Roman"/>
                <w:bCs/>
                <w:szCs w:val="24"/>
              </w:rPr>
              <w:t xml:space="preserve"> лева;</w:t>
            </w:r>
          </w:p>
          <w:p w14:paraId="1EB4C8C1" w14:textId="77777777" w:rsidR="0037170C" w:rsidRPr="00050710" w:rsidRDefault="0037170C">
            <w:pPr>
              <w:jc w:val="both"/>
              <w:rPr>
                <w:rFonts w:ascii="Times New Roman" w:hAnsi="Times New Roman"/>
                <w:bCs/>
                <w:szCs w:val="24"/>
              </w:rPr>
            </w:pPr>
          </w:p>
          <w:p w14:paraId="188656BA" w14:textId="77777777" w:rsidR="0037170C" w:rsidRPr="00050710" w:rsidRDefault="0016002B">
            <w:pPr>
              <w:jc w:val="both"/>
              <w:rPr>
                <w:rFonts w:ascii="Times New Roman" w:hAnsi="Times New Roman"/>
                <w:bCs/>
                <w:color w:val="000000"/>
                <w:szCs w:val="24"/>
              </w:rPr>
            </w:pPr>
            <w:r w:rsidRPr="00050710">
              <w:rPr>
                <w:rFonts w:ascii="Times New Roman" w:hAnsi="Times New Roman"/>
                <w:bCs/>
                <w:szCs w:val="24"/>
              </w:rPr>
              <w:t>2. Всички плащани</w:t>
            </w:r>
            <w:r w:rsidRPr="00050710">
              <w:rPr>
                <w:rFonts w:ascii="Times New Roman" w:hAnsi="Times New Roman"/>
                <w:bCs/>
                <w:color w:val="000000"/>
                <w:szCs w:val="24"/>
              </w:rPr>
              <w:t>я се извършват след представяне на фактура, в която да бъде</w:t>
            </w:r>
          </w:p>
          <w:p w14:paraId="74B9E367" w14:textId="681A2EBE" w:rsidR="0037170C" w:rsidRPr="00050710" w:rsidRDefault="0016002B">
            <w:pPr>
              <w:jc w:val="both"/>
              <w:rPr>
                <w:rFonts w:ascii="Times New Roman" w:hAnsi="Times New Roman"/>
                <w:bCs/>
                <w:color w:val="000000"/>
                <w:szCs w:val="24"/>
              </w:rPr>
            </w:pPr>
            <w:r w:rsidRPr="00050710">
              <w:rPr>
                <w:rFonts w:ascii="Times New Roman" w:hAnsi="Times New Roman"/>
                <w:bCs/>
                <w:color w:val="000000"/>
                <w:szCs w:val="24"/>
              </w:rPr>
              <w:t>упоменат и текста „</w:t>
            </w:r>
            <w:r w:rsidR="00A21DCA">
              <w:rPr>
                <w:rFonts w:ascii="Times New Roman" w:hAnsi="Times New Roman"/>
                <w:bCs/>
                <w:color w:val="000000"/>
                <w:szCs w:val="24"/>
              </w:rPr>
              <w:t>Проектно предложение</w:t>
            </w:r>
            <w:r w:rsidRPr="00050710">
              <w:rPr>
                <w:rFonts w:ascii="Times New Roman" w:hAnsi="Times New Roman"/>
                <w:bCs/>
                <w:color w:val="000000"/>
                <w:szCs w:val="24"/>
              </w:rPr>
              <w:t xml:space="preserve"> № </w:t>
            </w:r>
            <w:r w:rsidR="00A21DCA" w:rsidRPr="00A21DCA">
              <w:rPr>
                <w:rFonts w:ascii="Times New Roman" w:hAnsi="Times New Roman"/>
                <w:bCs/>
                <w:color w:val="000000"/>
                <w:szCs w:val="24"/>
              </w:rPr>
              <w:t>BG16RFOP002-6.002-0155</w:t>
            </w:r>
            <w:r w:rsidRPr="00050710">
              <w:rPr>
                <w:rFonts w:ascii="Times New Roman" w:hAnsi="Times New Roman"/>
                <w:bCs/>
                <w:color w:val="000000"/>
                <w:szCs w:val="24"/>
              </w:rPr>
              <w:t xml:space="preserve">“, финансиран по процедура </w:t>
            </w:r>
            <w:r w:rsidR="00A21DCA" w:rsidRPr="00A21DCA">
              <w:rPr>
                <w:rFonts w:ascii="Times New Roman" w:hAnsi="Times New Roman"/>
                <w:bCs/>
                <w:color w:val="000000"/>
                <w:szCs w:val="24"/>
              </w:rPr>
              <w:t xml:space="preserve">BG16RFOP002-6.002 - </w:t>
            </w:r>
            <w:r w:rsidR="00A21DCA" w:rsidRPr="00A21DCA">
              <w:rPr>
                <w:rFonts w:ascii="Times New Roman" w:hAnsi="Times New Roman" w:hint="eastAsia"/>
                <w:bCs/>
                <w:color w:val="000000"/>
                <w:szCs w:val="24"/>
              </w:rPr>
              <w:t>„Възстановяване</w:t>
            </w:r>
            <w:r w:rsidR="00A21DCA" w:rsidRPr="00A21DCA">
              <w:rPr>
                <w:rFonts w:ascii="Times New Roman" w:hAnsi="Times New Roman"/>
                <w:bCs/>
                <w:color w:val="000000"/>
                <w:szCs w:val="24"/>
              </w:rPr>
              <w:t xml:space="preserve"> </w:t>
            </w:r>
            <w:r w:rsidR="00A21DCA" w:rsidRPr="00A21DCA">
              <w:rPr>
                <w:rFonts w:ascii="Times New Roman" w:hAnsi="Times New Roman" w:hint="eastAsia"/>
                <w:bCs/>
                <w:color w:val="000000"/>
                <w:szCs w:val="24"/>
              </w:rPr>
              <w:t>на</w:t>
            </w:r>
            <w:r w:rsidR="00A21DCA" w:rsidRPr="00A21DCA">
              <w:rPr>
                <w:rFonts w:ascii="Times New Roman" w:hAnsi="Times New Roman"/>
                <w:bCs/>
                <w:color w:val="000000"/>
                <w:szCs w:val="24"/>
              </w:rPr>
              <w:t xml:space="preserve"> </w:t>
            </w:r>
            <w:r w:rsidR="00A21DCA" w:rsidRPr="00A21DCA">
              <w:rPr>
                <w:rFonts w:ascii="Times New Roman" w:hAnsi="Times New Roman" w:hint="eastAsia"/>
                <w:bCs/>
                <w:color w:val="000000"/>
                <w:szCs w:val="24"/>
              </w:rPr>
              <w:t>МСП</w:t>
            </w:r>
            <w:r w:rsidR="00A21DCA" w:rsidRPr="00A21DCA">
              <w:rPr>
                <w:rFonts w:ascii="Times New Roman" w:hAnsi="Times New Roman"/>
                <w:bCs/>
                <w:color w:val="000000"/>
                <w:szCs w:val="24"/>
              </w:rPr>
              <w:t xml:space="preserve"> </w:t>
            </w:r>
            <w:r w:rsidR="00A21DCA" w:rsidRPr="00A21DCA">
              <w:rPr>
                <w:rFonts w:ascii="Times New Roman" w:hAnsi="Times New Roman" w:hint="eastAsia"/>
                <w:bCs/>
                <w:color w:val="000000"/>
                <w:szCs w:val="24"/>
              </w:rPr>
              <w:t>чрез</w:t>
            </w:r>
            <w:r w:rsidR="00A21DCA" w:rsidRPr="00A21DCA">
              <w:rPr>
                <w:rFonts w:ascii="Times New Roman" w:hAnsi="Times New Roman"/>
                <w:bCs/>
                <w:color w:val="000000"/>
                <w:szCs w:val="24"/>
              </w:rPr>
              <w:t xml:space="preserve"> </w:t>
            </w:r>
            <w:r w:rsidR="00A21DCA" w:rsidRPr="00A21DCA">
              <w:rPr>
                <w:rFonts w:ascii="Times New Roman" w:hAnsi="Times New Roman" w:hint="eastAsia"/>
                <w:bCs/>
                <w:color w:val="000000"/>
                <w:szCs w:val="24"/>
              </w:rPr>
              <w:t>подобряване</w:t>
            </w:r>
            <w:r w:rsidR="00A21DCA" w:rsidRPr="00A21DCA">
              <w:rPr>
                <w:rFonts w:ascii="Times New Roman" w:hAnsi="Times New Roman"/>
                <w:bCs/>
                <w:color w:val="000000"/>
                <w:szCs w:val="24"/>
              </w:rPr>
              <w:t xml:space="preserve"> </w:t>
            </w:r>
            <w:r w:rsidR="00A21DCA" w:rsidRPr="00A21DCA">
              <w:rPr>
                <w:rFonts w:ascii="Times New Roman" w:hAnsi="Times New Roman" w:hint="eastAsia"/>
                <w:bCs/>
                <w:color w:val="000000"/>
                <w:szCs w:val="24"/>
              </w:rPr>
              <w:t>на</w:t>
            </w:r>
            <w:r w:rsidR="00A21DCA" w:rsidRPr="00A21DCA">
              <w:rPr>
                <w:rFonts w:ascii="Times New Roman" w:hAnsi="Times New Roman"/>
                <w:bCs/>
                <w:color w:val="000000"/>
                <w:szCs w:val="24"/>
              </w:rPr>
              <w:t xml:space="preserve"> </w:t>
            </w:r>
            <w:r w:rsidR="00A21DCA" w:rsidRPr="00A21DCA">
              <w:rPr>
                <w:rFonts w:ascii="Times New Roman" w:hAnsi="Times New Roman" w:hint="eastAsia"/>
                <w:bCs/>
                <w:color w:val="000000"/>
                <w:szCs w:val="24"/>
              </w:rPr>
              <w:t>енергийната</w:t>
            </w:r>
            <w:r w:rsidR="00A21DCA" w:rsidRPr="00A21DCA">
              <w:rPr>
                <w:rFonts w:ascii="Times New Roman" w:hAnsi="Times New Roman"/>
                <w:bCs/>
                <w:color w:val="000000"/>
                <w:szCs w:val="24"/>
              </w:rPr>
              <w:t xml:space="preserve"> </w:t>
            </w:r>
            <w:r w:rsidR="00A21DCA" w:rsidRPr="00A21DCA">
              <w:rPr>
                <w:rFonts w:ascii="Times New Roman" w:hAnsi="Times New Roman" w:hint="eastAsia"/>
                <w:bCs/>
                <w:color w:val="000000"/>
                <w:szCs w:val="24"/>
              </w:rPr>
              <w:t>ефективност“</w:t>
            </w:r>
            <w:r w:rsidRPr="00050710">
              <w:rPr>
                <w:rFonts w:ascii="Times New Roman" w:hAnsi="Times New Roman"/>
                <w:bCs/>
                <w:color w:val="000000"/>
                <w:szCs w:val="24"/>
              </w:rPr>
              <w:t>“ от ОП Иновации и конкурентоспособност 2014-2020 г.</w:t>
            </w:r>
          </w:p>
          <w:p w14:paraId="1A55CB59" w14:textId="77777777" w:rsidR="0037170C" w:rsidRPr="00050710" w:rsidRDefault="0037170C">
            <w:pPr>
              <w:jc w:val="both"/>
              <w:rPr>
                <w:rFonts w:ascii="Times New Roman" w:hAnsi="Times New Roman"/>
                <w:color w:val="000000"/>
                <w:szCs w:val="24"/>
                <w:shd w:val="clear" w:color="auto" w:fill="FFFFFF"/>
              </w:rPr>
            </w:pPr>
          </w:p>
          <w:p w14:paraId="2C5FA666" w14:textId="59EA7CED" w:rsidR="001F4FEF" w:rsidRDefault="0016002B" w:rsidP="001F4FEF">
            <w:pPr>
              <w:contextualSpacing/>
              <w:jc w:val="both"/>
              <w:rPr>
                <w:rFonts w:ascii="Times New Roman" w:hAnsi="Times New Roman"/>
                <w:b/>
                <w:szCs w:val="24"/>
              </w:rPr>
            </w:pPr>
            <w:r w:rsidRPr="001F4FEF">
              <w:rPr>
                <w:rFonts w:ascii="Times New Roman" w:hAnsi="Times New Roman"/>
                <w:b/>
                <w:szCs w:val="24"/>
              </w:rPr>
              <w:t xml:space="preserve">3. </w:t>
            </w:r>
            <w:proofErr w:type="spellStart"/>
            <w:r w:rsidR="001F4FEF" w:rsidRPr="001F4FEF">
              <w:rPr>
                <w:rFonts w:ascii="Times New Roman" w:hAnsi="Times New Roman" w:hint="eastAsia"/>
                <w:b/>
                <w:szCs w:val="24"/>
              </w:rPr>
              <w:t>Заплащанато</w:t>
            </w:r>
            <w:proofErr w:type="spellEnd"/>
            <w:r w:rsidR="001F4FEF" w:rsidRPr="001F4FEF">
              <w:rPr>
                <w:rFonts w:ascii="Times New Roman" w:hAnsi="Times New Roman"/>
                <w:b/>
                <w:szCs w:val="24"/>
              </w:rPr>
              <w:t xml:space="preserve"> </w:t>
            </w:r>
            <w:r w:rsidR="001F4FEF" w:rsidRPr="001F4FEF">
              <w:rPr>
                <w:rFonts w:ascii="Times New Roman" w:hAnsi="Times New Roman" w:hint="eastAsia"/>
                <w:b/>
                <w:szCs w:val="24"/>
              </w:rPr>
              <w:t>на</w:t>
            </w:r>
            <w:r w:rsidR="001F4FEF" w:rsidRPr="001F4FEF">
              <w:rPr>
                <w:rFonts w:ascii="Times New Roman" w:hAnsi="Times New Roman"/>
                <w:b/>
                <w:szCs w:val="24"/>
              </w:rPr>
              <w:t xml:space="preserve"> </w:t>
            </w:r>
            <w:r w:rsidR="001F4FEF" w:rsidRPr="001F4FEF">
              <w:rPr>
                <w:rFonts w:ascii="Times New Roman" w:hAnsi="Times New Roman" w:hint="eastAsia"/>
                <w:b/>
                <w:szCs w:val="24"/>
              </w:rPr>
              <w:t>извършените</w:t>
            </w:r>
            <w:r w:rsidR="001F4FEF" w:rsidRPr="001F4FEF">
              <w:rPr>
                <w:rFonts w:ascii="Times New Roman" w:hAnsi="Times New Roman"/>
                <w:b/>
                <w:szCs w:val="24"/>
              </w:rPr>
              <w:t xml:space="preserve"> </w:t>
            </w:r>
            <w:r w:rsidR="001F4FEF" w:rsidRPr="001F4FEF">
              <w:rPr>
                <w:rFonts w:ascii="Times New Roman" w:hAnsi="Times New Roman" w:hint="eastAsia"/>
                <w:b/>
                <w:szCs w:val="24"/>
              </w:rPr>
              <w:t>СМР</w:t>
            </w:r>
            <w:r w:rsidR="001F4FEF" w:rsidRPr="001F4FEF">
              <w:rPr>
                <w:rFonts w:ascii="Times New Roman" w:hAnsi="Times New Roman"/>
                <w:b/>
                <w:szCs w:val="24"/>
              </w:rPr>
              <w:t xml:space="preserve"> </w:t>
            </w:r>
            <w:r w:rsidR="001F4FEF" w:rsidRPr="001F4FEF">
              <w:rPr>
                <w:rFonts w:ascii="Times New Roman" w:hAnsi="Times New Roman" w:hint="eastAsia"/>
                <w:b/>
                <w:szCs w:val="24"/>
              </w:rPr>
              <w:t>на</w:t>
            </w:r>
            <w:r w:rsidR="001F4FEF" w:rsidRPr="001F4FEF">
              <w:rPr>
                <w:rFonts w:ascii="Times New Roman" w:hAnsi="Times New Roman"/>
                <w:b/>
                <w:szCs w:val="24"/>
              </w:rPr>
              <w:t xml:space="preserve"> </w:t>
            </w:r>
            <w:r w:rsidR="001F4FEF" w:rsidRPr="001F4FEF">
              <w:rPr>
                <w:rFonts w:ascii="Times New Roman" w:hAnsi="Times New Roman" w:hint="eastAsia"/>
                <w:b/>
                <w:szCs w:val="24"/>
              </w:rPr>
              <w:t>обекта</w:t>
            </w:r>
            <w:r w:rsidR="001F4FEF" w:rsidRPr="001F4FEF">
              <w:rPr>
                <w:rFonts w:ascii="Times New Roman" w:hAnsi="Times New Roman"/>
                <w:b/>
                <w:szCs w:val="24"/>
              </w:rPr>
              <w:t xml:space="preserve"> </w:t>
            </w:r>
            <w:r w:rsidR="001F4FEF" w:rsidRPr="001F4FEF">
              <w:rPr>
                <w:rFonts w:ascii="Times New Roman" w:hAnsi="Times New Roman" w:hint="eastAsia"/>
                <w:b/>
                <w:szCs w:val="24"/>
              </w:rPr>
              <w:t>ще</w:t>
            </w:r>
            <w:r w:rsidR="001F4FEF" w:rsidRPr="001F4FEF">
              <w:rPr>
                <w:rFonts w:ascii="Times New Roman" w:hAnsi="Times New Roman"/>
                <w:b/>
                <w:szCs w:val="24"/>
              </w:rPr>
              <w:t xml:space="preserve"> </w:t>
            </w:r>
            <w:r w:rsidR="001F4FEF" w:rsidRPr="001F4FEF">
              <w:rPr>
                <w:rFonts w:ascii="Times New Roman" w:hAnsi="Times New Roman" w:hint="eastAsia"/>
                <w:b/>
                <w:szCs w:val="24"/>
              </w:rPr>
              <w:t>се</w:t>
            </w:r>
            <w:r w:rsidR="001F4FEF" w:rsidRPr="001F4FEF">
              <w:rPr>
                <w:rFonts w:ascii="Times New Roman" w:hAnsi="Times New Roman"/>
                <w:b/>
                <w:szCs w:val="24"/>
              </w:rPr>
              <w:t xml:space="preserve"> </w:t>
            </w:r>
            <w:r w:rsidR="001F4FEF" w:rsidRPr="001F4FEF">
              <w:rPr>
                <w:rFonts w:ascii="Times New Roman" w:hAnsi="Times New Roman" w:hint="eastAsia"/>
                <w:b/>
                <w:szCs w:val="24"/>
              </w:rPr>
              <w:t>извършва</w:t>
            </w:r>
            <w:r w:rsidR="001F4FEF" w:rsidRPr="001F4FEF">
              <w:rPr>
                <w:rFonts w:ascii="Times New Roman" w:hAnsi="Times New Roman"/>
                <w:b/>
                <w:szCs w:val="24"/>
              </w:rPr>
              <w:t xml:space="preserve"> </w:t>
            </w:r>
            <w:r w:rsidR="001F4FEF" w:rsidRPr="001F4FEF">
              <w:rPr>
                <w:rFonts w:ascii="Times New Roman" w:hAnsi="Times New Roman" w:hint="eastAsia"/>
                <w:b/>
                <w:szCs w:val="24"/>
              </w:rPr>
              <w:t>както</w:t>
            </w:r>
            <w:r w:rsidR="001F4FEF" w:rsidRPr="001F4FEF">
              <w:rPr>
                <w:rFonts w:ascii="Times New Roman" w:hAnsi="Times New Roman"/>
                <w:b/>
                <w:szCs w:val="24"/>
              </w:rPr>
              <w:t xml:space="preserve"> </w:t>
            </w:r>
            <w:r w:rsidR="001F4FEF" w:rsidRPr="001F4FEF">
              <w:rPr>
                <w:rFonts w:ascii="Times New Roman" w:hAnsi="Times New Roman" w:hint="eastAsia"/>
                <w:b/>
                <w:szCs w:val="24"/>
              </w:rPr>
              <w:t>следва</w:t>
            </w:r>
            <w:r w:rsidR="001F4FEF" w:rsidRPr="001F4FEF">
              <w:rPr>
                <w:rFonts w:ascii="Times New Roman" w:hAnsi="Times New Roman"/>
                <w:b/>
                <w:szCs w:val="24"/>
              </w:rPr>
              <w:t>:</w:t>
            </w:r>
          </w:p>
          <w:p w14:paraId="13C7752E" w14:textId="77777777" w:rsidR="001F4FEF" w:rsidRPr="001F4FEF" w:rsidRDefault="001F4FEF" w:rsidP="001F4FEF">
            <w:pPr>
              <w:contextualSpacing/>
              <w:jc w:val="both"/>
              <w:rPr>
                <w:rFonts w:ascii="Times New Roman" w:hAnsi="Times New Roman"/>
                <w:b/>
                <w:szCs w:val="24"/>
              </w:rPr>
            </w:pPr>
          </w:p>
          <w:p w14:paraId="6C7F6F65" w14:textId="2CF5DF46" w:rsidR="001F4FEF" w:rsidRPr="00A4772A" w:rsidRDefault="001F4FEF" w:rsidP="001F4FEF">
            <w:pPr>
              <w:contextualSpacing/>
              <w:jc w:val="both"/>
              <w:rPr>
                <w:rFonts w:ascii="Times New Roman" w:hAnsi="Times New Roman"/>
                <w:bCs/>
                <w:szCs w:val="24"/>
              </w:rPr>
            </w:pPr>
            <w:r w:rsidRPr="00A4772A">
              <w:rPr>
                <w:rFonts w:ascii="Times New Roman" w:hAnsi="Times New Roman"/>
                <w:bCs/>
                <w:szCs w:val="24"/>
              </w:rPr>
              <w:t xml:space="preserve">- </w:t>
            </w:r>
            <w:r w:rsidRPr="00A4772A">
              <w:rPr>
                <w:rFonts w:ascii="Times New Roman" w:hAnsi="Times New Roman" w:hint="eastAsia"/>
                <w:bCs/>
                <w:szCs w:val="24"/>
              </w:rPr>
              <w:t>Аванс</w:t>
            </w:r>
            <w:proofErr w:type="spellStart"/>
            <w:r w:rsidR="001A1D70" w:rsidRPr="00A4772A">
              <w:rPr>
                <w:rFonts w:ascii="Times New Roman" w:hAnsi="Times New Roman" w:hint="eastAsia"/>
                <w:bCs/>
                <w:szCs w:val="24"/>
                <w:lang w:val="en-US"/>
              </w:rPr>
              <w:t>ово</w:t>
            </w:r>
            <w:proofErr w:type="spellEnd"/>
            <w:r w:rsidR="001A1D70" w:rsidRPr="00A4772A">
              <w:rPr>
                <w:rFonts w:ascii="Times New Roman" w:hAnsi="Times New Roman"/>
                <w:bCs/>
                <w:szCs w:val="24"/>
              </w:rPr>
              <w:t xml:space="preserve"> плащане</w:t>
            </w:r>
            <w:r w:rsidRPr="00A4772A">
              <w:rPr>
                <w:rFonts w:ascii="Times New Roman" w:hAnsi="Times New Roman"/>
                <w:bCs/>
                <w:szCs w:val="24"/>
              </w:rPr>
              <w:t xml:space="preserve"> </w:t>
            </w:r>
            <w:r w:rsidR="001A1D70" w:rsidRPr="00A4772A">
              <w:rPr>
                <w:rFonts w:ascii="Times New Roman" w:hAnsi="Times New Roman" w:hint="eastAsia"/>
                <w:bCs/>
                <w:szCs w:val="24"/>
                <w:lang w:val="en-US"/>
              </w:rPr>
              <w:t>в</w:t>
            </w:r>
            <w:r w:rsidR="001A1D70" w:rsidRPr="00A4772A">
              <w:rPr>
                <w:rFonts w:ascii="Times New Roman" w:hAnsi="Times New Roman"/>
                <w:bCs/>
                <w:szCs w:val="24"/>
              </w:rPr>
              <w:t xml:space="preserve"> размер на </w:t>
            </w:r>
            <w:r w:rsidR="00A4772A" w:rsidRPr="00A4772A">
              <w:rPr>
                <w:rFonts w:ascii="Times New Roman" w:hAnsi="Times New Roman"/>
                <w:bCs/>
                <w:szCs w:val="24"/>
              </w:rPr>
              <w:t>20</w:t>
            </w:r>
            <w:r w:rsidR="001A1D70" w:rsidRPr="00A4772A">
              <w:rPr>
                <w:rFonts w:ascii="Times New Roman" w:hAnsi="Times New Roman"/>
                <w:bCs/>
                <w:szCs w:val="24"/>
              </w:rPr>
              <w:t xml:space="preserve"> </w:t>
            </w:r>
            <w:r w:rsidRPr="00A4772A">
              <w:rPr>
                <w:rFonts w:ascii="Times New Roman" w:hAnsi="Times New Roman"/>
                <w:bCs/>
                <w:szCs w:val="24"/>
              </w:rPr>
              <w:t xml:space="preserve">% </w:t>
            </w:r>
            <w:r w:rsidRPr="00A4772A">
              <w:rPr>
                <w:rFonts w:ascii="Times New Roman" w:hAnsi="Times New Roman" w:hint="eastAsia"/>
                <w:bCs/>
                <w:szCs w:val="24"/>
              </w:rPr>
              <w:t>от</w:t>
            </w:r>
            <w:r w:rsidRPr="00A4772A">
              <w:rPr>
                <w:rFonts w:ascii="Times New Roman" w:hAnsi="Times New Roman"/>
                <w:bCs/>
                <w:szCs w:val="24"/>
              </w:rPr>
              <w:t xml:space="preserve"> </w:t>
            </w:r>
            <w:r w:rsidRPr="00A4772A">
              <w:rPr>
                <w:rFonts w:ascii="Times New Roman" w:hAnsi="Times New Roman" w:hint="eastAsia"/>
                <w:bCs/>
                <w:szCs w:val="24"/>
              </w:rPr>
              <w:t>общата</w:t>
            </w:r>
            <w:r w:rsidRPr="00A4772A">
              <w:rPr>
                <w:rFonts w:ascii="Times New Roman" w:hAnsi="Times New Roman"/>
                <w:bCs/>
                <w:szCs w:val="24"/>
              </w:rPr>
              <w:t xml:space="preserve"> </w:t>
            </w:r>
            <w:r w:rsidRPr="00A4772A">
              <w:rPr>
                <w:rFonts w:ascii="Times New Roman" w:hAnsi="Times New Roman" w:hint="eastAsia"/>
                <w:bCs/>
                <w:szCs w:val="24"/>
              </w:rPr>
              <w:t>стойност</w:t>
            </w:r>
            <w:r w:rsidRPr="00A4772A">
              <w:rPr>
                <w:rFonts w:ascii="Times New Roman" w:hAnsi="Times New Roman"/>
                <w:bCs/>
                <w:szCs w:val="24"/>
              </w:rPr>
              <w:t xml:space="preserve"> на договора </w:t>
            </w:r>
            <w:r w:rsidRPr="00A4772A">
              <w:rPr>
                <w:rFonts w:ascii="Times New Roman" w:hAnsi="Times New Roman" w:hint="eastAsia"/>
                <w:bCs/>
                <w:szCs w:val="24"/>
              </w:rPr>
              <w:t>в</w:t>
            </w:r>
            <w:r w:rsidRPr="00A4772A">
              <w:rPr>
                <w:rFonts w:ascii="Times New Roman" w:hAnsi="Times New Roman"/>
                <w:bCs/>
                <w:szCs w:val="24"/>
              </w:rPr>
              <w:t xml:space="preserve"> </w:t>
            </w:r>
            <w:r w:rsidRPr="00A4772A">
              <w:rPr>
                <w:rFonts w:ascii="Times New Roman" w:hAnsi="Times New Roman" w:hint="eastAsia"/>
                <w:bCs/>
                <w:szCs w:val="24"/>
              </w:rPr>
              <w:t>срок</w:t>
            </w:r>
            <w:r w:rsidRPr="00A4772A">
              <w:rPr>
                <w:rFonts w:ascii="Times New Roman" w:hAnsi="Times New Roman"/>
                <w:bCs/>
                <w:szCs w:val="24"/>
              </w:rPr>
              <w:t xml:space="preserve"> </w:t>
            </w:r>
            <w:r w:rsidRPr="00A4772A">
              <w:rPr>
                <w:rFonts w:ascii="Times New Roman" w:hAnsi="Times New Roman" w:hint="eastAsia"/>
                <w:bCs/>
                <w:szCs w:val="24"/>
              </w:rPr>
              <w:t>до</w:t>
            </w:r>
            <w:r w:rsidRPr="00A4772A">
              <w:rPr>
                <w:rFonts w:ascii="Times New Roman" w:hAnsi="Times New Roman"/>
                <w:bCs/>
                <w:szCs w:val="24"/>
              </w:rPr>
              <w:t xml:space="preserve"> 5 </w:t>
            </w:r>
            <w:r w:rsidRPr="00A4772A">
              <w:rPr>
                <w:rFonts w:ascii="Times New Roman" w:hAnsi="Times New Roman" w:hint="eastAsia"/>
                <w:bCs/>
                <w:szCs w:val="24"/>
                <w:lang w:val="en-US"/>
              </w:rPr>
              <w:t>р</w:t>
            </w:r>
            <w:proofErr w:type="spellStart"/>
            <w:r w:rsidRPr="00A4772A">
              <w:rPr>
                <w:rFonts w:ascii="Times New Roman" w:hAnsi="Times New Roman"/>
                <w:bCs/>
                <w:szCs w:val="24"/>
              </w:rPr>
              <w:t>аботни</w:t>
            </w:r>
            <w:proofErr w:type="spellEnd"/>
            <w:r w:rsidRPr="00A4772A">
              <w:rPr>
                <w:rFonts w:ascii="Times New Roman" w:hAnsi="Times New Roman"/>
                <w:bCs/>
                <w:szCs w:val="24"/>
              </w:rPr>
              <w:t xml:space="preserve"> дни от подписване на договора.</w:t>
            </w:r>
          </w:p>
          <w:p w14:paraId="6DEEF5E9" w14:textId="77777777" w:rsidR="001F4FEF" w:rsidRPr="00BE2B4E" w:rsidRDefault="001F4FEF" w:rsidP="001F4FEF">
            <w:pPr>
              <w:contextualSpacing/>
              <w:jc w:val="both"/>
              <w:rPr>
                <w:rFonts w:ascii="Times New Roman" w:hAnsi="Times New Roman"/>
                <w:bCs/>
                <w:szCs w:val="24"/>
                <w:highlight w:val="yellow"/>
              </w:rPr>
            </w:pPr>
          </w:p>
          <w:p w14:paraId="0E5C108D" w14:textId="0CE80769" w:rsidR="00A4772A" w:rsidRDefault="001F4FEF" w:rsidP="001F4FEF">
            <w:pPr>
              <w:contextualSpacing/>
              <w:jc w:val="both"/>
              <w:rPr>
                <w:rFonts w:ascii="Times New Roman" w:hAnsi="Times New Roman"/>
                <w:bCs/>
                <w:szCs w:val="24"/>
              </w:rPr>
            </w:pPr>
            <w:r w:rsidRPr="00A4772A">
              <w:rPr>
                <w:rFonts w:ascii="Times New Roman" w:hAnsi="Times New Roman"/>
                <w:bCs/>
                <w:szCs w:val="24"/>
              </w:rPr>
              <w:t xml:space="preserve">- </w:t>
            </w:r>
            <w:r w:rsidR="00A4772A" w:rsidRPr="00A4772A">
              <w:rPr>
                <w:rFonts w:ascii="Times New Roman" w:hAnsi="Times New Roman"/>
                <w:bCs/>
                <w:szCs w:val="24"/>
              </w:rPr>
              <w:t>М</w:t>
            </w:r>
            <w:r w:rsidRPr="00A4772A">
              <w:rPr>
                <w:rFonts w:ascii="Times New Roman" w:hAnsi="Times New Roman" w:hint="eastAsia"/>
                <w:bCs/>
                <w:szCs w:val="24"/>
              </w:rPr>
              <w:t>еждинно</w:t>
            </w:r>
            <w:r w:rsidRPr="00A4772A">
              <w:rPr>
                <w:rFonts w:ascii="Times New Roman" w:hAnsi="Times New Roman"/>
                <w:bCs/>
                <w:szCs w:val="24"/>
              </w:rPr>
              <w:t xml:space="preserve"> </w:t>
            </w:r>
            <w:r w:rsidR="001A1D70" w:rsidRPr="00A4772A">
              <w:rPr>
                <w:rFonts w:ascii="Times New Roman" w:hAnsi="Times New Roman"/>
                <w:bCs/>
                <w:szCs w:val="24"/>
              </w:rPr>
              <w:t>плащане в размер на</w:t>
            </w:r>
            <w:r w:rsidRPr="00A4772A">
              <w:rPr>
                <w:rFonts w:ascii="Times New Roman" w:hAnsi="Times New Roman"/>
                <w:bCs/>
                <w:szCs w:val="24"/>
              </w:rPr>
              <w:t xml:space="preserve"> </w:t>
            </w:r>
            <w:r w:rsidR="00A4772A" w:rsidRPr="00A4772A">
              <w:rPr>
                <w:rFonts w:ascii="Times New Roman" w:hAnsi="Times New Roman"/>
                <w:bCs/>
                <w:szCs w:val="24"/>
              </w:rPr>
              <w:t>20</w:t>
            </w:r>
            <w:r w:rsidRPr="00A4772A">
              <w:rPr>
                <w:rFonts w:ascii="Times New Roman" w:hAnsi="Times New Roman"/>
                <w:bCs/>
                <w:szCs w:val="24"/>
              </w:rPr>
              <w:t xml:space="preserve"> % </w:t>
            </w:r>
            <w:r w:rsidRPr="00A4772A">
              <w:rPr>
                <w:rFonts w:ascii="Times New Roman" w:hAnsi="Times New Roman" w:hint="eastAsia"/>
                <w:bCs/>
                <w:szCs w:val="24"/>
              </w:rPr>
              <w:t>от</w:t>
            </w:r>
            <w:r w:rsidRPr="00A4772A">
              <w:rPr>
                <w:rFonts w:ascii="Times New Roman" w:hAnsi="Times New Roman"/>
                <w:bCs/>
                <w:szCs w:val="24"/>
              </w:rPr>
              <w:t xml:space="preserve"> </w:t>
            </w:r>
            <w:r w:rsidRPr="00A4772A">
              <w:rPr>
                <w:rFonts w:ascii="Times New Roman" w:hAnsi="Times New Roman" w:hint="eastAsia"/>
                <w:bCs/>
                <w:szCs w:val="24"/>
              </w:rPr>
              <w:t>общата</w:t>
            </w:r>
            <w:r w:rsidRPr="00A4772A">
              <w:rPr>
                <w:rFonts w:ascii="Times New Roman" w:hAnsi="Times New Roman"/>
                <w:bCs/>
                <w:szCs w:val="24"/>
              </w:rPr>
              <w:t xml:space="preserve"> </w:t>
            </w:r>
            <w:r w:rsidRPr="00A4772A">
              <w:rPr>
                <w:rFonts w:ascii="Times New Roman" w:hAnsi="Times New Roman" w:hint="eastAsia"/>
                <w:bCs/>
                <w:szCs w:val="24"/>
              </w:rPr>
              <w:t>стойност</w:t>
            </w:r>
            <w:r w:rsidRPr="00A4772A">
              <w:rPr>
                <w:rFonts w:ascii="Times New Roman" w:hAnsi="Times New Roman"/>
                <w:bCs/>
                <w:szCs w:val="24"/>
              </w:rPr>
              <w:t xml:space="preserve"> на договора </w:t>
            </w:r>
            <w:r w:rsidRPr="00A4772A">
              <w:rPr>
                <w:rFonts w:ascii="Times New Roman" w:hAnsi="Times New Roman" w:hint="eastAsia"/>
                <w:bCs/>
                <w:szCs w:val="24"/>
              </w:rPr>
              <w:t>в</w:t>
            </w:r>
            <w:r w:rsidRPr="00A4772A">
              <w:rPr>
                <w:rFonts w:ascii="Times New Roman" w:hAnsi="Times New Roman"/>
                <w:bCs/>
                <w:szCs w:val="24"/>
              </w:rPr>
              <w:t xml:space="preserve"> </w:t>
            </w:r>
            <w:r w:rsidRPr="00A4772A">
              <w:rPr>
                <w:rFonts w:ascii="Times New Roman" w:hAnsi="Times New Roman" w:hint="eastAsia"/>
                <w:bCs/>
                <w:szCs w:val="24"/>
              </w:rPr>
              <w:t>срок</w:t>
            </w:r>
            <w:r w:rsidRPr="00A4772A">
              <w:rPr>
                <w:rFonts w:ascii="Times New Roman" w:hAnsi="Times New Roman"/>
                <w:bCs/>
                <w:szCs w:val="24"/>
              </w:rPr>
              <w:t xml:space="preserve"> </w:t>
            </w:r>
            <w:r w:rsidRPr="00A4772A">
              <w:rPr>
                <w:rFonts w:ascii="Times New Roman" w:hAnsi="Times New Roman" w:hint="eastAsia"/>
                <w:bCs/>
                <w:szCs w:val="24"/>
              </w:rPr>
              <w:t>до</w:t>
            </w:r>
            <w:r w:rsidRPr="00A4772A">
              <w:rPr>
                <w:rFonts w:ascii="Times New Roman" w:hAnsi="Times New Roman"/>
                <w:bCs/>
                <w:szCs w:val="24"/>
              </w:rPr>
              <w:t xml:space="preserve"> </w:t>
            </w:r>
            <w:r w:rsidR="00A4772A" w:rsidRPr="00A4772A">
              <w:rPr>
                <w:rFonts w:ascii="Times New Roman" w:hAnsi="Times New Roman"/>
                <w:bCs/>
                <w:szCs w:val="24"/>
              </w:rPr>
              <w:t>5</w:t>
            </w:r>
            <w:r w:rsidRPr="00A4772A">
              <w:rPr>
                <w:rFonts w:ascii="Times New Roman" w:hAnsi="Times New Roman"/>
                <w:bCs/>
                <w:szCs w:val="24"/>
              </w:rPr>
              <w:t xml:space="preserve"> </w:t>
            </w:r>
            <w:r w:rsidRPr="00A4772A">
              <w:rPr>
                <w:rFonts w:ascii="Times New Roman" w:hAnsi="Times New Roman" w:hint="eastAsia"/>
                <w:bCs/>
                <w:szCs w:val="24"/>
                <w:lang w:val="en-US"/>
              </w:rPr>
              <w:t>р</w:t>
            </w:r>
            <w:proofErr w:type="spellStart"/>
            <w:r w:rsidRPr="00A4772A">
              <w:rPr>
                <w:rFonts w:ascii="Times New Roman" w:hAnsi="Times New Roman"/>
                <w:bCs/>
                <w:szCs w:val="24"/>
              </w:rPr>
              <w:t>аботни</w:t>
            </w:r>
            <w:proofErr w:type="spellEnd"/>
            <w:r w:rsidRPr="00A4772A">
              <w:rPr>
                <w:rFonts w:ascii="Times New Roman" w:hAnsi="Times New Roman"/>
                <w:bCs/>
                <w:szCs w:val="24"/>
              </w:rPr>
              <w:t xml:space="preserve"> дни от </w:t>
            </w:r>
            <w:r w:rsidR="00A4772A" w:rsidRPr="00A4772A">
              <w:rPr>
                <w:rFonts w:ascii="Times New Roman" w:hAnsi="Times New Roman"/>
                <w:bCs/>
                <w:szCs w:val="24"/>
              </w:rPr>
              <w:t xml:space="preserve">подписване на Протокол образец 19  </w:t>
            </w:r>
            <w:r w:rsidR="00A4772A" w:rsidRPr="00A4772A">
              <w:rPr>
                <w:rFonts w:ascii="Times New Roman" w:hAnsi="Times New Roman" w:hint="eastAsia"/>
                <w:bCs/>
                <w:szCs w:val="24"/>
              </w:rPr>
              <w:t>за</w:t>
            </w:r>
            <w:r w:rsidR="00A4772A" w:rsidRPr="00A4772A">
              <w:rPr>
                <w:rFonts w:ascii="Times New Roman" w:hAnsi="Times New Roman"/>
                <w:bCs/>
                <w:szCs w:val="24"/>
              </w:rPr>
              <w:t xml:space="preserve"> </w:t>
            </w:r>
            <w:r w:rsidR="00A4772A" w:rsidRPr="00A4772A">
              <w:rPr>
                <w:rFonts w:ascii="Times New Roman" w:hAnsi="Times New Roman" w:hint="eastAsia"/>
                <w:bCs/>
                <w:szCs w:val="24"/>
              </w:rPr>
              <w:t>Извършени</w:t>
            </w:r>
            <w:r w:rsidR="00A4772A" w:rsidRPr="00A4772A">
              <w:rPr>
                <w:rFonts w:ascii="Times New Roman" w:hAnsi="Times New Roman"/>
                <w:bCs/>
                <w:szCs w:val="24"/>
              </w:rPr>
              <w:t xml:space="preserve"> </w:t>
            </w:r>
            <w:r w:rsidR="00A4772A" w:rsidRPr="00A4772A">
              <w:rPr>
                <w:rFonts w:ascii="Times New Roman" w:hAnsi="Times New Roman" w:hint="eastAsia"/>
                <w:bCs/>
                <w:szCs w:val="24"/>
              </w:rPr>
              <w:t>Строително</w:t>
            </w:r>
            <w:r w:rsidR="00A4772A" w:rsidRPr="00A4772A">
              <w:rPr>
                <w:rFonts w:ascii="Times New Roman" w:hAnsi="Times New Roman"/>
                <w:bCs/>
                <w:szCs w:val="24"/>
              </w:rPr>
              <w:t xml:space="preserve"> </w:t>
            </w:r>
            <w:r w:rsidR="00A4772A" w:rsidRPr="00A4772A">
              <w:rPr>
                <w:rFonts w:ascii="Times New Roman" w:hAnsi="Times New Roman" w:hint="eastAsia"/>
                <w:bCs/>
                <w:szCs w:val="24"/>
              </w:rPr>
              <w:t>Монтажни</w:t>
            </w:r>
            <w:r w:rsidR="00A4772A" w:rsidRPr="00A4772A">
              <w:rPr>
                <w:rFonts w:ascii="Times New Roman" w:hAnsi="Times New Roman"/>
                <w:bCs/>
                <w:szCs w:val="24"/>
              </w:rPr>
              <w:t xml:space="preserve"> </w:t>
            </w:r>
            <w:r w:rsidR="00A4772A" w:rsidRPr="00A4772A">
              <w:rPr>
                <w:rFonts w:ascii="Times New Roman" w:hAnsi="Times New Roman" w:hint="eastAsia"/>
                <w:bCs/>
                <w:szCs w:val="24"/>
              </w:rPr>
              <w:t>Работи</w:t>
            </w:r>
            <w:r w:rsidR="00A4772A">
              <w:rPr>
                <w:rFonts w:ascii="Times New Roman" w:hAnsi="Times New Roman"/>
                <w:bCs/>
                <w:szCs w:val="24"/>
              </w:rPr>
              <w:t>.</w:t>
            </w:r>
          </w:p>
          <w:p w14:paraId="3C7107BC" w14:textId="574280CD" w:rsidR="00A4772A" w:rsidRDefault="00A4772A" w:rsidP="001F4FEF">
            <w:pPr>
              <w:contextualSpacing/>
              <w:jc w:val="both"/>
              <w:rPr>
                <w:rFonts w:ascii="Times New Roman" w:hAnsi="Times New Roman"/>
                <w:bCs/>
                <w:szCs w:val="24"/>
              </w:rPr>
            </w:pPr>
          </w:p>
          <w:p w14:paraId="7706F57A" w14:textId="20021C84" w:rsidR="00A4772A" w:rsidRDefault="00A4772A" w:rsidP="00A4772A">
            <w:pPr>
              <w:contextualSpacing/>
              <w:jc w:val="both"/>
              <w:rPr>
                <w:rFonts w:ascii="Times New Roman" w:hAnsi="Times New Roman"/>
                <w:bCs/>
                <w:szCs w:val="24"/>
              </w:rPr>
            </w:pPr>
            <w:r w:rsidRPr="00A4772A">
              <w:rPr>
                <w:rFonts w:ascii="Times New Roman" w:hAnsi="Times New Roman"/>
                <w:bCs/>
                <w:szCs w:val="24"/>
              </w:rPr>
              <w:t xml:space="preserve">- Финално плащане в размер на 60% от </w:t>
            </w:r>
            <w:r w:rsidRPr="00A4772A">
              <w:rPr>
                <w:rFonts w:ascii="Times New Roman" w:hAnsi="Times New Roman" w:hint="eastAsia"/>
                <w:bCs/>
                <w:szCs w:val="24"/>
              </w:rPr>
              <w:t>общата</w:t>
            </w:r>
            <w:r w:rsidRPr="00A4772A">
              <w:rPr>
                <w:rFonts w:ascii="Times New Roman" w:hAnsi="Times New Roman"/>
                <w:bCs/>
                <w:szCs w:val="24"/>
              </w:rPr>
              <w:t xml:space="preserve"> </w:t>
            </w:r>
            <w:r w:rsidRPr="00A4772A">
              <w:rPr>
                <w:rFonts w:ascii="Times New Roman" w:hAnsi="Times New Roman" w:hint="eastAsia"/>
                <w:bCs/>
                <w:szCs w:val="24"/>
              </w:rPr>
              <w:t>стойност</w:t>
            </w:r>
            <w:r w:rsidRPr="00A4772A">
              <w:rPr>
                <w:rFonts w:ascii="Times New Roman" w:hAnsi="Times New Roman"/>
                <w:bCs/>
                <w:szCs w:val="24"/>
              </w:rPr>
              <w:t xml:space="preserve"> на договора </w:t>
            </w:r>
            <w:r w:rsidRPr="00A4772A">
              <w:rPr>
                <w:rFonts w:ascii="Times New Roman" w:hAnsi="Times New Roman" w:hint="eastAsia"/>
                <w:bCs/>
                <w:szCs w:val="24"/>
              </w:rPr>
              <w:t>в</w:t>
            </w:r>
            <w:r w:rsidRPr="00A4772A">
              <w:rPr>
                <w:rFonts w:ascii="Times New Roman" w:hAnsi="Times New Roman"/>
                <w:bCs/>
                <w:szCs w:val="24"/>
              </w:rPr>
              <w:t xml:space="preserve"> </w:t>
            </w:r>
            <w:r w:rsidRPr="00A4772A">
              <w:rPr>
                <w:rFonts w:ascii="Times New Roman" w:hAnsi="Times New Roman" w:hint="eastAsia"/>
                <w:bCs/>
                <w:szCs w:val="24"/>
              </w:rPr>
              <w:t>срок</w:t>
            </w:r>
            <w:r w:rsidRPr="00A4772A">
              <w:rPr>
                <w:rFonts w:ascii="Times New Roman" w:hAnsi="Times New Roman"/>
                <w:bCs/>
                <w:szCs w:val="24"/>
              </w:rPr>
              <w:t xml:space="preserve"> </w:t>
            </w:r>
            <w:r w:rsidRPr="00A4772A">
              <w:rPr>
                <w:rFonts w:ascii="Times New Roman" w:hAnsi="Times New Roman" w:hint="eastAsia"/>
                <w:bCs/>
                <w:szCs w:val="24"/>
              </w:rPr>
              <w:t>до</w:t>
            </w:r>
            <w:r w:rsidRPr="00A4772A">
              <w:rPr>
                <w:rFonts w:ascii="Times New Roman" w:hAnsi="Times New Roman"/>
                <w:bCs/>
                <w:szCs w:val="24"/>
              </w:rPr>
              <w:t xml:space="preserve"> </w:t>
            </w:r>
            <w:r>
              <w:rPr>
                <w:rFonts w:ascii="Times New Roman" w:hAnsi="Times New Roman"/>
                <w:bCs/>
                <w:szCs w:val="24"/>
              </w:rPr>
              <w:t>8</w:t>
            </w:r>
            <w:r w:rsidRPr="00A4772A">
              <w:rPr>
                <w:rFonts w:ascii="Times New Roman" w:hAnsi="Times New Roman"/>
                <w:bCs/>
                <w:szCs w:val="24"/>
              </w:rPr>
              <w:t xml:space="preserve">0 </w:t>
            </w:r>
            <w:r w:rsidRPr="00A4772A">
              <w:rPr>
                <w:rFonts w:ascii="Times New Roman" w:hAnsi="Times New Roman" w:hint="eastAsia"/>
                <w:bCs/>
                <w:szCs w:val="24"/>
                <w:lang w:val="en-US"/>
              </w:rPr>
              <w:t>р</w:t>
            </w:r>
            <w:proofErr w:type="spellStart"/>
            <w:r w:rsidRPr="00A4772A">
              <w:rPr>
                <w:rFonts w:ascii="Times New Roman" w:hAnsi="Times New Roman"/>
                <w:bCs/>
                <w:szCs w:val="24"/>
              </w:rPr>
              <w:t>аботни</w:t>
            </w:r>
            <w:proofErr w:type="spellEnd"/>
            <w:r w:rsidRPr="00A4772A">
              <w:rPr>
                <w:rFonts w:ascii="Times New Roman" w:hAnsi="Times New Roman"/>
                <w:bCs/>
                <w:szCs w:val="24"/>
              </w:rPr>
              <w:t xml:space="preserve"> дни от подписване на Протокол образец 19  </w:t>
            </w:r>
            <w:r w:rsidRPr="00A4772A">
              <w:rPr>
                <w:rFonts w:ascii="Times New Roman" w:hAnsi="Times New Roman" w:hint="eastAsia"/>
                <w:bCs/>
                <w:szCs w:val="24"/>
              </w:rPr>
              <w:t>за</w:t>
            </w:r>
            <w:r w:rsidRPr="00A4772A">
              <w:rPr>
                <w:rFonts w:ascii="Times New Roman" w:hAnsi="Times New Roman"/>
                <w:bCs/>
                <w:szCs w:val="24"/>
              </w:rPr>
              <w:t xml:space="preserve"> </w:t>
            </w:r>
            <w:r w:rsidRPr="00A4772A">
              <w:rPr>
                <w:rFonts w:ascii="Times New Roman" w:hAnsi="Times New Roman" w:hint="eastAsia"/>
                <w:bCs/>
                <w:szCs w:val="24"/>
              </w:rPr>
              <w:t>Извършени</w:t>
            </w:r>
            <w:r w:rsidRPr="00A4772A">
              <w:rPr>
                <w:rFonts w:ascii="Times New Roman" w:hAnsi="Times New Roman"/>
                <w:bCs/>
                <w:szCs w:val="24"/>
              </w:rPr>
              <w:t xml:space="preserve"> </w:t>
            </w:r>
            <w:r w:rsidRPr="00A4772A">
              <w:rPr>
                <w:rFonts w:ascii="Times New Roman" w:hAnsi="Times New Roman" w:hint="eastAsia"/>
                <w:bCs/>
                <w:szCs w:val="24"/>
              </w:rPr>
              <w:t>Строително</w:t>
            </w:r>
            <w:r w:rsidRPr="00A4772A">
              <w:rPr>
                <w:rFonts w:ascii="Times New Roman" w:hAnsi="Times New Roman"/>
                <w:bCs/>
                <w:szCs w:val="24"/>
              </w:rPr>
              <w:t xml:space="preserve"> </w:t>
            </w:r>
            <w:r w:rsidRPr="00A4772A">
              <w:rPr>
                <w:rFonts w:ascii="Times New Roman" w:hAnsi="Times New Roman" w:hint="eastAsia"/>
                <w:bCs/>
                <w:szCs w:val="24"/>
              </w:rPr>
              <w:t>Монтажни</w:t>
            </w:r>
            <w:r w:rsidRPr="00A4772A">
              <w:rPr>
                <w:rFonts w:ascii="Times New Roman" w:hAnsi="Times New Roman"/>
                <w:bCs/>
                <w:szCs w:val="24"/>
              </w:rPr>
              <w:t xml:space="preserve"> </w:t>
            </w:r>
            <w:r w:rsidRPr="00A4772A">
              <w:rPr>
                <w:rFonts w:ascii="Times New Roman" w:hAnsi="Times New Roman" w:hint="eastAsia"/>
                <w:bCs/>
                <w:szCs w:val="24"/>
              </w:rPr>
              <w:t>Работи</w:t>
            </w:r>
            <w:r>
              <w:rPr>
                <w:rFonts w:ascii="Times New Roman" w:hAnsi="Times New Roman"/>
                <w:bCs/>
                <w:szCs w:val="24"/>
              </w:rPr>
              <w:t>.</w:t>
            </w:r>
          </w:p>
          <w:p w14:paraId="088AEFA2" w14:textId="77777777" w:rsidR="0037170C" w:rsidRPr="00050710" w:rsidRDefault="0037170C">
            <w:pPr>
              <w:jc w:val="both"/>
              <w:rPr>
                <w:rFonts w:ascii="Times New Roman" w:hAnsi="Times New Roman"/>
                <w:bCs/>
                <w:szCs w:val="24"/>
              </w:rPr>
            </w:pPr>
          </w:p>
          <w:p w14:paraId="0C720999" w14:textId="77777777" w:rsidR="0037170C" w:rsidRPr="00050710" w:rsidRDefault="0037170C" w:rsidP="00BE2B4E">
            <w:pPr>
              <w:jc w:val="both"/>
              <w:rPr>
                <w:rFonts w:ascii="Times New Roman" w:hAnsi="Times New Roman"/>
                <w:b/>
                <w:bCs/>
                <w:szCs w:val="24"/>
              </w:rPr>
            </w:pPr>
          </w:p>
        </w:tc>
      </w:tr>
      <w:tr w:rsidR="0037170C" w:rsidRPr="00050710" w14:paraId="18D2DD14" w14:textId="77777777">
        <w:tc>
          <w:tcPr>
            <w:tcW w:w="8938"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14:paraId="6DE9810F" w14:textId="77777777" w:rsidR="0037170C" w:rsidRPr="00050710" w:rsidRDefault="0016002B">
            <w:pPr>
              <w:pStyle w:val="30"/>
              <w:snapToGrid w:val="0"/>
              <w:jc w:val="both"/>
              <w:rPr>
                <w:i w:val="0"/>
                <w:color w:val="00000A"/>
                <w:sz w:val="24"/>
              </w:rPr>
            </w:pPr>
            <w:r w:rsidRPr="00050710">
              <w:rPr>
                <w:i w:val="0"/>
                <w:color w:val="00000A"/>
                <w:sz w:val="24"/>
              </w:rPr>
              <w:lastRenderedPageBreak/>
              <w:t xml:space="preserve">ІІІ.1.3) Условия от договора за изпълнение, които могат да бъдат изменяни в хода на изпълнението му:  (Или: Условия от изпълнението на предмета на процедурата, които могат да бъдат изменяни в договора:) или (Възможни промени в условията за изпълнение на предмета на процедурата/клаузите на договора: )  </w:t>
            </w:r>
          </w:p>
          <w:p w14:paraId="32090D4B" w14:textId="77777777" w:rsidR="0037170C" w:rsidRPr="00050710" w:rsidRDefault="0037170C">
            <w:pPr>
              <w:pStyle w:val="30"/>
              <w:snapToGrid w:val="0"/>
              <w:jc w:val="both"/>
              <w:rPr>
                <w:i w:val="0"/>
                <w:color w:val="00000A"/>
                <w:sz w:val="24"/>
              </w:rPr>
            </w:pPr>
          </w:p>
          <w:p w14:paraId="204FBF01" w14:textId="77777777" w:rsidR="0037170C" w:rsidRPr="00050710" w:rsidRDefault="0016002B">
            <w:pPr>
              <w:pStyle w:val="30"/>
              <w:snapToGrid w:val="0"/>
              <w:jc w:val="center"/>
              <w:rPr>
                <w:bCs/>
                <w:sz w:val="24"/>
              </w:rPr>
            </w:pPr>
            <w:r w:rsidRPr="00050710">
              <w:rPr>
                <w:i w:val="0"/>
                <w:color w:val="00000A"/>
                <w:sz w:val="24"/>
              </w:rPr>
              <w:t>Не е приложимо</w:t>
            </w:r>
          </w:p>
          <w:p w14:paraId="2E5F4B27" w14:textId="77777777" w:rsidR="0037170C" w:rsidRPr="00050710" w:rsidRDefault="0037170C">
            <w:pPr>
              <w:pStyle w:val="30"/>
              <w:snapToGrid w:val="0"/>
              <w:jc w:val="center"/>
              <w:rPr>
                <w:b w:val="0"/>
                <w:bCs/>
              </w:rPr>
            </w:pPr>
          </w:p>
        </w:tc>
      </w:tr>
      <w:tr w:rsidR="0037170C" w:rsidRPr="00050710" w14:paraId="750A7D00" w14:textId="77777777">
        <w:tc>
          <w:tcPr>
            <w:tcW w:w="8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780DCC"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t xml:space="preserve">ІІІ.1.4) Други особени условия </w:t>
            </w:r>
            <w:r w:rsidRPr="00050710">
              <w:rPr>
                <w:rFonts w:ascii="Times New Roman" w:hAnsi="Times New Roman"/>
                <w:bCs/>
                <w:i/>
                <w:szCs w:val="24"/>
              </w:rPr>
              <w:t>(</w:t>
            </w:r>
            <w:r w:rsidRPr="00050710">
              <w:rPr>
                <w:rFonts w:ascii="Times New Roman" w:hAnsi="Times New Roman"/>
                <w:i/>
                <w:iCs/>
                <w:szCs w:val="24"/>
              </w:rPr>
              <w:t>когато е приложимо</w:t>
            </w:r>
            <w:r w:rsidRPr="00050710">
              <w:rPr>
                <w:rFonts w:ascii="Times New Roman" w:hAnsi="Times New Roman"/>
                <w:bCs/>
                <w:i/>
                <w:szCs w:val="24"/>
              </w:rPr>
              <w:t>)</w:t>
            </w:r>
            <w:r w:rsidRPr="00050710">
              <w:rPr>
                <w:rFonts w:ascii="Times New Roman" w:hAnsi="Times New Roman"/>
                <w:b/>
                <w:bCs/>
                <w:szCs w:val="24"/>
              </w:rPr>
              <w:t xml:space="preserve"> </w:t>
            </w:r>
            <w:r w:rsidRPr="00050710">
              <w:rPr>
                <w:rFonts w:ascii="Times New Roman" w:hAnsi="Times New Roman"/>
                <w:i/>
                <w:iCs/>
                <w:szCs w:val="24"/>
              </w:rPr>
              <w:t xml:space="preserve">   </w:t>
            </w:r>
            <w:r w:rsidRPr="00050710">
              <w:rPr>
                <w:rFonts w:ascii="Times New Roman" w:hAnsi="Times New Roman"/>
                <w:b/>
                <w:bCs/>
                <w:szCs w:val="24"/>
              </w:rPr>
              <w:t xml:space="preserve"> да </w:t>
            </w:r>
            <w:r w:rsidRPr="00050710">
              <w:rPr>
                <w:rFonts w:ascii="Wingdings 2" w:eastAsia="Wingdings 2" w:hAnsi="Wingdings 2" w:cs="Wingdings 2"/>
                <w:b/>
                <w:bCs/>
                <w:szCs w:val="24"/>
              </w:rPr>
              <w:t></w:t>
            </w:r>
            <w:r w:rsidRPr="00050710">
              <w:rPr>
                <w:rFonts w:ascii="Times New Roman" w:hAnsi="Times New Roman"/>
                <w:b/>
                <w:bCs/>
                <w:szCs w:val="24"/>
              </w:rPr>
              <w:t xml:space="preserve">   не </w:t>
            </w:r>
            <w:r w:rsidRPr="00050710">
              <w:rPr>
                <w:rFonts w:ascii="Times New Roman" w:hAnsi="Times New Roman"/>
                <w:b/>
                <w:bCs/>
                <w:szCs w:val="24"/>
              </w:rPr>
              <w:t></w:t>
            </w:r>
          </w:p>
          <w:p w14:paraId="54B63A87" w14:textId="77777777" w:rsidR="0037170C" w:rsidRPr="00050710" w:rsidRDefault="0016002B">
            <w:pPr>
              <w:jc w:val="both"/>
              <w:rPr>
                <w:rFonts w:ascii="Times New Roman" w:hAnsi="Times New Roman"/>
                <w:bCs/>
                <w:szCs w:val="24"/>
              </w:rPr>
            </w:pPr>
            <w:r w:rsidRPr="00050710">
              <w:rPr>
                <w:rFonts w:ascii="Times New Roman" w:hAnsi="Times New Roman"/>
                <w:b/>
                <w:bCs/>
                <w:szCs w:val="24"/>
              </w:rPr>
              <w:t xml:space="preserve">Ако да, </w:t>
            </w:r>
            <w:r w:rsidRPr="00050710">
              <w:rPr>
                <w:rFonts w:ascii="Times New Roman" w:hAnsi="Times New Roman"/>
                <w:bCs/>
                <w:szCs w:val="24"/>
              </w:rPr>
              <w:t>опишете ги:</w:t>
            </w:r>
          </w:p>
          <w:p w14:paraId="6DF02AC7" w14:textId="77777777" w:rsidR="0037170C" w:rsidRPr="00050710" w:rsidRDefault="0037170C">
            <w:pPr>
              <w:jc w:val="both"/>
              <w:rPr>
                <w:rFonts w:ascii="Times New Roman" w:hAnsi="Times New Roman"/>
                <w:bCs/>
                <w:szCs w:val="24"/>
              </w:rPr>
            </w:pPr>
          </w:p>
          <w:p w14:paraId="746FF0C5" w14:textId="499F093B" w:rsidR="0024133B" w:rsidRPr="0024133B" w:rsidRDefault="0016002B" w:rsidP="0024133B">
            <w:pPr>
              <w:numPr>
                <w:ilvl w:val="0"/>
                <w:numId w:val="1"/>
              </w:numPr>
              <w:ind w:left="360"/>
              <w:jc w:val="both"/>
              <w:rPr>
                <w:rFonts w:ascii="Times New Roman" w:hAnsi="Times New Roman"/>
                <w:color w:val="000000"/>
                <w:szCs w:val="24"/>
              </w:rPr>
            </w:pPr>
            <w:r w:rsidRPr="00050710">
              <w:rPr>
                <w:rFonts w:ascii="Times New Roman" w:hAnsi="Times New Roman"/>
                <w:szCs w:val="24"/>
              </w:rPr>
              <w:t>Кандидатите следва да спазват правилата за визуализация на Оперативна програма „Иновации и конкурентоспособност“ 2014-2020;</w:t>
            </w:r>
          </w:p>
          <w:p w14:paraId="33818E2D" w14:textId="77777777" w:rsidR="0037170C" w:rsidRPr="00050710" w:rsidRDefault="0016002B">
            <w:pPr>
              <w:numPr>
                <w:ilvl w:val="0"/>
                <w:numId w:val="1"/>
              </w:numPr>
              <w:ind w:left="360"/>
              <w:jc w:val="both"/>
              <w:rPr>
                <w:rFonts w:ascii="Times New Roman" w:hAnsi="Times New Roman"/>
                <w:color w:val="000000"/>
                <w:szCs w:val="24"/>
              </w:rPr>
            </w:pPr>
            <w:r w:rsidRPr="00050710">
              <w:rPr>
                <w:rFonts w:ascii="Times New Roman" w:hAnsi="Times New Roman"/>
                <w:szCs w:val="24"/>
              </w:rPr>
              <w:t xml:space="preserve">Всички представени документи следва да бъдат на български език или да бъдат придружени с превод на български език. </w:t>
            </w:r>
          </w:p>
          <w:p w14:paraId="0C3823C6" w14:textId="77777777" w:rsidR="0037170C" w:rsidRPr="00050710" w:rsidRDefault="0016002B">
            <w:pPr>
              <w:numPr>
                <w:ilvl w:val="0"/>
                <w:numId w:val="1"/>
              </w:numPr>
              <w:ind w:left="360"/>
              <w:jc w:val="both"/>
              <w:rPr>
                <w:rFonts w:ascii="Times New Roman" w:hAnsi="Times New Roman"/>
                <w:color w:val="000000"/>
                <w:szCs w:val="24"/>
              </w:rPr>
            </w:pPr>
            <w:r w:rsidRPr="00050710">
              <w:rPr>
                <w:rFonts w:ascii="Times New Roman" w:hAnsi="Times New Roman"/>
                <w:szCs w:val="24"/>
              </w:rPr>
              <w:t>Кандидатите следва да имат предвид, че срокът на валидност на офертите е времето, през което те са обвързани с условията на представената от тях оферта.</w:t>
            </w:r>
          </w:p>
          <w:p w14:paraId="60C12B15" w14:textId="77777777" w:rsidR="0037170C" w:rsidRPr="00050710" w:rsidRDefault="0016002B">
            <w:pPr>
              <w:numPr>
                <w:ilvl w:val="0"/>
                <w:numId w:val="1"/>
              </w:numPr>
              <w:ind w:left="360"/>
              <w:jc w:val="both"/>
              <w:rPr>
                <w:rFonts w:ascii="Times New Roman" w:hAnsi="Times New Roman"/>
                <w:color w:val="000000"/>
                <w:szCs w:val="24"/>
              </w:rPr>
            </w:pPr>
            <w:r w:rsidRPr="00050710">
              <w:rPr>
                <w:rFonts w:ascii="Times New Roman" w:hAnsi="Times New Roman"/>
                <w:szCs w:val="24"/>
              </w:rPr>
              <w:t>Кандидатите могат да допълват своите оферти  в рамките на определения срок за подаване на оферти.</w:t>
            </w:r>
          </w:p>
          <w:p w14:paraId="6D9EC1C2" w14:textId="77777777" w:rsidR="0037170C" w:rsidRPr="00163DAE" w:rsidRDefault="0016002B">
            <w:pPr>
              <w:numPr>
                <w:ilvl w:val="0"/>
                <w:numId w:val="1"/>
              </w:numPr>
              <w:ind w:left="360"/>
              <w:jc w:val="both"/>
              <w:rPr>
                <w:rFonts w:ascii="Times New Roman" w:hAnsi="Times New Roman"/>
                <w:color w:val="000000"/>
                <w:szCs w:val="24"/>
              </w:rPr>
            </w:pPr>
            <w:r w:rsidRPr="00163DAE">
              <w:rPr>
                <w:rFonts w:ascii="Times New Roman" w:hAnsi="Times New Roman"/>
                <w:bCs/>
                <w:szCs w:val="24"/>
              </w:rPr>
              <w:t>Офертите ще бъдат оценявани за съответствие с изискванията на Възложителя и въз основа на представен пълен комплект изискуеми документи.</w:t>
            </w:r>
          </w:p>
          <w:p w14:paraId="7E7C165A" w14:textId="77777777" w:rsidR="0037170C" w:rsidRPr="00050710" w:rsidRDefault="0016002B">
            <w:pPr>
              <w:numPr>
                <w:ilvl w:val="0"/>
                <w:numId w:val="1"/>
              </w:numPr>
              <w:ind w:left="360"/>
              <w:jc w:val="both"/>
              <w:rPr>
                <w:rFonts w:ascii="Times New Roman" w:hAnsi="Times New Roman"/>
                <w:color w:val="000000"/>
                <w:szCs w:val="24"/>
              </w:rPr>
            </w:pPr>
            <w:proofErr w:type="spellStart"/>
            <w:r w:rsidRPr="00050710">
              <w:rPr>
                <w:rFonts w:ascii="Times New Roman" w:hAnsi="Times New Roman"/>
                <w:b/>
                <w:bCs/>
                <w:szCs w:val="24"/>
              </w:rPr>
              <w:t>Непокриването</w:t>
            </w:r>
            <w:proofErr w:type="spellEnd"/>
            <w:r w:rsidRPr="00050710">
              <w:rPr>
                <w:rFonts w:ascii="Times New Roman" w:hAnsi="Times New Roman"/>
                <w:b/>
                <w:bCs/>
                <w:szCs w:val="24"/>
              </w:rPr>
              <w:t xml:space="preserve"> на дори само на едно от изброените изисквания:</w:t>
            </w:r>
          </w:p>
          <w:p w14:paraId="797263AB" w14:textId="77777777" w:rsidR="0037170C" w:rsidRPr="00050710" w:rsidRDefault="0016002B">
            <w:pPr>
              <w:pStyle w:val="af5"/>
              <w:numPr>
                <w:ilvl w:val="0"/>
                <w:numId w:val="6"/>
              </w:numPr>
              <w:jc w:val="both"/>
              <w:rPr>
                <w:rFonts w:ascii="Times New Roman" w:hAnsi="Times New Roman"/>
                <w:bCs/>
                <w:i/>
                <w:szCs w:val="24"/>
              </w:rPr>
            </w:pPr>
            <w:r w:rsidRPr="00050710">
              <w:rPr>
                <w:rFonts w:ascii="Times New Roman" w:hAnsi="Times New Roman"/>
                <w:bCs/>
                <w:i/>
                <w:szCs w:val="24"/>
              </w:rPr>
              <w:t>минималните технически и функционални характеристики; (където е приложимо)</w:t>
            </w:r>
          </w:p>
          <w:p w14:paraId="34668365" w14:textId="77777777" w:rsidR="0037170C" w:rsidRPr="00050710" w:rsidRDefault="0016002B">
            <w:pPr>
              <w:pStyle w:val="af5"/>
              <w:numPr>
                <w:ilvl w:val="0"/>
                <w:numId w:val="6"/>
              </w:numPr>
              <w:jc w:val="both"/>
              <w:rPr>
                <w:rFonts w:ascii="Times New Roman" w:hAnsi="Times New Roman"/>
                <w:bCs/>
                <w:i/>
                <w:szCs w:val="24"/>
              </w:rPr>
            </w:pPr>
            <w:r w:rsidRPr="00050710">
              <w:rPr>
                <w:rFonts w:ascii="Times New Roman" w:hAnsi="Times New Roman"/>
                <w:bCs/>
                <w:i/>
                <w:szCs w:val="24"/>
              </w:rPr>
              <w:t>изискванията към гаранцията на активите; (където е приложимо)</w:t>
            </w:r>
          </w:p>
          <w:p w14:paraId="28DF7CFF" w14:textId="46050696" w:rsidR="0037170C" w:rsidRPr="00163DAE" w:rsidRDefault="0016002B" w:rsidP="00163DAE">
            <w:pPr>
              <w:pStyle w:val="af5"/>
              <w:numPr>
                <w:ilvl w:val="0"/>
                <w:numId w:val="6"/>
              </w:numPr>
              <w:jc w:val="both"/>
              <w:rPr>
                <w:rFonts w:ascii="Times New Roman" w:hAnsi="Times New Roman"/>
                <w:bCs/>
                <w:i/>
                <w:szCs w:val="24"/>
              </w:rPr>
            </w:pPr>
            <w:r w:rsidRPr="00050710">
              <w:rPr>
                <w:rFonts w:ascii="Times New Roman" w:hAnsi="Times New Roman"/>
                <w:bCs/>
                <w:i/>
                <w:szCs w:val="24"/>
              </w:rPr>
              <w:t>изискванията към документацията, съпровождаща изпълнението на предмета на процедурата; (където е приложимо)</w:t>
            </w:r>
          </w:p>
          <w:p w14:paraId="20CB1C2E" w14:textId="77777777" w:rsidR="0037170C" w:rsidRPr="00050710" w:rsidRDefault="0016002B">
            <w:pPr>
              <w:pStyle w:val="af5"/>
              <w:numPr>
                <w:ilvl w:val="0"/>
                <w:numId w:val="6"/>
              </w:numPr>
              <w:jc w:val="both"/>
              <w:rPr>
                <w:rFonts w:ascii="Times New Roman" w:hAnsi="Times New Roman"/>
                <w:bCs/>
                <w:i/>
                <w:color w:val="000000"/>
                <w:szCs w:val="24"/>
              </w:rPr>
            </w:pPr>
            <w:r w:rsidRPr="00050710">
              <w:rPr>
                <w:rFonts w:ascii="Times New Roman" w:hAnsi="Times New Roman"/>
                <w:bCs/>
                <w:i/>
                <w:color w:val="000000"/>
                <w:szCs w:val="24"/>
              </w:rPr>
              <w:t>посочените от бенефициента, други изисквания в офертата на кандидата,</w:t>
            </w:r>
          </w:p>
          <w:p w14:paraId="2B04C683" w14:textId="77777777" w:rsidR="0037170C" w:rsidRPr="00050710" w:rsidRDefault="0037170C">
            <w:pPr>
              <w:ind w:left="360"/>
              <w:jc w:val="both"/>
              <w:rPr>
                <w:rFonts w:ascii="Times New Roman" w:hAnsi="Times New Roman"/>
                <w:b/>
                <w:bCs/>
                <w:i/>
                <w:szCs w:val="24"/>
              </w:rPr>
            </w:pPr>
          </w:p>
          <w:p w14:paraId="71405319" w14:textId="77777777" w:rsidR="0037170C" w:rsidRPr="00050710" w:rsidRDefault="0016002B">
            <w:pPr>
              <w:ind w:left="360"/>
              <w:jc w:val="both"/>
              <w:rPr>
                <w:rFonts w:ascii="Times New Roman" w:hAnsi="Times New Roman"/>
                <w:b/>
                <w:bCs/>
                <w:i/>
                <w:szCs w:val="24"/>
              </w:rPr>
            </w:pPr>
            <w:r w:rsidRPr="00050710">
              <w:rPr>
                <w:rFonts w:ascii="Times New Roman" w:hAnsi="Times New Roman"/>
                <w:b/>
                <w:bCs/>
                <w:iCs/>
                <w:szCs w:val="24"/>
              </w:rPr>
              <w:t xml:space="preserve">е основание за отстраняване на офертата/офертите на кандидата от по-нататъшна оценка поради несъответствие с поставените от Възложителя </w:t>
            </w:r>
            <w:r w:rsidRPr="00050710">
              <w:rPr>
                <w:rFonts w:ascii="Times New Roman" w:hAnsi="Times New Roman"/>
                <w:b/>
                <w:bCs/>
                <w:iCs/>
                <w:color w:val="000000"/>
                <w:szCs w:val="24"/>
              </w:rPr>
              <w:t>изисквания</w:t>
            </w:r>
            <w:r w:rsidRPr="00050710">
              <w:rPr>
                <w:rFonts w:ascii="Times New Roman" w:hAnsi="Times New Roman"/>
                <w:b/>
                <w:bCs/>
                <w:iCs/>
                <w:szCs w:val="24"/>
              </w:rPr>
              <w:t xml:space="preserve"> за изпълнение на предмета на процедурата</w:t>
            </w:r>
            <w:r w:rsidRPr="00050710">
              <w:rPr>
                <w:rFonts w:ascii="Times New Roman" w:hAnsi="Times New Roman"/>
                <w:b/>
                <w:bCs/>
                <w:i/>
                <w:szCs w:val="24"/>
              </w:rPr>
              <w:t>.</w:t>
            </w:r>
          </w:p>
          <w:p w14:paraId="4BC0D92C" w14:textId="77777777" w:rsidR="0037170C" w:rsidRPr="00050710" w:rsidRDefault="0037170C">
            <w:pPr>
              <w:ind w:left="360"/>
              <w:jc w:val="both"/>
              <w:rPr>
                <w:rFonts w:ascii="Times New Roman" w:hAnsi="Times New Roman"/>
                <w:i/>
                <w:szCs w:val="24"/>
              </w:rPr>
            </w:pPr>
          </w:p>
          <w:p w14:paraId="405846D3" w14:textId="77777777" w:rsidR="0037170C" w:rsidRPr="00050710" w:rsidRDefault="0016002B">
            <w:pPr>
              <w:numPr>
                <w:ilvl w:val="0"/>
                <w:numId w:val="1"/>
              </w:numPr>
              <w:jc w:val="both"/>
              <w:rPr>
                <w:rFonts w:ascii="Times New Roman" w:hAnsi="Times New Roman"/>
                <w:szCs w:val="24"/>
              </w:rPr>
            </w:pPr>
            <w:r w:rsidRPr="00050710">
              <w:rPr>
                <w:rFonts w:ascii="Times New Roman" w:hAnsi="Times New Roman"/>
                <w:szCs w:val="24"/>
              </w:rPr>
              <w:t>Лице, което е дало съгласие и фигурира като подизпълнител в офертата на друг кандидат, не може да представи самостоятелна оферта.</w:t>
            </w:r>
          </w:p>
          <w:p w14:paraId="15A1DE54" w14:textId="77777777" w:rsidR="0037170C" w:rsidRPr="00050710" w:rsidRDefault="0016002B">
            <w:pPr>
              <w:numPr>
                <w:ilvl w:val="0"/>
                <w:numId w:val="1"/>
              </w:numPr>
              <w:jc w:val="both"/>
              <w:rPr>
                <w:rFonts w:ascii="Times New Roman" w:hAnsi="Times New Roman"/>
                <w:i/>
                <w:color w:val="000000"/>
                <w:szCs w:val="24"/>
              </w:rPr>
            </w:pPr>
            <w:r w:rsidRPr="00050710">
              <w:rPr>
                <w:rFonts w:ascii="Times New Roman" w:hAnsi="Times New Roman"/>
                <w:szCs w:val="24"/>
              </w:rPr>
              <w:t xml:space="preserve">Възложителят изпраща </w:t>
            </w:r>
            <w:r w:rsidRPr="00050710">
              <w:rPr>
                <w:rFonts w:ascii="Times New Roman" w:hAnsi="Times New Roman"/>
                <w:b/>
                <w:szCs w:val="24"/>
              </w:rPr>
              <w:t xml:space="preserve">покана за сключване на договор </w:t>
            </w:r>
            <w:r w:rsidRPr="00050710">
              <w:rPr>
                <w:rFonts w:ascii="Times New Roman" w:hAnsi="Times New Roman"/>
                <w:szCs w:val="24"/>
              </w:rPr>
              <w:t xml:space="preserve">на адрес, посочен от кандидата в офертата. Поканата съдържа ден, място и час за сключване на договор. </w:t>
            </w:r>
          </w:p>
          <w:p w14:paraId="7DDAEF8A" w14:textId="77777777" w:rsidR="0037170C" w:rsidRPr="00050710" w:rsidRDefault="0016002B">
            <w:pPr>
              <w:numPr>
                <w:ilvl w:val="0"/>
                <w:numId w:val="1"/>
              </w:numPr>
              <w:jc w:val="both"/>
              <w:rPr>
                <w:rFonts w:ascii="Times New Roman" w:hAnsi="Times New Roman"/>
                <w:i/>
                <w:color w:val="000000"/>
                <w:szCs w:val="24"/>
              </w:rPr>
            </w:pPr>
            <w:r w:rsidRPr="00050710">
              <w:rPr>
                <w:rFonts w:ascii="Times New Roman" w:hAnsi="Times New Roman"/>
              </w:rPr>
              <w:t xml:space="preserve">В случай, че бъде определен за изпълнител по настоящата процедура, към момента на сключване на договор, кандидатът следва да представи за </w:t>
            </w:r>
            <w:r w:rsidRPr="00050710">
              <w:rPr>
                <w:rFonts w:ascii="Times New Roman" w:hAnsi="Times New Roman"/>
                <w:b/>
                <w:bCs/>
              </w:rPr>
              <w:t>всеки един от представляващите го лица</w:t>
            </w:r>
            <w:r w:rsidRPr="00050710">
              <w:rPr>
                <w:rFonts w:ascii="Times New Roman" w:hAnsi="Times New Roman"/>
              </w:rPr>
              <w:t xml:space="preserve"> доказателства, които удостоверяват </w:t>
            </w:r>
            <w:r w:rsidRPr="00050710">
              <w:rPr>
                <w:rFonts w:ascii="Times New Roman" w:hAnsi="Times New Roman"/>
              </w:rPr>
              <w:lastRenderedPageBreak/>
              <w:t>декларираните обстоятелства в представената от него Декларацията на кандидата за липса на обстоятелствата по чл. 12, ал.1, т.1 от ПМС 160/01.07.2016 г., както следва:</w:t>
            </w:r>
          </w:p>
          <w:p w14:paraId="532475B8" w14:textId="77777777" w:rsidR="0037170C" w:rsidRPr="00050710" w:rsidRDefault="0016002B">
            <w:pPr>
              <w:ind w:left="720"/>
              <w:jc w:val="both"/>
              <w:rPr>
                <w:rFonts w:ascii="Times New Roman" w:hAnsi="Times New Roman"/>
                <w:i/>
                <w:color w:val="000000"/>
                <w:szCs w:val="24"/>
              </w:rPr>
            </w:pPr>
            <w:r w:rsidRPr="00050710">
              <w:rPr>
                <w:rFonts w:ascii="Times New Roman" w:hAnsi="Times New Roman"/>
                <w:szCs w:val="24"/>
              </w:rPr>
              <w:t xml:space="preserve">- </w:t>
            </w:r>
            <w:r w:rsidRPr="00050710">
              <w:rPr>
                <w:rFonts w:ascii="Times New Roman" w:hAnsi="Times New Roman"/>
                <w:b/>
                <w:szCs w:val="24"/>
              </w:rPr>
              <w:t>Свидетелства за съдимост или еквивалентен документ</w:t>
            </w:r>
            <w:r w:rsidRPr="00050710">
              <w:rPr>
                <w:rFonts w:ascii="Times New Roman" w:hAnsi="Times New Roman"/>
                <w:szCs w:val="24"/>
              </w:rPr>
              <w:t xml:space="preserve"> на лицата по чл. 54, ал. 2 и  ал. 3 от ЗОП, съгласно чл. 53, ал. 2 от ЗУСЕСИФ във връзка с чл. 54, ал. 1, т. 1 и т. 2 от ЗОП и чл. 58, ал. 1, т. 1 от ЗОП, издадено не по-рано от 6 месеца преди датата на сключване на договора за доставка.</w:t>
            </w:r>
          </w:p>
          <w:p w14:paraId="38C505F6" w14:textId="77777777" w:rsidR="0037170C" w:rsidRPr="00050710" w:rsidRDefault="0016002B">
            <w:pPr>
              <w:ind w:left="720"/>
              <w:jc w:val="both"/>
              <w:rPr>
                <w:rFonts w:ascii="Times New Roman" w:hAnsi="Times New Roman"/>
                <w:i/>
                <w:color w:val="000000"/>
                <w:szCs w:val="24"/>
              </w:rPr>
            </w:pPr>
            <w:r w:rsidRPr="00050710">
              <w:rPr>
                <w:rFonts w:ascii="Times New Roman" w:hAnsi="Times New Roman"/>
                <w:szCs w:val="24"/>
              </w:rPr>
              <w:t xml:space="preserve">- </w:t>
            </w:r>
            <w:r w:rsidRPr="0085649E">
              <w:rPr>
                <w:rFonts w:ascii="Times New Roman" w:hAnsi="Times New Roman"/>
                <w:b/>
                <w:szCs w:val="24"/>
              </w:rPr>
              <w:t>Удостоверение за актуално състояние или еквивалентен документ</w:t>
            </w:r>
            <w:r w:rsidRPr="0085649E">
              <w:rPr>
                <w:rFonts w:ascii="Times New Roman" w:hAnsi="Times New Roman"/>
                <w:szCs w:val="24"/>
              </w:rPr>
              <w:t>, издаден от съответния компетентен съд /орган/ - оригинал или нотариално заверено копие, съгласно чл. 53, ал. 2 от ЗУСЕСИФ във връзка с чл. 10 ал. 2 от</w:t>
            </w:r>
            <w:r w:rsidRPr="00050710">
              <w:rPr>
                <w:rFonts w:ascii="Times New Roman" w:hAnsi="Times New Roman"/>
                <w:szCs w:val="24"/>
              </w:rPr>
              <w:t xml:space="preserve"> ЗОП, чл. 54, ал. 1 т. 1 и т. 2, ал. 2 и ал. 3 и чл. 58, ал.3 от ЗОП, издадено не по-рано от 6 месеца преди датата на сключване на договора за доставка.</w:t>
            </w:r>
          </w:p>
          <w:p w14:paraId="79827A57" w14:textId="77777777" w:rsidR="0037170C" w:rsidRPr="00050710" w:rsidRDefault="0016002B">
            <w:pPr>
              <w:ind w:left="720"/>
              <w:jc w:val="both"/>
              <w:rPr>
                <w:rFonts w:ascii="Times New Roman" w:hAnsi="Times New Roman"/>
                <w:i/>
                <w:color w:val="000000"/>
                <w:szCs w:val="24"/>
              </w:rPr>
            </w:pPr>
            <w:r w:rsidRPr="00050710">
              <w:rPr>
                <w:rFonts w:ascii="Times New Roman" w:hAnsi="Times New Roman"/>
                <w:szCs w:val="24"/>
              </w:rPr>
              <w:t xml:space="preserve">- </w:t>
            </w:r>
            <w:r w:rsidRPr="0085649E">
              <w:rPr>
                <w:rFonts w:ascii="Times New Roman" w:hAnsi="Times New Roman"/>
                <w:b/>
                <w:szCs w:val="24"/>
              </w:rPr>
              <w:t>Удостоверение от съответен съд (орган) или еквивалентен документ, че кандидата не е в процедура по несъстоятелност или ликвидация</w:t>
            </w:r>
            <w:r w:rsidRPr="00050710">
              <w:rPr>
                <w:rFonts w:ascii="Times New Roman" w:hAnsi="Times New Roman"/>
                <w:szCs w:val="24"/>
              </w:rPr>
              <w:t xml:space="preserve"> - оригинал или нотариално заверено копие,  съгласно чл.53, ал.2 от ЗУСЕСИФ във връзка с чл.55, ал.1, т.1 от ЗОП  и чл.58, ал.1, т.4 от ЗОП</w:t>
            </w:r>
          </w:p>
          <w:p w14:paraId="1D9C62DA" w14:textId="77777777" w:rsidR="0037170C" w:rsidRPr="00050710" w:rsidRDefault="0016002B">
            <w:pPr>
              <w:ind w:left="720"/>
              <w:jc w:val="both"/>
              <w:rPr>
                <w:rFonts w:ascii="Times New Roman" w:hAnsi="Times New Roman"/>
                <w:i/>
                <w:color w:val="000000"/>
                <w:szCs w:val="24"/>
              </w:rPr>
            </w:pPr>
            <w:r w:rsidRPr="0085649E">
              <w:rPr>
                <w:rFonts w:ascii="Times New Roman" w:hAnsi="Times New Roman"/>
                <w:szCs w:val="24"/>
              </w:rPr>
              <w:t xml:space="preserve">- </w:t>
            </w:r>
            <w:r w:rsidRPr="0085649E">
              <w:rPr>
                <w:rFonts w:ascii="Times New Roman" w:hAnsi="Times New Roman"/>
                <w:b/>
                <w:szCs w:val="24"/>
              </w:rPr>
              <w:t>Удостоверение от органите по приходите и удостоверение от общината по седалището на възложителя и на кандидата или участника</w:t>
            </w:r>
            <w:r w:rsidRPr="0085649E">
              <w:rPr>
                <w:rFonts w:ascii="Times New Roman" w:hAnsi="Times New Roman"/>
                <w:szCs w:val="24"/>
              </w:rPr>
              <w:t>,</w:t>
            </w:r>
            <w:r w:rsidRPr="00050710">
              <w:rPr>
                <w:rFonts w:ascii="Times New Roman" w:hAnsi="Times New Roman"/>
                <w:szCs w:val="24"/>
              </w:rPr>
              <w:t xml:space="preserve"> удостоверяващи липсата на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съгласно чл. 53, ал. 2 от ЗУСЕСИФ във връзка с чл. 54, ал. 1, т. 3 от ЗОП и чл. 58, ал. 1, т. 2 от ЗОП</w:t>
            </w:r>
          </w:p>
          <w:p w14:paraId="138919CB" w14:textId="77777777" w:rsidR="0037170C" w:rsidRPr="00050710" w:rsidRDefault="0016002B">
            <w:pPr>
              <w:ind w:left="720"/>
              <w:jc w:val="both"/>
              <w:rPr>
                <w:rFonts w:ascii="Times New Roman" w:hAnsi="Times New Roman"/>
                <w:szCs w:val="24"/>
              </w:rPr>
            </w:pPr>
            <w:r w:rsidRPr="00050710">
              <w:rPr>
                <w:rFonts w:ascii="Times New Roman" w:hAnsi="Times New Roman"/>
                <w:szCs w:val="24"/>
              </w:rPr>
              <w:t xml:space="preserve">- </w:t>
            </w:r>
            <w:r w:rsidRPr="0085649E">
              <w:rPr>
                <w:rFonts w:ascii="Times New Roman" w:hAnsi="Times New Roman"/>
                <w:b/>
                <w:szCs w:val="24"/>
              </w:rPr>
              <w:t>Удостоверение от органите на Изпълнителна агенция „Главна инспекция по труда"</w:t>
            </w:r>
            <w:r w:rsidRPr="0085649E">
              <w:rPr>
                <w:rFonts w:ascii="Times New Roman" w:hAnsi="Times New Roman"/>
                <w:szCs w:val="24"/>
              </w:rPr>
              <w:t xml:space="preserve"> за</w:t>
            </w:r>
            <w:r w:rsidRPr="00050710">
              <w:rPr>
                <w:rFonts w:ascii="Times New Roman" w:hAnsi="Times New Roman"/>
                <w:szCs w:val="24"/>
              </w:rPr>
              <w:t xml:space="preserve"> липса на влязло в сила наказателно постановление или съдебно решение на чл. 61, ал.1, чл. 62, ал. 1 или 3, чл. 63, ал. 1 или 2, чл. 118,  чл. 128. чл. 228, ал. 3, чл. 245 и чл. 301-305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съгласно чл. 53, ал.2 от ЗУСЕСИФ във връзка с чл. 54, ал. 1, т. 6 от ЗОП и чл. 58, ал. 1, т. 3 от ЗОП </w:t>
            </w:r>
          </w:p>
          <w:p w14:paraId="0DAF36FF" w14:textId="77777777" w:rsidR="0037170C" w:rsidRPr="00050710" w:rsidRDefault="0016002B">
            <w:pPr>
              <w:numPr>
                <w:ilvl w:val="0"/>
                <w:numId w:val="1"/>
              </w:numPr>
              <w:jc w:val="both"/>
              <w:rPr>
                <w:rFonts w:ascii="Times New Roman" w:hAnsi="Times New Roman"/>
                <w:i/>
                <w:color w:val="000000"/>
                <w:szCs w:val="24"/>
              </w:rPr>
            </w:pPr>
            <w:r w:rsidRPr="00050710">
              <w:rPr>
                <w:rFonts w:ascii="Times New Roman" w:hAnsi="Times New Roman"/>
                <w:szCs w:val="24"/>
              </w:rPr>
              <w:t>Към датата на подписване на договора избраният кандидат е длъжен да предо</w:t>
            </w:r>
            <w:r w:rsidRPr="00050710">
              <w:rPr>
                <w:rFonts w:ascii="Times New Roman" w:hAnsi="Times New Roman"/>
                <w:color w:val="000000"/>
                <w:szCs w:val="24"/>
              </w:rPr>
              <w:t xml:space="preserve">стави документите по т. 11. В случай на неизпълнение, кандидатът ще бъде отстранен. </w:t>
            </w:r>
          </w:p>
          <w:p w14:paraId="15DD9B99" w14:textId="77777777" w:rsidR="0037170C" w:rsidRPr="00050710" w:rsidRDefault="0037170C">
            <w:pPr>
              <w:ind w:left="360"/>
              <w:jc w:val="both"/>
              <w:rPr>
                <w:rFonts w:ascii="Times New Roman" w:hAnsi="Times New Roman"/>
                <w:szCs w:val="24"/>
              </w:rPr>
            </w:pPr>
          </w:p>
          <w:p w14:paraId="71A6F094" w14:textId="77777777" w:rsidR="0037170C" w:rsidRPr="00050710" w:rsidRDefault="0016002B">
            <w:pPr>
              <w:ind w:left="365"/>
              <w:jc w:val="both"/>
              <w:rPr>
                <w:rFonts w:ascii="Times New Roman" w:hAnsi="Times New Roman"/>
                <w:i/>
                <w:szCs w:val="24"/>
              </w:rPr>
            </w:pPr>
            <w:r w:rsidRPr="00050710">
              <w:rPr>
                <w:rFonts w:ascii="Times New Roman" w:hAnsi="Times New Roman"/>
                <w:b/>
                <w:szCs w:val="24"/>
              </w:rPr>
              <w:lastRenderedPageBreak/>
              <w:t>Важно:</w:t>
            </w:r>
            <w:r w:rsidRPr="00050710">
              <w:rPr>
                <w:rFonts w:ascii="Times New Roman" w:hAnsi="Times New Roman"/>
                <w:szCs w:val="24"/>
              </w:rPr>
              <w:t xml:space="preserve"> </w:t>
            </w:r>
            <w:r w:rsidRPr="00050710">
              <w:rPr>
                <w:rFonts w:ascii="Times New Roman" w:hAnsi="Times New Roman"/>
                <w:i/>
                <w:szCs w:val="24"/>
              </w:rPr>
              <w:t>При настъпване на форсмажорни обстоятелства, не позволяващи на избрания кандидат да спази срока за предоставяне на документите по т. 11,  срокът ще бъде удължен.</w:t>
            </w:r>
          </w:p>
          <w:p w14:paraId="2C686038" w14:textId="77777777" w:rsidR="0037170C" w:rsidRPr="00050710" w:rsidRDefault="0037170C">
            <w:pPr>
              <w:ind w:left="360"/>
              <w:jc w:val="both"/>
              <w:rPr>
                <w:rFonts w:ascii="Times New Roman" w:hAnsi="Times New Roman"/>
                <w:i/>
                <w:szCs w:val="24"/>
              </w:rPr>
            </w:pPr>
          </w:p>
          <w:p w14:paraId="3B4000F6" w14:textId="77777777" w:rsidR="0037170C" w:rsidRPr="00050710" w:rsidRDefault="0016002B">
            <w:pPr>
              <w:ind w:left="360"/>
              <w:jc w:val="both"/>
              <w:rPr>
                <w:rFonts w:ascii="Times New Roman" w:hAnsi="Times New Roman"/>
                <w:i/>
                <w:szCs w:val="24"/>
              </w:rPr>
            </w:pPr>
            <w:r w:rsidRPr="00050710">
              <w:rPr>
                <w:rFonts w:ascii="Times New Roman" w:hAnsi="Times New Roman"/>
                <w:i/>
                <w:szCs w:val="24"/>
              </w:rPr>
              <w:t xml:space="preserve">Форсмажорни обстоятелства са налице, когато институциите отговорни за издаването на цитираните в т. 11 документи са в невъзможност да ги издадат своевременно, поради обективни причини. За форсмажорни обстоятелства няма да се считат обстоятелства, свързани с ненавременно подаване на заявления за получаване на исканите по т. 11 документи от страна на избрания кандидат. </w:t>
            </w:r>
          </w:p>
          <w:p w14:paraId="2171B52F" w14:textId="77777777" w:rsidR="0037170C" w:rsidRPr="00050710" w:rsidRDefault="0016002B">
            <w:pPr>
              <w:ind w:left="360"/>
              <w:jc w:val="both"/>
              <w:rPr>
                <w:rFonts w:ascii="Times New Roman" w:hAnsi="Times New Roman"/>
                <w:i/>
                <w:szCs w:val="24"/>
              </w:rPr>
            </w:pPr>
            <w:r w:rsidRPr="00050710">
              <w:rPr>
                <w:rFonts w:ascii="Times New Roman" w:hAnsi="Times New Roman"/>
                <w:i/>
                <w:szCs w:val="24"/>
              </w:rPr>
              <w:t xml:space="preserve">При настъпване на форсмажорно обстоятелство избраният кандидат е длъжен да уведоми писмено възложителя, но не по-късно от крайния срок, указан в поканата за сключване на договор. </w:t>
            </w:r>
          </w:p>
          <w:p w14:paraId="2240A16B" w14:textId="77777777" w:rsidR="0037170C" w:rsidRPr="00050710" w:rsidRDefault="0037170C">
            <w:pPr>
              <w:ind w:left="360"/>
              <w:jc w:val="both"/>
              <w:rPr>
                <w:rFonts w:ascii="Times New Roman" w:hAnsi="Times New Roman"/>
                <w:i/>
                <w:szCs w:val="24"/>
              </w:rPr>
            </w:pPr>
          </w:p>
          <w:p w14:paraId="247D5B71" w14:textId="77777777" w:rsidR="0037170C" w:rsidRPr="00050710" w:rsidRDefault="0016002B">
            <w:pPr>
              <w:numPr>
                <w:ilvl w:val="0"/>
                <w:numId w:val="1"/>
              </w:numPr>
              <w:jc w:val="both"/>
              <w:rPr>
                <w:rFonts w:ascii="Times New Roman" w:hAnsi="Times New Roman"/>
                <w:color w:val="000000"/>
                <w:szCs w:val="24"/>
              </w:rPr>
            </w:pPr>
            <w:r w:rsidRPr="00050710">
              <w:rPr>
                <w:rFonts w:ascii="Times New Roman" w:hAnsi="Times New Roman"/>
                <w:color w:val="000000"/>
                <w:szCs w:val="24"/>
              </w:rPr>
              <w:t xml:space="preserve">Избраният кандидат сключва договор съгласно приложения образец на договор към настоящата публична покана и посоченото в офертата му предложение на дата и място, указано в </w:t>
            </w:r>
            <w:r w:rsidRPr="00050710">
              <w:rPr>
                <w:rFonts w:ascii="Times New Roman" w:hAnsi="Times New Roman"/>
                <w:b/>
                <w:color w:val="000000"/>
                <w:szCs w:val="24"/>
              </w:rPr>
              <w:t>поканата за сключване на договор</w:t>
            </w:r>
            <w:r w:rsidRPr="00050710">
              <w:rPr>
                <w:rFonts w:ascii="Times New Roman" w:hAnsi="Times New Roman"/>
                <w:color w:val="000000"/>
                <w:szCs w:val="24"/>
              </w:rPr>
              <w:t>. В случай на неявяване, кандидатът ще бъде отстранен.</w:t>
            </w:r>
          </w:p>
          <w:p w14:paraId="7829C228" w14:textId="77777777" w:rsidR="0037170C" w:rsidRPr="00050710" w:rsidRDefault="0037170C">
            <w:pPr>
              <w:pStyle w:val="af5"/>
              <w:jc w:val="both"/>
              <w:rPr>
                <w:rFonts w:ascii="Times New Roman" w:hAnsi="Times New Roman"/>
                <w:bCs/>
                <w:szCs w:val="24"/>
              </w:rPr>
            </w:pPr>
          </w:p>
        </w:tc>
      </w:tr>
    </w:tbl>
    <w:p w14:paraId="2E6A6E99" w14:textId="77777777" w:rsidR="0037170C" w:rsidRPr="00050710" w:rsidRDefault="0037170C">
      <w:pPr>
        <w:jc w:val="both"/>
        <w:rPr>
          <w:rFonts w:ascii="Times New Roman" w:hAnsi="Times New Roman"/>
          <w:b/>
          <w:bCs/>
          <w:szCs w:val="24"/>
        </w:rPr>
      </w:pPr>
    </w:p>
    <w:p w14:paraId="4421B853"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 xml:space="preserve">ІІІ.2) Условия за участие </w:t>
      </w:r>
    </w:p>
    <w:p w14:paraId="5CA932B3" w14:textId="77777777" w:rsidR="0037170C" w:rsidRPr="00050710" w:rsidRDefault="0037170C">
      <w:pPr>
        <w:jc w:val="both"/>
        <w:rPr>
          <w:rFonts w:ascii="Times New Roman" w:hAnsi="Times New Roman"/>
          <w:b/>
          <w:bCs/>
          <w:szCs w:val="24"/>
        </w:rPr>
      </w:pPr>
    </w:p>
    <w:tbl>
      <w:tblPr>
        <w:tblW w:w="8938"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4427"/>
        <w:gridCol w:w="4511"/>
      </w:tblGrid>
      <w:tr w:rsidR="0037170C" w:rsidRPr="00050710" w14:paraId="13DD32C8" w14:textId="77777777">
        <w:trPr>
          <w:cantSplit/>
        </w:trPr>
        <w:tc>
          <w:tcPr>
            <w:tcW w:w="8937"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20AE21B" w14:textId="77777777" w:rsidR="0037170C" w:rsidRPr="00050710" w:rsidRDefault="0016002B">
            <w:pPr>
              <w:snapToGrid w:val="0"/>
              <w:jc w:val="both"/>
              <w:rPr>
                <w:rFonts w:ascii="Times New Roman" w:hAnsi="Times New Roman"/>
                <w:b/>
                <w:szCs w:val="24"/>
              </w:rPr>
            </w:pPr>
            <w:r w:rsidRPr="00050710">
              <w:rPr>
                <w:rFonts w:ascii="Times New Roman" w:hAnsi="Times New Roman"/>
                <w:b/>
                <w:szCs w:val="24"/>
              </w:rPr>
              <w:t>ІІІ.2.1) Правен статус</w:t>
            </w:r>
          </w:p>
          <w:p w14:paraId="569100EC" w14:textId="77777777" w:rsidR="0037170C" w:rsidRPr="00050710" w:rsidRDefault="0037170C">
            <w:pPr>
              <w:snapToGrid w:val="0"/>
              <w:jc w:val="both"/>
              <w:rPr>
                <w:rFonts w:ascii="Times New Roman" w:hAnsi="Times New Roman"/>
                <w:bCs/>
                <w:szCs w:val="24"/>
              </w:rPr>
            </w:pPr>
          </w:p>
        </w:tc>
      </w:tr>
      <w:tr w:rsidR="0037170C" w:rsidRPr="00050710" w14:paraId="0DF7A1A5" w14:textId="77777777">
        <w:trPr>
          <w:cantSplit/>
        </w:trPr>
        <w:tc>
          <w:tcPr>
            <w:tcW w:w="8937" w:type="dxa"/>
            <w:gridSpan w:val="2"/>
            <w:tcBorders>
              <w:left w:val="single" w:sz="4" w:space="0" w:color="000001"/>
              <w:bottom w:val="single" w:sz="4" w:space="0" w:color="000001"/>
              <w:right w:val="single" w:sz="4" w:space="0" w:color="000001"/>
            </w:tcBorders>
            <w:shd w:val="clear" w:color="auto" w:fill="auto"/>
            <w:tcMar>
              <w:left w:w="103" w:type="dxa"/>
            </w:tcMar>
          </w:tcPr>
          <w:p w14:paraId="27F1DC5A" w14:textId="77777777" w:rsidR="0037170C" w:rsidRPr="00050710" w:rsidRDefault="0016002B">
            <w:pPr>
              <w:snapToGrid w:val="0"/>
              <w:jc w:val="both"/>
              <w:rPr>
                <w:rFonts w:ascii="Times New Roman" w:hAnsi="Times New Roman"/>
                <w:color w:val="000000"/>
                <w:szCs w:val="24"/>
              </w:rPr>
            </w:pPr>
            <w:r w:rsidRPr="00050710">
              <w:rPr>
                <w:rFonts w:ascii="Times New Roman" w:hAnsi="Times New Roman"/>
                <w:color w:val="000000"/>
                <w:szCs w:val="24"/>
              </w:rPr>
              <w:lastRenderedPageBreak/>
              <w:t>Кандидат за изпълнител може да бъде всяко българско или чуждестранно физическо или юридическо лице, както и техни обединения.</w:t>
            </w:r>
          </w:p>
          <w:p w14:paraId="049F3D4B" w14:textId="77777777" w:rsidR="0037170C" w:rsidRPr="00050710" w:rsidRDefault="0037170C">
            <w:pPr>
              <w:snapToGrid w:val="0"/>
              <w:jc w:val="both"/>
              <w:rPr>
                <w:rFonts w:ascii="Times New Roman" w:hAnsi="Times New Roman"/>
                <w:color w:val="000000"/>
                <w:szCs w:val="24"/>
              </w:rPr>
            </w:pPr>
          </w:p>
          <w:p w14:paraId="6BFF1C7E" w14:textId="77777777" w:rsidR="0037170C" w:rsidRPr="00050710" w:rsidRDefault="0016002B">
            <w:pPr>
              <w:snapToGrid w:val="0"/>
              <w:jc w:val="both"/>
              <w:rPr>
                <w:rFonts w:ascii="Times New Roman" w:hAnsi="Times New Roman"/>
                <w:color w:val="000000"/>
                <w:szCs w:val="24"/>
              </w:rPr>
            </w:pPr>
            <w:r w:rsidRPr="00050710">
              <w:rPr>
                <w:rFonts w:ascii="Times New Roman" w:hAnsi="Times New Roman"/>
                <w:color w:val="000000"/>
                <w:szCs w:val="24"/>
              </w:rPr>
              <w:t xml:space="preserve">Изискуеми документи: </w:t>
            </w:r>
          </w:p>
          <w:p w14:paraId="34F4FB18" w14:textId="77777777" w:rsidR="0037170C" w:rsidRPr="00050710" w:rsidRDefault="0016002B">
            <w:pPr>
              <w:snapToGrid w:val="0"/>
              <w:jc w:val="both"/>
              <w:rPr>
                <w:rFonts w:ascii="Times New Roman" w:hAnsi="Times New Roman"/>
                <w:color w:val="000000"/>
                <w:szCs w:val="24"/>
              </w:rPr>
            </w:pPr>
            <w:r w:rsidRPr="00050710">
              <w:rPr>
                <w:rFonts w:ascii="Times New Roman" w:hAnsi="Times New Roman"/>
                <w:szCs w:val="24"/>
              </w:rPr>
              <w:t>1. Декларация с посочване на ЕИК/Удостоверение за актуално състояние</w:t>
            </w:r>
          </w:p>
          <w:p w14:paraId="3551A228" w14:textId="77777777" w:rsidR="0037170C" w:rsidRPr="00050710" w:rsidRDefault="0016002B">
            <w:pPr>
              <w:snapToGrid w:val="0"/>
              <w:jc w:val="both"/>
              <w:rPr>
                <w:rFonts w:ascii="Times New Roman" w:hAnsi="Times New Roman"/>
                <w:color w:val="000000"/>
                <w:szCs w:val="24"/>
              </w:rPr>
            </w:pPr>
            <w:r w:rsidRPr="00050710">
              <w:rPr>
                <w:rFonts w:ascii="Times New Roman" w:hAnsi="Times New Roman"/>
                <w:color w:val="000000"/>
                <w:szCs w:val="24"/>
              </w:rPr>
              <w:t xml:space="preserve">2. Декларация по чл. 12, ал. 1, т. 1 от ПМС 160/2016 г., по образец. В случай, че кандидатът е лице, вписано в Търговски регистър при Агенция по вписванията, в декларацията задължително се посочва ЕИК в ТР. В случай, че кандидатът е лице, вписано в Регистър БУЛСТАТ при Агенция по вписванията, в декларацията задължително се посочва ЕИК по БУЛСТАТ. Всички останали кандидати прилагат към офертата си документ за актуален правен статус, издаден от компетентен орган, съгласно правото на държавата по регистрацията им (документ за самоличност за кандидат – физическо лице). Когато документът е на чужд език, представя се и превод на български език. </w:t>
            </w:r>
          </w:p>
          <w:p w14:paraId="17C6BB97" w14:textId="77777777" w:rsidR="0037170C" w:rsidRPr="00050710" w:rsidRDefault="0016002B">
            <w:pPr>
              <w:snapToGrid w:val="0"/>
              <w:jc w:val="both"/>
              <w:rPr>
                <w:rFonts w:ascii="Times New Roman" w:hAnsi="Times New Roman"/>
                <w:color w:val="000000"/>
                <w:szCs w:val="24"/>
              </w:rPr>
            </w:pPr>
            <w:r w:rsidRPr="00050710">
              <w:rPr>
                <w:rFonts w:ascii="Times New Roman" w:hAnsi="Times New Roman"/>
                <w:color w:val="000000"/>
                <w:szCs w:val="24"/>
              </w:rPr>
              <w:t xml:space="preserve">3. Когато кандидатът е обединение, което не е юридическо лице, се представя договор за създаване на обединението, в който се посочва представляващия. В този случай, документът „Декларация по чл. 12, ал. 1, т. 1 от ПМС 160/2016 г.“ се представя за всеки от участниците в обединението. </w:t>
            </w:r>
          </w:p>
          <w:p w14:paraId="3E174847" w14:textId="77777777" w:rsidR="0037170C" w:rsidRPr="00050710" w:rsidRDefault="0016002B">
            <w:pPr>
              <w:snapToGrid w:val="0"/>
              <w:jc w:val="both"/>
              <w:rPr>
                <w:rFonts w:ascii="Times New Roman" w:hAnsi="Times New Roman"/>
                <w:color w:val="000000"/>
                <w:szCs w:val="24"/>
              </w:rPr>
            </w:pPr>
            <w:r w:rsidRPr="00050710">
              <w:rPr>
                <w:rFonts w:ascii="Times New Roman" w:hAnsi="Times New Roman"/>
                <w:color w:val="000000"/>
                <w:szCs w:val="24"/>
              </w:rPr>
              <w:t xml:space="preserve">4. Когато офертата се подписва от упълномощено лице, към нея задължително се представя изрично нотариално заверено пълномощно, подписано от законния представляващ кандидата, с което последният оправомощава лицето да извърши съответните действия. </w:t>
            </w:r>
          </w:p>
          <w:p w14:paraId="1E3C9D05" w14:textId="77777777" w:rsidR="0037170C" w:rsidRPr="00050710" w:rsidRDefault="0016002B">
            <w:pPr>
              <w:snapToGrid w:val="0"/>
              <w:jc w:val="both"/>
              <w:rPr>
                <w:rFonts w:ascii="Times New Roman" w:hAnsi="Times New Roman"/>
                <w:color w:val="000000"/>
                <w:szCs w:val="24"/>
              </w:rPr>
            </w:pPr>
            <w:r w:rsidRPr="00050710">
              <w:rPr>
                <w:rFonts w:ascii="Times New Roman" w:hAnsi="Times New Roman"/>
                <w:color w:val="000000"/>
                <w:szCs w:val="24"/>
              </w:rPr>
              <w:t>5. В случай, че кандидатът е чуждестранно физическо или юридическо лице, тогава следва да представи еквивалентни документи от съдебен или административен орган от държавата, в която е установен. Когато в съответната държава не се издават документи за обстоятелствата по чл. 53, ал. 2 от ЗУСЕСИФ или когато документите не включват всички обстоятелства,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търговски орган в държавата, в която той е установен.</w:t>
            </w:r>
          </w:p>
          <w:p w14:paraId="16607866" w14:textId="77777777" w:rsidR="0037170C" w:rsidRPr="00050710" w:rsidRDefault="0016002B">
            <w:pPr>
              <w:snapToGrid w:val="0"/>
              <w:jc w:val="both"/>
              <w:rPr>
                <w:rFonts w:ascii="Times New Roman" w:hAnsi="Times New Roman"/>
                <w:szCs w:val="24"/>
              </w:rPr>
            </w:pPr>
            <w:r w:rsidRPr="00050710">
              <w:rPr>
                <w:rFonts w:ascii="Times New Roman" w:hAnsi="Times New Roman"/>
                <w:color w:val="000000"/>
                <w:szCs w:val="24"/>
              </w:rPr>
              <w:t>6. Всички упоменати по-горе документи следва да бъдат на български език за кандидатите от България, а за чуждестранни физически или юридически лица – с превод на български.</w:t>
            </w:r>
          </w:p>
        </w:tc>
      </w:tr>
      <w:tr w:rsidR="0037170C" w:rsidRPr="00050710" w14:paraId="717AF685" w14:textId="77777777">
        <w:trPr>
          <w:cantSplit/>
          <w:trHeight w:val="485"/>
        </w:trPr>
        <w:tc>
          <w:tcPr>
            <w:tcW w:w="8937" w:type="dxa"/>
            <w:gridSpan w:val="2"/>
            <w:tcBorders>
              <w:left w:val="single" w:sz="4" w:space="0" w:color="000001"/>
              <w:bottom w:val="single" w:sz="4" w:space="0" w:color="00000A"/>
              <w:right w:val="single" w:sz="4" w:space="0" w:color="000001"/>
            </w:tcBorders>
            <w:shd w:val="clear" w:color="auto" w:fill="auto"/>
            <w:tcMar>
              <w:left w:w="103" w:type="dxa"/>
            </w:tcMar>
          </w:tcPr>
          <w:p w14:paraId="70010072" w14:textId="77777777" w:rsidR="0037170C" w:rsidRPr="00050710" w:rsidRDefault="0016002B">
            <w:pPr>
              <w:pStyle w:val="af"/>
              <w:snapToGrid w:val="0"/>
              <w:jc w:val="both"/>
              <w:rPr>
                <w:rFonts w:ascii="Times New Roman" w:hAnsi="Times New Roman"/>
                <w:b/>
                <w:bCs/>
                <w:szCs w:val="24"/>
              </w:rPr>
            </w:pPr>
            <w:r w:rsidRPr="00050710">
              <w:rPr>
                <w:rFonts w:ascii="Times New Roman" w:hAnsi="Times New Roman"/>
                <w:b/>
                <w:bCs/>
                <w:szCs w:val="24"/>
              </w:rPr>
              <w:t>ІІІ.2.2) Икономически и финансови възможности (по чл. 3, ал. 11 от ПМС № 160/01.07.2016 г.)</w:t>
            </w:r>
          </w:p>
        </w:tc>
      </w:tr>
      <w:tr w:rsidR="0037170C" w:rsidRPr="00050710" w14:paraId="60268EE0" w14:textId="77777777">
        <w:trPr>
          <w:trHeight w:val="1691"/>
        </w:trPr>
        <w:tc>
          <w:tcPr>
            <w:tcW w:w="4427" w:type="dxa"/>
            <w:tcBorders>
              <w:top w:val="single" w:sz="4" w:space="0" w:color="00000A"/>
              <w:left w:val="single" w:sz="4" w:space="0" w:color="00000A"/>
              <w:bottom w:val="single" w:sz="4" w:space="0" w:color="00000A"/>
            </w:tcBorders>
            <w:shd w:val="clear" w:color="auto" w:fill="auto"/>
            <w:tcMar>
              <w:left w:w="103" w:type="dxa"/>
            </w:tcMar>
          </w:tcPr>
          <w:p w14:paraId="155035BE"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lastRenderedPageBreak/>
              <w:t>Изискуеми документи и информация:</w:t>
            </w:r>
          </w:p>
          <w:p w14:paraId="412A8361" w14:textId="77777777" w:rsidR="0037170C" w:rsidRPr="00050710" w:rsidRDefault="0037170C">
            <w:pPr>
              <w:snapToGrid w:val="0"/>
              <w:jc w:val="both"/>
              <w:rPr>
                <w:rFonts w:ascii="Times New Roman" w:hAnsi="Times New Roman"/>
                <w:szCs w:val="24"/>
              </w:rPr>
            </w:pPr>
          </w:p>
          <w:p w14:paraId="16FEF369" w14:textId="77777777" w:rsidR="0037170C" w:rsidRPr="00050710" w:rsidRDefault="0037170C">
            <w:pPr>
              <w:jc w:val="both"/>
              <w:rPr>
                <w:rFonts w:ascii="Times New Roman" w:hAnsi="Times New Roman"/>
                <w:szCs w:val="24"/>
              </w:rPr>
            </w:pPr>
          </w:p>
          <w:p w14:paraId="4DCCCE72" w14:textId="77777777" w:rsidR="0037170C" w:rsidRPr="00050710" w:rsidRDefault="0016002B">
            <w:pPr>
              <w:spacing w:line="276" w:lineRule="auto"/>
              <w:jc w:val="both"/>
              <w:rPr>
                <w:rFonts w:ascii="Times New Roman" w:hAnsi="Times New Roman"/>
                <w:szCs w:val="24"/>
              </w:rPr>
            </w:pPr>
            <w:bookmarkStart w:id="3" w:name="_Hlk51338462"/>
            <w:bookmarkEnd w:id="3"/>
            <w:r w:rsidRPr="00050710">
              <w:rPr>
                <w:rFonts w:ascii="Times New Roman" w:hAnsi="Times New Roman"/>
                <w:szCs w:val="24"/>
              </w:rPr>
              <w:t>Копия на Отчет за приходите и разходите за  последните 3 (три) приключени финансови години в зависимост от датата на която кандидатът е бил учреден или е започнал дейността си, отброени от крайната дата за подаване на оферти по настоящата процедура.</w:t>
            </w:r>
          </w:p>
          <w:p w14:paraId="4518DA4F" w14:textId="77777777" w:rsidR="0037170C" w:rsidRPr="00050710" w:rsidRDefault="0037170C">
            <w:pPr>
              <w:jc w:val="both"/>
              <w:rPr>
                <w:rFonts w:ascii="Times New Roman" w:hAnsi="Times New Roman"/>
                <w:szCs w:val="24"/>
              </w:rPr>
            </w:pPr>
          </w:p>
          <w:p w14:paraId="657BDBF1" w14:textId="77777777" w:rsidR="0037170C" w:rsidRPr="00050710" w:rsidRDefault="0037170C">
            <w:pPr>
              <w:jc w:val="both"/>
              <w:rPr>
                <w:rFonts w:ascii="Times New Roman" w:hAnsi="Times New Roman"/>
                <w:szCs w:val="24"/>
              </w:rPr>
            </w:pPr>
          </w:p>
        </w:tc>
        <w:tc>
          <w:tcPr>
            <w:tcW w:w="4510"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14:paraId="5BB1A52F"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t>Минимални изисквания:</w:t>
            </w:r>
          </w:p>
          <w:p w14:paraId="491AE6D9" w14:textId="77777777" w:rsidR="0037170C" w:rsidRPr="00050710" w:rsidRDefault="0037170C">
            <w:pPr>
              <w:jc w:val="both"/>
              <w:rPr>
                <w:rFonts w:ascii="Times New Roman" w:hAnsi="Times New Roman"/>
                <w:b/>
                <w:bCs/>
                <w:szCs w:val="24"/>
              </w:rPr>
            </w:pPr>
          </w:p>
          <w:p w14:paraId="2816E674" w14:textId="77777777" w:rsidR="0037170C" w:rsidRPr="00050710" w:rsidRDefault="0037170C">
            <w:pPr>
              <w:jc w:val="both"/>
              <w:rPr>
                <w:rFonts w:ascii="Times New Roman" w:hAnsi="Times New Roman"/>
                <w:szCs w:val="24"/>
              </w:rPr>
            </w:pPr>
          </w:p>
          <w:p w14:paraId="1193BEE5" w14:textId="77777777" w:rsidR="0037170C" w:rsidRPr="00050710" w:rsidRDefault="0016002B">
            <w:pPr>
              <w:jc w:val="both"/>
              <w:rPr>
                <w:rFonts w:ascii="Times New Roman" w:hAnsi="Times New Roman"/>
                <w:szCs w:val="24"/>
              </w:rPr>
            </w:pPr>
            <w:r w:rsidRPr="00050710">
              <w:rPr>
                <w:rFonts w:ascii="Times New Roman" w:hAnsi="Times New Roman"/>
                <w:szCs w:val="24"/>
              </w:rPr>
              <w:t>Общ оборот – Кандидатът трябва да има</w:t>
            </w:r>
          </w:p>
          <w:p w14:paraId="6C0F06FE" w14:textId="4BC9D98B" w:rsidR="0037170C" w:rsidRPr="00050710" w:rsidRDefault="0016002B">
            <w:pPr>
              <w:spacing w:line="276" w:lineRule="auto"/>
              <w:jc w:val="both"/>
              <w:rPr>
                <w:rFonts w:ascii="Times New Roman" w:hAnsi="Times New Roman"/>
                <w:szCs w:val="24"/>
              </w:rPr>
            </w:pPr>
            <w:r w:rsidRPr="00050710">
              <w:rPr>
                <w:rFonts w:ascii="Times New Roman" w:hAnsi="Times New Roman"/>
                <w:szCs w:val="24"/>
              </w:rPr>
              <w:t xml:space="preserve">оборот не по-малко от 2 пъти прогнозната стойност на </w:t>
            </w:r>
            <w:r w:rsidR="00E20D39">
              <w:rPr>
                <w:rFonts w:ascii="Times New Roman" w:hAnsi="Times New Roman"/>
                <w:szCs w:val="24"/>
              </w:rPr>
              <w:t>процедурата</w:t>
            </w:r>
            <w:r w:rsidRPr="00050710">
              <w:rPr>
                <w:rFonts w:ascii="Times New Roman" w:hAnsi="Times New Roman"/>
                <w:szCs w:val="24"/>
              </w:rPr>
              <w:t>, за която се кандидатства, за последните 3 (три) приключени финансови години в зависимост от датата на която кандидатът е бил учреден или е започнал дейността си, отброени от крайната дата за подаване на оферти по настоящата процедура.</w:t>
            </w:r>
          </w:p>
          <w:p w14:paraId="178C3A22" w14:textId="77777777" w:rsidR="0037170C" w:rsidRPr="00050710" w:rsidRDefault="0037170C">
            <w:pPr>
              <w:jc w:val="both"/>
              <w:rPr>
                <w:rFonts w:ascii="Times New Roman" w:hAnsi="Times New Roman"/>
                <w:szCs w:val="24"/>
              </w:rPr>
            </w:pPr>
          </w:p>
          <w:p w14:paraId="799EE791" w14:textId="77777777" w:rsidR="0037170C" w:rsidRPr="00050710" w:rsidRDefault="0016002B">
            <w:pPr>
              <w:jc w:val="both"/>
              <w:rPr>
                <w:rFonts w:ascii="Times New Roman" w:hAnsi="Times New Roman"/>
                <w:i/>
                <w:iCs/>
                <w:szCs w:val="24"/>
              </w:rPr>
            </w:pPr>
            <w:r w:rsidRPr="00050710">
              <w:rPr>
                <w:rFonts w:ascii="Times New Roman" w:hAnsi="Times New Roman"/>
                <w:i/>
                <w:iCs/>
                <w:szCs w:val="24"/>
              </w:rPr>
              <w:t>Под “общ оборот” се разбира: Нетни приходи от продажби.</w:t>
            </w:r>
          </w:p>
        </w:tc>
      </w:tr>
      <w:tr w:rsidR="0037170C" w:rsidRPr="00050710" w14:paraId="4611EB1A" w14:textId="77777777">
        <w:trPr>
          <w:cantSplit/>
        </w:trPr>
        <w:tc>
          <w:tcPr>
            <w:tcW w:w="8937"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44021D"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t>ІІІ.2.3) Технически възможности и/или квалификация (по чл. 3, ал. 13 от ПМС № 160/01.07.2016 г.)</w:t>
            </w:r>
          </w:p>
        </w:tc>
      </w:tr>
      <w:tr w:rsidR="0037170C" w:rsidRPr="00050710" w14:paraId="47D7C6CE" w14:textId="77777777">
        <w:trPr>
          <w:trHeight w:val="1368"/>
        </w:trPr>
        <w:tc>
          <w:tcPr>
            <w:tcW w:w="44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7512BF" w14:textId="77777777" w:rsidR="0037170C" w:rsidRPr="00050710" w:rsidRDefault="0016002B">
            <w:pPr>
              <w:snapToGrid w:val="0"/>
              <w:spacing w:line="276" w:lineRule="auto"/>
              <w:jc w:val="both"/>
              <w:rPr>
                <w:rFonts w:ascii="Times New Roman" w:hAnsi="Times New Roman"/>
                <w:b/>
                <w:bCs/>
                <w:szCs w:val="24"/>
              </w:rPr>
            </w:pPr>
            <w:r w:rsidRPr="00050710">
              <w:rPr>
                <w:rFonts w:ascii="Times New Roman" w:hAnsi="Times New Roman"/>
                <w:b/>
                <w:bCs/>
                <w:szCs w:val="24"/>
              </w:rPr>
              <w:t>Изискуеми документи и информация:</w:t>
            </w:r>
          </w:p>
          <w:p w14:paraId="7E5CFC1B" w14:textId="77777777" w:rsidR="0037170C" w:rsidRPr="00050710" w:rsidRDefault="0037170C">
            <w:pPr>
              <w:spacing w:line="276" w:lineRule="auto"/>
              <w:jc w:val="both"/>
              <w:rPr>
                <w:rFonts w:ascii="Times New Roman" w:hAnsi="Times New Roman"/>
                <w:b/>
                <w:bCs/>
                <w:szCs w:val="24"/>
              </w:rPr>
            </w:pPr>
          </w:p>
          <w:p w14:paraId="56629BE0" w14:textId="228922B8" w:rsidR="0037170C" w:rsidRPr="00050710" w:rsidRDefault="008D7AEC">
            <w:pPr>
              <w:spacing w:line="276" w:lineRule="auto"/>
              <w:jc w:val="both"/>
              <w:rPr>
                <w:rFonts w:ascii="Times New Roman" w:hAnsi="Times New Roman"/>
                <w:szCs w:val="24"/>
              </w:rPr>
            </w:pPr>
            <w:r>
              <w:rPr>
                <w:rFonts w:ascii="Times New Roman" w:hAnsi="Times New Roman"/>
                <w:b/>
                <w:bCs/>
                <w:szCs w:val="24"/>
              </w:rPr>
              <w:t>Не е приложимо</w:t>
            </w:r>
          </w:p>
        </w:tc>
        <w:tc>
          <w:tcPr>
            <w:tcW w:w="45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02B858" w14:textId="77777777" w:rsidR="0037170C" w:rsidRPr="00050710" w:rsidRDefault="0016002B">
            <w:pPr>
              <w:snapToGrid w:val="0"/>
              <w:spacing w:line="276" w:lineRule="auto"/>
              <w:jc w:val="both"/>
              <w:rPr>
                <w:rFonts w:ascii="Times New Roman" w:hAnsi="Times New Roman"/>
                <w:b/>
                <w:bCs/>
                <w:szCs w:val="24"/>
              </w:rPr>
            </w:pPr>
            <w:r w:rsidRPr="00050710">
              <w:rPr>
                <w:rFonts w:ascii="Times New Roman" w:hAnsi="Times New Roman"/>
                <w:b/>
                <w:bCs/>
                <w:szCs w:val="24"/>
              </w:rPr>
              <w:t>Минимални изисквания:</w:t>
            </w:r>
          </w:p>
          <w:p w14:paraId="2366C4E3" w14:textId="77777777" w:rsidR="0037170C" w:rsidRPr="00050710" w:rsidRDefault="0037170C">
            <w:pPr>
              <w:spacing w:line="276" w:lineRule="auto"/>
              <w:jc w:val="both"/>
              <w:rPr>
                <w:rFonts w:ascii="Times New Roman" w:hAnsi="Times New Roman"/>
                <w:b/>
                <w:bCs/>
                <w:szCs w:val="24"/>
              </w:rPr>
            </w:pPr>
          </w:p>
          <w:p w14:paraId="7AA9315D" w14:textId="77777777" w:rsidR="0037170C" w:rsidRPr="00050710" w:rsidRDefault="0037170C" w:rsidP="008D7AEC">
            <w:pPr>
              <w:spacing w:line="276" w:lineRule="auto"/>
              <w:jc w:val="both"/>
              <w:rPr>
                <w:rFonts w:ascii="Times New Roman" w:hAnsi="Times New Roman"/>
                <w:szCs w:val="24"/>
              </w:rPr>
            </w:pPr>
          </w:p>
        </w:tc>
      </w:tr>
    </w:tbl>
    <w:p w14:paraId="3BF296CA" w14:textId="77777777" w:rsidR="0037170C" w:rsidRPr="00050710" w:rsidRDefault="0037170C">
      <w:pPr>
        <w:jc w:val="both"/>
        <w:rPr>
          <w:rFonts w:ascii="Times New Roman" w:hAnsi="Times New Roman"/>
          <w:szCs w:val="24"/>
        </w:rPr>
      </w:pPr>
    </w:p>
    <w:p w14:paraId="648FA7EF" w14:textId="5054CACB" w:rsidR="0037170C" w:rsidRPr="00050710" w:rsidRDefault="0037170C">
      <w:pPr>
        <w:jc w:val="both"/>
        <w:rPr>
          <w:rFonts w:ascii="Times New Roman" w:hAnsi="Times New Roman"/>
          <w:szCs w:val="24"/>
        </w:rPr>
      </w:pPr>
    </w:p>
    <w:p w14:paraId="5FF4B4EC" w14:textId="49CDA025" w:rsidR="008C7B40" w:rsidRPr="00050710" w:rsidRDefault="008C7B40">
      <w:pPr>
        <w:jc w:val="both"/>
        <w:rPr>
          <w:rFonts w:ascii="Times New Roman" w:hAnsi="Times New Roman"/>
          <w:szCs w:val="24"/>
        </w:rPr>
      </w:pPr>
    </w:p>
    <w:p w14:paraId="7085802F" w14:textId="77777777" w:rsidR="008C7B40" w:rsidRPr="00050710" w:rsidRDefault="008C7B40">
      <w:pPr>
        <w:jc w:val="both"/>
        <w:rPr>
          <w:rFonts w:ascii="Times New Roman" w:hAnsi="Times New Roman"/>
          <w:szCs w:val="24"/>
        </w:rPr>
      </w:pPr>
    </w:p>
    <w:p w14:paraId="762A72E2"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РАЗДЕЛ ІV ПРОЦЕДУРА</w:t>
      </w:r>
    </w:p>
    <w:p w14:paraId="558639FE" w14:textId="77777777" w:rsidR="0037170C" w:rsidRPr="00050710" w:rsidRDefault="0037170C">
      <w:pPr>
        <w:jc w:val="both"/>
        <w:rPr>
          <w:rFonts w:ascii="Times New Roman" w:hAnsi="Times New Roman"/>
          <w:b/>
          <w:bCs/>
          <w:szCs w:val="24"/>
        </w:rPr>
      </w:pPr>
    </w:p>
    <w:p w14:paraId="196BA2B6"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ІV.1) Критерий за оценка на офертите</w:t>
      </w:r>
    </w:p>
    <w:p w14:paraId="514DE700" w14:textId="77777777" w:rsidR="0037170C" w:rsidRPr="00050710" w:rsidRDefault="0037170C">
      <w:pPr>
        <w:jc w:val="both"/>
        <w:rPr>
          <w:rFonts w:ascii="Times New Roman" w:hAnsi="Times New Roman"/>
          <w:b/>
          <w:bCs/>
          <w:szCs w:val="24"/>
        </w:rPr>
      </w:pPr>
    </w:p>
    <w:tbl>
      <w:tblPr>
        <w:tblW w:w="8866" w:type="dxa"/>
        <w:tblInd w:w="-5" w:type="dxa"/>
        <w:tblBorders>
          <w:top w:val="single" w:sz="4" w:space="0" w:color="000001"/>
          <w:left w:val="single" w:sz="4" w:space="0" w:color="000001"/>
          <w:bottom w:val="single" w:sz="4" w:space="0" w:color="00000A"/>
          <w:right w:val="single" w:sz="4" w:space="0" w:color="000001"/>
          <w:insideH w:val="single" w:sz="4" w:space="0" w:color="00000A"/>
          <w:insideV w:val="single" w:sz="4" w:space="0" w:color="000001"/>
        </w:tblBorders>
        <w:tblCellMar>
          <w:left w:w="103" w:type="dxa"/>
        </w:tblCellMar>
        <w:tblLook w:val="0000" w:firstRow="0" w:lastRow="0" w:firstColumn="0" w:lastColumn="0" w:noHBand="0" w:noVBand="0"/>
      </w:tblPr>
      <w:tblGrid>
        <w:gridCol w:w="6643"/>
        <w:gridCol w:w="2223"/>
      </w:tblGrid>
      <w:tr w:rsidR="0037170C" w:rsidRPr="00050710" w14:paraId="167E4217" w14:textId="77777777">
        <w:tc>
          <w:tcPr>
            <w:tcW w:w="8865" w:type="dxa"/>
            <w:gridSpan w:val="2"/>
            <w:tcBorders>
              <w:top w:val="single" w:sz="4" w:space="0" w:color="000001"/>
              <w:left w:val="single" w:sz="4" w:space="0" w:color="000001"/>
              <w:bottom w:val="single" w:sz="4" w:space="0" w:color="00000A"/>
              <w:right w:val="single" w:sz="4" w:space="0" w:color="000001"/>
            </w:tcBorders>
            <w:shd w:val="clear" w:color="auto" w:fill="auto"/>
            <w:tcMar>
              <w:left w:w="103" w:type="dxa"/>
            </w:tcMar>
          </w:tcPr>
          <w:p w14:paraId="34A3BE65"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t>Икономически най-изгодна оферта съгласно един от следните критерии:</w:t>
            </w:r>
          </w:p>
          <w:p w14:paraId="08CC08E7" w14:textId="77777777" w:rsidR="0037170C" w:rsidRPr="00050710" w:rsidRDefault="0016002B">
            <w:pPr>
              <w:jc w:val="both"/>
              <w:rPr>
                <w:rFonts w:ascii="Times New Roman" w:hAnsi="Times New Roman"/>
                <w:bCs/>
                <w:i/>
                <w:szCs w:val="24"/>
              </w:rPr>
            </w:pPr>
            <w:r w:rsidRPr="00050710">
              <w:rPr>
                <w:rFonts w:ascii="Times New Roman" w:hAnsi="Times New Roman"/>
                <w:bCs/>
                <w:i/>
                <w:szCs w:val="24"/>
              </w:rPr>
              <w:t>(</w:t>
            </w:r>
            <w:r w:rsidRPr="00050710">
              <w:rPr>
                <w:rFonts w:ascii="Times New Roman" w:hAnsi="Times New Roman"/>
                <w:i/>
                <w:iCs/>
                <w:szCs w:val="24"/>
              </w:rPr>
              <w:t>моля, отбележете приложимото</w:t>
            </w:r>
            <w:r w:rsidRPr="00050710">
              <w:rPr>
                <w:rFonts w:ascii="Times New Roman" w:hAnsi="Times New Roman"/>
                <w:bCs/>
                <w:i/>
                <w:szCs w:val="24"/>
              </w:rPr>
              <w:t>)</w:t>
            </w:r>
          </w:p>
        </w:tc>
      </w:tr>
      <w:tr w:rsidR="0037170C" w:rsidRPr="00050710" w14:paraId="27CF95A5" w14:textId="77777777">
        <w:tc>
          <w:tcPr>
            <w:tcW w:w="88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BA1A5E"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 xml:space="preserve">най-ниска цена                                                             </w:t>
            </w:r>
            <w:r w:rsidRPr="00050710">
              <w:rPr>
                <w:rFonts w:ascii="Times New Roman" w:hAnsi="Times New Roman"/>
                <w:b/>
                <w:bCs/>
                <w:szCs w:val="24"/>
              </w:rPr>
              <w:t></w:t>
            </w:r>
          </w:p>
          <w:p w14:paraId="7292297D" w14:textId="77777777" w:rsidR="0037170C" w:rsidRPr="00050710" w:rsidRDefault="0037170C">
            <w:pPr>
              <w:jc w:val="both"/>
              <w:rPr>
                <w:rFonts w:ascii="Times New Roman" w:hAnsi="Times New Roman"/>
                <w:b/>
                <w:bCs/>
                <w:szCs w:val="24"/>
              </w:rPr>
            </w:pPr>
          </w:p>
          <w:p w14:paraId="6C4E9A17"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 xml:space="preserve">ниво на разходите, като се отчита разходната ефективност, включително разходите за целия жизнен цикъл                            </w:t>
            </w:r>
            <w:r w:rsidRPr="00050710">
              <w:rPr>
                <w:rFonts w:ascii="Times New Roman" w:hAnsi="Times New Roman"/>
                <w:b/>
                <w:bCs/>
                <w:szCs w:val="24"/>
              </w:rPr>
              <w:t></w:t>
            </w:r>
          </w:p>
          <w:p w14:paraId="1E7A63F6" w14:textId="77777777" w:rsidR="0037170C" w:rsidRPr="00050710" w:rsidRDefault="0037170C">
            <w:pPr>
              <w:jc w:val="both"/>
              <w:rPr>
                <w:rFonts w:ascii="Times New Roman" w:hAnsi="Times New Roman"/>
                <w:b/>
                <w:bCs/>
                <w:szCs w:val="24"/>
              </w:rPr>
            </w:pPr>
          </w:p>
          <w:p w14:paraId="585994BB"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оптимално съотношение качество – цена              Х</w:t>
            </w:r>
          </w:p>
          <w:p w14:paraId="7FABA4E5" w14:textId="77777777" w:rsidR="0037170C" w:rsidRPr="00050710" w:rsidRDefault="0037170C">
            <w:pPr>
              <w:jc w:val="both"/>
              <w:rPr>
                <w:rFonts w:ascii="Times New Roman" w:hAnsi="Times New Roman"/>
                <w:b/>
                <w:bCs/>
                <w:szCs w:val="24"/>
              </w:rPr>
            </w:pPr>
          </w:p>
          <w:p w14:paraId="76E1D2A9" w14:textId="77777777" w:rsidR="0037170C" w:rsidRPr="00050710" w:rsidRDefault="0016002B">
            <w:pPr>
              <w:jc w:val="both"/>
              <w:rPr>
                <w:rFonts w:ascii="Times New Roman" w:hAnsi="Times New Roman"/>
                <w:szCs w:val="24"/>
              </w:rPr>
            </w:pPr>
            <w:r w:rsidRPr="00050710">
              <w:rPr>
                <w:rFonts w:ascii="Times New Roman" w:hAnsi="Times New Roman"/>
                <w:b/>
                <w:bCs/>
                <w:szCs w:val="24"/>
              </w:rPr>
              <w:t xml:space="preserve">Х </w:t>
            </w:r>
            <w:r w:rsidRPr="00050710">
              <w:rPr>
                <w:rFonts w:ascii="Times New Roman" w:hAnsi="Times New Roman"/>
                <w:szCs w:val="24"/>
              </w:rPr>
              <w:t>показатели, посочени в Методиката за оценка</w:t>
            </w:r>
          </w:p>
          <w:p w14:paraId="505B85C5" w14:textId="77777777" w:rsidR="0037170C" w:rsidRPr="00050710" w:rsidRDefault="0037170C">
            <w:pPr>
              <w:jc w:val="both"/>
              <w:rPr>
                <w:rFonts w:ascii="Times New Roman" w:hAnsi="Times New Roman"/>
                <w:b/>
                <w:bCs/>
                <w:szCs w:val="24"/>
              </w:rPr>
            </w:pPr>
          </w:p>
          <w:p w14:paraId="6227B174" w14:textId="77777777" w:rsidR="0037170C" w:rsidRPr="00050710" w:rsidRDefault="0037170C">
            <w:pPr>
              <w:jc w:val="both"/>
              <w:rPr>
                <w:rFonts w:ascii="Times New Roman" w:hAnsi="Times New Roman"/>
                <w:b/>
                <w:bCs/>
                <w:szCs w:val="24"/>
              </w:rPr>
            </w:pPr>
          </w:p>
        </w:tc>
      </w:tr>
      <w:tr w:rsidR="0037170C" w:rsidRPr="00050710" w14:paraId="05EC3B95" w14:textId="77777777">
        <w:tc>
          <w:tcPr>
            <w:tcW w:w="6642" w:type="dxa"/>
            <w:tcBorders>
              <w:top w:val="single" w:sz="4" w:space="0" w:color="00000A"/>
              <w:left w:val="single" w:sz="4" w:space="0" w:color="000001"/>
              <w:bottom w:val="single" w:sz="4" w:space="0" w:color="000001"/>
            </w:tcBorders>
            <w:shd w:val="clear" w:color="auto" w:fill="auto"/>
            <w:tcMar>
              <w:left w:w="103" w:type="dxa"/>
            </w:tcMar>
          </w:tcPr>
          <w:p w14:paraId="61ACA0FF" w14:textId="77777777" w:rsidR="0037170C" w:rsidRPr="00050710" w:rsidRDefault="0016002B">
            <w:pPr>
              <w:snapToGrid w:val="0"/>
              <w:jc w:val="both"/>
              <w:rPr>
                <w:rFonts w:ascii="Times New Roman" w:hAnsi="Times New Roman"/>
                <w:b/>
                <w:bCs/>
                <w:color w:val="000000"/>
                <w:szCs w:val="24"/>
              </w:rPr>
            </w:pPr>
            <w:r w:rsidRPr="00050710">
              <w:rPr>
                <w:rFonts w:ascii="Times New Roman" w:hAnsi="Times New Roman"/>
                <w:b/>
                <w:bCs/>
                <w:color w:val="000000"/>
                <w:szCs w:val="24"/>
              </w:rPr>
              <w:lastRenderedPageBreak/>
              <w:t xml:space="preserve">Показатели </w:t>
            </w:r>
          </w:p>
          <w:p w14:paraId="36A95079" w14:textId="77777777" w:rsidR="0037170C" w:rsidRPr="00050710" w:rsidRDefault="0037170C">
            <w:pPr>
              <w:jc w:val="both"/>
              <w:rPr>
                <w:rFonts w:ascii="Times New Roman" w:hAnsi="Times New Roman"/>
                <w:b/>
                <w:bCs/>
                <w:szCs w:val="24"/>
              </w:rPr>
            </w:pPr>
          </w:p>
          <w:p w14:paraId="1880F2C6" w14:textId="77777777" w:rsidR="0037170C" w:rsidRPr="00050710" w:rsidRDefault="0016002B">
            <w:pPr>
              <w:pStyle w:val="af5"/>
              <w:numPr>
                <w:ilvl w:val="0"/>
                <w:numId w:val="7"/>
              </w:numPr>
              <w:jc w:val="both"/>
              <w:rPr>
                <w:rFonts w:ascii="Times New Roman" w:hAnsi="Times New Roman"/>
                <w:szCs w:val="24"/>
              </w:rPr>
            </w:pPr>
            <w:r w:rsidRPr="00050710">
              <w:rPr>
                <w:rFonts w:ascii="Times New Roman" w:hAnsi="Times New Roman"/>
                <w:szCs w:val="24"/>
              </w:rPr>
              <w:t>Предложена цена</w:t>
            </w:r>
          </w:p>
          <w:p w14:paraId="25EE4DFA" w14:textId="77777777" w:rsidR="0037170C" w:rsidRPr="00050710" w:rsidRDefault="0016002B">
            <w:pPr>
              <w:pStyle w:val="af5"/>
              <w:numPr>
                <w:ilvl w:val="0"/>
                <w:numId w:val="7"/>
              </w:numPr>
              <w:jc w:val="both"/>
              <w:rPr>
                <w:rFonts w:ascii="Times New Roman" w:hAnsi="Times New Roman"/>
                <w:szCs w:val="24"/>
              </w:rPr>
            </w:pPr>
            <w:r w:rsidRPr="00050710">
              <w:rPr>
                <w:rFonts w:ascii="Times New Roman" w:hAnsi="Times New Roman"/>
                <w:szCs w:val="24"/>
              </w:rPr>
              <w:t>Срок на изпълнение в календарни дни</w:t>
            </w:r>
          </w:p>
        </w:tc>
        <w:tc>
          <w:tcPr>
            <w:tcW w:w="2223" w:type="dxa"/>
            <w:tcBorders>
              <w:top w:val="single" w:sz="4" w:space="0" w:color="00000A"/>
              <w:left w:val="single" w:sz="4" w:space="0" w:color="000001"/>
              <w:bottom w:val="single" w:sz="4" w:space="0" w:color="000001"/>
              <w:right w:val="single" w:sz="4" w:space="0" w:color="000001"/>
            </w:tcBorders>
            <w:shd w:val="clear" w:color="auto" w:fill="auto"/>
            <w:tcMar>
              <w:left w:w="103" w:type="dxa"/>
            </w:tcMar>
          </w:tcPr>
          <w:p w14:paraId="42324490" w14:textId="77777777" w:rsidR="0037170C" w:rsidRPr="00050710" w:rsidRDefault="0016002B">
            <w:pPr>
              <w:snapToGrid w:val="0"/>
              <w:jc w:val="center"/>
              <w:rPr>
                <w:rFonts w:ascii="Times New Roman" w:hAnsi="Times New Roman"/>
                <w:b/>
                <w:bCs/>
                <w:szCs w:val="24"/>
              </w:rPr>
            </w:pPr>
            <w:r w:rsidRPr="00050710">
              <w:rPr>
                <w:rFonts w:ascii="Times New Roman" w:hAnsi="Times New Roman"/>
                <w:b/>
                <w:bCs/>
                <w:szCs w:val="24"/>
              </w:rPr>
              <w:t>Тежест</w:t>
            </w:r>
          </w:p>
          <w:p w14:paraId="1D7D32DD" w14:textId="77777777" w:rsidR="0037170C" w:rsidRPr="00050710" w:rsidRDefault="0037170C">
            <w:pPr>
              <w:jc w:val="center"/>
              <w:rPr>
                <w:rFonts w:ascii="Times New Roman" w:hAnsi="Times New Roman"/>
                <w:b/>
                <w:bCs/>
                <w:szCs w:val="24"/>
              </w:rPr>
            </w:pPr>
          </w:p>
          <w:p w14:paraId="67150700" w14:textId="77777777" w:rsidR="0037170C" w:rsidRPr="00050710" w:rsidRDefault="0016002B">
            <w:pPr>
              <w:jc w:val="center"/>
              <w:rPr>
                <w:rFonts w:ascii="Times New Roman" w:hAnsi="Times New Roman"/>
                <w:szCs w:val="24"/>
              </w:rPr>
            </w:pPr>
            <w:r w:rsidRPr="00050710">
              <w:rPr>
                <w:rFonts w:ascii="Times New Roman" w:hAnsi="Times New Roman"/>
                <w:szCs w:val="24"/>
              </w:rPr>
              <w:t>50%</w:t>
            </w:r>
          </w:p>
          <w:p w14:paraId="2CBA661D" w14:textId="77777777" w:rsidR="0037170C" w:rsidRPr="00050710" w:rsidRDefault="0016002B">
            <w:pPr>
              <w:jc w:val="center"/>
              <w:rPr>
                <w:rFonts w:ascii="Times New Roman" w:hAnsi="Times New Roman"/>
                <w:szCs w:val="24"/>
              </w:rPr>
            </w:pPr>
            <w:r w:rsidRPr="00050710">
              <w:rPr>
                <w:rFonts w:ascii="Times New Roman" w:hAnsi="Times New Roman"/>
                <w:szCs w:val="24"/>
              </w:rPr>
              <w:t>50%</w:t>
            </w:r>
          </w:p>
        </w:tc>
      </w:tr>
    </w:tbl>
    <w:p w14:paraId="52B67CD3" w14:textId="77777777" w:rsidR="0037170C" w:rsidRPr="00050710" w:rsidRDefault="0037170C">
      <w:pPr>
        <w:jc w:val="both"/>
        <w:rPr>
          <w:rFonts w:ascii="Times New Roman" w:hAnsi="Times New Roman"/>
          <w:b/>
          <w:bCs/>
          <w:szCs w:val="24"/>
        </w:rPr>
      </w:pPr>
    </w:p>
    <w:p w14:paraId="3DDF7F3F" w14:textId="77777777" w:rsidR="0037170C" w:rsidRPr="00050710" w:rsidRDefault="0037170C">
      <w:pPr>
        <w:jc w:val="both"/>
        <w:rPr>
          <w:rFonts w:ascii="Times New Roman" w:hAnsi="Times New Roman"/>
          <w:b/>
          <w:bCs/>
          <w:szCs w:val="24"/>
        </w:rPr>
      </w:pPr>
    </w:p>
    <w:p w14:paraId="42217080"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ІV.2) Административна информация</w:t>
      </w:r>
    </w:p>
    <w:p w14:paraId="17E5A576" w14:textId="77777777" w:rsidR="0037170C" w:rsidRPr="00050710" w:rsidRDefault="0037170C">
      <w:pPr>
        <w:jc w:val="both"/>
        <w:rPr>
          <w:rFonts w:ascii="Times New Roman" w:hAnsi="Times New Roman"/>
          <w:b/>
          <w:bCs/>
          <w:szCs w:val="24"/>
        </w:rPr>
      </w:pPr>
    </w:p>
    <w:tbl>
      <w:tblPr>
        <w:tblW w:w="8760"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8760"/>
      </w:tblGrid>
      <w:tr w:rsidR="0037170C" w:rsidRPr="00050710" w14:paraId="60E347BC" w14:textId="77777777">
        <w:tc>
          <w:tcPr>
            <w:tcW w:w="87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00953DE"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ІV.2.1) Номер на договора за предоставяне на безвъзмездна финансова помощ</w:t>
            </w:r>
          </w:p>
        </w:tc>
      </w:tr>
      <w:tr w:rsidR="0037170C" w:rsidRPr="00050710" w14:paraId="4DDFA520" w14:textId="77777777">
        <w:trPr>
          <w:trHeight w:val="768"/>
        </w:trPr>
        <w:tc>
          <w:tcPr>
            <w:tcW w:w="8760" w:type="dxa"/>
            <w:tcBorders>
              <w:left w:val="single" w:sz="4" w:space="0" w:color="000001"/>
              <w:right w:val="single" w:sz="4" w:space="0" w:color="000001"/>
            </w:tcBorders>
            <w:shd w:val="clear" w:color="auto" w:fill="auto"/>
            <w:tcMar>
              <w:left w:w="103" w:type="dxa"/>
            </w:tcMar>
          </w:tcPr>
          <w:p w14:paraId="0A43DA35" w14:textId="77777777" w:rsidR="0037170C" w:rsidRPr="00050710" w:rsidRDefault="0037170C">
            <w:pPr>
              <w:snapToGrid w:val="0"/>
              <w:jc w:val="both"/>
              <w:rPr>
                <w:rFonts w:ascii="Times New Roman" w:hAnsi="Times New Roman"/>
                <w:b/>
                <w:iCs/>
                <w:szCs w:val="24"/>
              </w:rPr>
            </w:pPr>
          </w:p>
          <w:p w14:paraId="6816CDBC" w14:textId="406DB731" w:rsidR="0037170C" w:rsidRPr="00050710" w:rsidRDefault="008D7AEC">
            <w:pPr>
              <w:snapToGrid w:val="0"/>
              <w:jc w:val="both"/>
              <w:rPr>
                <w:rFonts w:ascii="Times New Roman" w:hAnsi="Times New Roman"/>
                <w:b/>
                <w:iCs/>
                <w:szCs w:val="24"/>
              </w:rPr>
            </w:pPr>
            <w:r w:rsidRPr="008D7AEC">
              <w:rPr>
                <w:rFonts w:ascii="Times New Roman" w:hAnsi="Times New Roman"/>
                <w:b/>
                <w:iCs/>
                <w:szCs w:val="24"/>
              </w:rPr>
              <w:t>BG16RFOP002-6.002-0155</w:t>
            </w:r>
          </w:p>
        </w:tc>
      </w:tr>
      <w:tr w:rsidR="0037170C" w:rsidRPr="00050710" w14:paraId="6ABCECEB" w14:textId="77777777">
        <w:tc>
          <w:tcPr>
            <w:tcW w:w="8760" w:type="dxa"/>
            <w:tcBorders>
              <w:left w:val="single" w:sz="4" w:space="0" w:color="000001"/>
              <w:bottom w:val="single" w:sz="4" w:space="0" w:color="000001"/>
              <w:right w:val="single" w:sz="4" w:space="0" w:color="000001"/>
            </w:tcBorders>
            <w:shd w:val="clear" w:color="auto" w:fill="auto"/>
            <w:tcMar>
              <w:left w:w="103" w:type="dxa"/>
            </w:tcMar>
          </w:tcPr>
          <w:p w14:paraId="17CE91D2" w14:textId="77777777" w:rsidR="0037170C" w:rsidRPr="00050710" w:rsidRDefault="0037170C">
            <w:pPr>
              <w:pStyle w:val="af"/>
              <w:jc w:val="both"/>
              <w:rPr>
                <w:rFonts w:ascii="Times New Roman" w:hAnsi="Times New Roman"/>
                <w:szCs w:val="24"/>
              </w:rPr>
            </w:pPr>
          </w:p>
        </w:tc>
      </w:tr>
      <w:tr w:rsidR="0037170C" w:rsidRPr="00050710" w14:paraId="2EE34C7D" w14:textId="77777777">
        <w:tc>
          <w:tcPr>
            <w:tcW w:w="8760" w:type="dxa"/>
            <w:tcBorders>
              <w:left w:val="single" w:sz="4" w:space="0" w:color="000001"/>
              <w:bottom w:val="single" w:sz="4" w:space="0" w:color="000001"/>
              <w:right w:val="single" w:sz="4" w:space="0" w:color="000001"/>
            </w:tcBorders>
            <w:shd w:val="clear" w:color="auto" w:fill="auto"/>
            <w:tcMar>
              <w:left w:w="103" w:type="dxa"/>
            </w:tcMar>
          </w:tcPr>
          <w:p w14:paraId="6CD9E615"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t xml:space="preserve">ІV.2.2) Срок за подаване на оферти </w:t>
            </w:r>
          </w:p>
          <w:p w14:paraId="7E5CB759" w14:textId="77777777" w:rsidR="0037170C" w:rsidRPr="00050710" w:rsidRDefault="0037170C">
            <w:pPr>
              <w:snapToGrid w:val="0"/>
              <w:jc w:val="both"/>
              <w:rPr>
                <w:rFonts w:ascii="Times New Roman" w:hAnsi="Times New Roman"/>
                <w:b/>
                <w:bCs/>
                <w:szCs w:val="24"/>
              </w:rPr>
            </w:pPr>
          </w:p>
          <w:p w14:paraId="45F2DE1F" w14:textId="00B73D27" w:rsidR="0037170C" w:rsidRPr="00050710" w:rsidRDefault="0016002B">
            <w:pPr>
              <w:jc w:val="both"/>
              <w:rPr>
                <w:rFonts w:ascii="Times New Roman" w:hAnsi="Times New Roman"/>
                <w:szCs w:val="24"/>
              </w:rPr>
            </w:pPr>
            <w:r w:rsidRPr="00050710">
              <w:rPr>
                <w:rFonts w:ascii="Times New Roman" w:hAnsi="Times New Roman"/>
                <w:szCs w:val="24"/>
              </w:rPr>
              <w:t>Дата</w:t>
            </w:r>
            <w:r w:rsidRPr="00050710">
              <w:rPr>
                <w:rFonts w:ascii="Times New Roman" w:hAnsi="Times New Roman"/>
                <w:b/>
                <w:bCs/>
                <w:szCs w:val="24"/>
              </w:rPr>
              <w:t xml:space="preserve">: </w:t>
            </w:r>
            <w:r w:rsidR="008D7AEC" w:rsidRPr="008D7AEC">
              <w:rPr>
                <w:rFonts w:ascii="Times New Roman" w:hAnsi="Times New Roman"/>
                <w:szCs w:val="24"/>
              </w:rPr>
              <w:t>01</w:t>
            </w:r>
            <w:r w:rsidR="00E74359" w:rsidRPr="00E74359">
              <w:rPr>
                <w:rFonts w:ascii="Times New Roman" w:hAnsi="Times New Roman"/>
                <w:szCs w:val="24"/>
              </w:rPr>
              <w:t>/</w:t>
            </w:r>
            <w:r w:rsidRPr="00E74359">
              <w:rPr>
                <w:rFonts w:ascii="Times New Roman" w:hAnsi="Times New Roman"/>
                <w:szCs w:val="24"/>
              </w:rPr>
              <w:t>0</w:t>
            </w:r>
            <w:r w:rsidR="008D7AEC">
              <w:rPr>
                <w:rFonts w:ascii="Times New Roman" w:hAnsi="Times New Roman"/>
                <w:szCs w:val="24"/>
              </w:rPr>
              <w:t>6</w:t>
            </w:r>
            <w:r w:rsidRPr="00E74359">
              <w:rPr>
                <w:rFonts w:ascii="Times New Roman" w:hAnsi="Times New Roman"/>
                <w:szCs w:val="24"/>
              </w:rPr>
              <w:t>/202</w:t>
            </w:r>
            <w:r w:rsidR="008D7AEC">
              <w:rPr>
                <w:rFonts w:ascii="Times New Roman" w:hAnsi="Times New Roman"/>
                <w:szCs w:val="24"/>
              </w:rPr>
              <w:t>2</w:t>
            </w:r>
            <w:r w:rsidRPr="00050710">
              <w:rPr>
                <w:rFonts w:ascii="Times New Roman" w:hAnsi="Times New Roman"/>
                <w:szCs w:val="24"/>
              </w:rPr>
              <w:t xml:space="preserve"> г. </w:t>
            </w:r>
            <w:r w:rsidRPr="00050710">
              <w:rPr>
                <w:rFonts w:ascii="Times New Roman" w:hAnsi="Times New Roman"/>
                <w:i/>
                <w:szCs w:val="24"/>
              </w:rPr>
              <w:t>(</w:t>
            </w:r>
            <w:proofErr w:type="spellStart"/>
            <w:r w:rsidRPr="00050710">
              <w:rPr>
                <w:rFonts w:ascii="Times New Roman" w:hAnsi="Times New Roman"/>
                <w:i/>
                <w:szCs w:val="24"/>
              </w:rPr>
              <w:t>дд</w:t>
            </w:r>
            <w:proofErr w:type="spellEnd"/>
            <w:r w:rsidRPr="00050710">
              <w:rPr>
                <w:rFonts w:ascii="Times New Roman" w:hAnsi="Times New Roman"/>
                <w:i/>
                <w:szCs w:val="24"/>
              </w:rPr>
              <w:t>/мм/</w:t>
            </w:r>
            <w:proofErr w:type="spellStart"/>
            <w:r w:rsidRPr="00050710">
              <w:rPr>
                <w:rFonts w:ascii="Times New Roman" w:hAnsi="Times New Roman"/>
                <w:i/>
                <w:szCs w:val="24"/>
              </w:rPr>
              <w:t>гггг</w:t>
            </w:r>
            <w:proofErr w:type="spellEnd"/>
            <w:r w:rsidRPr="00050710">
              <w:rPr>
                <w:rFonts w:ascii="Times New Roman" w:hAnsi="Times New Roman"/>
                <w:i/>
                <w:szCs w:val="24"/>
              </w:rPr>
              <w:t>)</w:t>
            </w:r>
            <w:r w:rsidRPr="00050710">
              <w:rPr>
                <w:rFonts w:ascii="Times New Roman" w:hAnsi="Times New Roman"/>
                <w:szCs w:val="24"/>
              </w:rPr>
              <w:t xml:space="preserve">   </w:t>
            </w:r>
            <w:r w:rsidR="008D7AEC">
              <w:rPr>
                <w:rFonts w:ascii="Times New Roman" w:hAnsi="Times New Roman"/>
                <w:szCs w:val="24"/>
              </w:rPr>
              <w:t>до 16:30 часа</w:t>
            </w:r>
            <w:r w:rsidRPr="00050710">
              <w:rPr>
                <w:rFonts w:ascii="Times New Roman" w:hAnsi="Times New Roman"/>
                <w:szCs w:val="24"/>
              </w:rPr>
              <w:t xml:space="preserve">               </w:t>
            </w:r>
          </w:p>
          <w:p w14:paraId="114030CB" w14:textId="77777777" w:rsidR="0037170C" w:rsidRPr="00050710" w:rsidRDefault="0037170C">
            <w:pPr>
              <w:jc w:val="both"/>
              <w:rPr>
                <w:rFonts w:ascii="Times New Roman" w:hAnsi="Times New Roman"/>
                <w:szCs w:val="24"/>
              </w:rPr>
            </w:pPr>
          </w:p>
          <w:p w14:paraId="669C93F1" w14:textId="77777777" w:rsidR="0037170C" w:rsidRPr="00050710" w:rsidRDefault="0016002B">
            <w:pPr>
              <w:jc w:val="both"/>
              <w:rPr>
                <w:rFonts w:ascii="Times New Roman" w:hAnsi="Times New Roman"/>
                <w:b/>
                <w:bCs/>
                <w:szCs w:val="24"/>
              </w:rPr>
            </w:pPr>
            <w:r w:rsidRPr="00050710">
              <w:rPr>
                <w:rFonts w:ascii="Times New Roman" w:hAnsi="Times New Roman"/>
                <w:b/>
                <w:szCs w:val="24"/>
              </w:rPr>
              <w:t>Ще се приемат оферти до изтичане на посочената крайна дата</w:t>
            </w:r>
          </w:p>
          <w:p w14:paraId="0E4ED9E4" w14:textId="77777777" w:rsidR="008D7AEC" w:rsidRDefault="008D7AEC">
            <w:pPr>
              <w:jc w:val="both"/>
              <w:rPr>
                <w:rFonts w:ascii="Times New Roman" w:hAnsi="Times New Roman"/>
                <w:b/>
                <w:bCs/>
                <w:szCs w:val="24"/>
              </w:rPr>
            </w:pPr>
          </w:p>
          <w:p w14:paraId="1FE4673C" w14:textId="54D89197" w:rsidR="0037170C" w:rsidRDefault="0016002B">
            <w:pPr>
              <w:jc w:val="both"/>
              <w:rPr>
                <w:rFonts w:ascii="Times New Roman" w:hAnsi="Times New Roman"/>
                <w:b/>
                <w:bCs/>
                <w:szCs w:val="24"/>
              </w:rPr>
            </w:pPr>
            <w:r w:rsidRPr="00050710">
              <w:rPr>
                <w:rFonts w:ascii="Times New Roman" w:hAnsi="Times New Roman"/>
                <w:b/>
                <w:bCs/>
                <w:szCs w:val="24"/>
              </w:rPr>
              <w:t xml:space="preserve">Офертите се подават </w:t>
            </w:r>
            <w:r w:rsidR="008D7AEC">
              <w:rPr>
                <w:rFonts w:ascii="Times New Roman" w:hAnsi="Times New Roman"/>
                <w:b/>
                <w:bCs/>
                <w:szCs w:val="24"/>
              </w:rPr>
              <w:t>на адрес :</w:t>
            </w:r>
          </w:p>
          <w:p w14:paraId="185924BE" w14:textId="2A4572B9" w:rsidR="0037170C" w:rsidRPr="00050710" w:rsidRDefault="0085649E" w:rsidP="008D7AEC">
            <w:pPr>
              <w:numPr>
                <w:ilvl w:val="0"/>
                <w:numId w:val="12"/>
              </w:numPr>
              <w:shd w:val="clear" w:color="auto" w:fill="FFFFFF"/>
              <w:spacing w:after="240" w:line="336" w:lineRule="atLeast"/>
              <w:ind w:left="960"/>
              <w:rPr>
                <w:rFonts w:ascii="Times New Roman" w:hAnsi="Times New Roman"/>
                <w:b/>
                <w:bCs/>
                <w:szCs w:val="24"/>
              </w:rPr>
            </w:pPr>
            <w:r>
              <w:rPr>
                <w:rFonts w:ascii="Arial" w:hAnsi="Arial" w:cs="Arial" w:hint="eastAsia"/>
                <w:color w:val="212121"/>
                <w:sz w:val="21"/>
                <w:szCs w:val="21"/>
                <w:lang w:eastAsia="bg-BG"/>
              </w:rPr>
              <w:t>Град</w:t>
            </w:r>
            <w:r>
              <w:rPr>
                <w:rFonts w:ascii="Arial" w:hAnsi="Arial" w:cs="Arial"/>
                <w:color w:val="212121"/>
                <w:sz w:val="21"/>
                <w:szCs w:val="21"/>
                <w:lang w:eastAsia="bg-BG"/>
              </w:rPr>
              <w:t xml:space="preserve"> </w:t>
            </w:r>
            <w:r w:rsidRPr="0085649E">
              <w:rPr>
                <w:rFonts w:ascii="Arial" w:hAnsi="Arial" w:cs="Arial" w:hint="eastAsia"/>
                <w:color w:val="212121"/>
                <w:sz w:val="21"/>
                <w:szCs w:val="21"/>
                <w:lang w:eastAsia="bg-BG"/>
              </w:rPr>
              <w:t>Пловдив</w:t>
            </w:r>
            <w:r>
              <w:rPr>
                <w:rFonts w:ascii="Arial" w:hAnsi="Arial" w:cs="Arial"/>
                <w:color w:val="212121"/>
                <w:sz w:val="21"/>
                <w:szCs w:val="21"/>
                <w:lang w:eastAsia="bg-BG"/>
              </w:rPr>
              <w:t>,</w:t>
            </w:r>
            <w:r w:rsidRPr="0085649E">
              <w:rPr>
                <w:rFonts w:ascii="Arial" w:hAnsi="Arial" w:cs="Arial"/>
                <w:color w:val="212121"/>
                <w:sz w:val="21"/>
                <w:szCs w:val="21"/>
                <w:lang w:eastAsia="bg-BG"/>
              </w:rPr>
              <w:t xml:space="preserve"> </w:t>
            </w:r>
            <w:r w:rsidRPr="0085649E">
              <w:rPr>
                <w:rFonts w:ascii="Arial" w:hAnsi="Arial" w:cs="Arial" w:hint="eastAsia"/>
                <w:color w:val="212121"/>
                <w:sz w:val="21"/>
                <w:szCs w:val="21"/>
                <w:lang w:eastAsia="bg-BG"/>
              </w:rPr>
              <w:t>ул</w:t>
            </w:r>
            <w:r w:rsidRPr="0085649E">
              <w:rPr>
                <w:rFonts w:ascii="Arial" w:hAnsi="Arial" w:cs="Arial"/>
                <w:color w:val="212121"/>
                <w:sz w:val="21"/>
                <w:szCs w:val="21"/>
                <w:lang w:eastAsia="bg-BG"/>
              </w:rPr>
              <w:t xml:space="preserve">. </w:t>
            </w:r>
            <w:r w:rsidRPr="0085649E">
              <w:rPr>
                <w:rFonts w:ascii="Arial" w:hAnsi="Arial" w:cs="Arial" w:hint="eastAsia"/>
                <w:color w:val="212121"/>
                <w:sz w:val="21"/>
                <w:szCs w:val="21"/>
                <w:lang w:eastAsia="bg-BG"/>
              </w:rPr>
              <w:t>Удроу</w:t>
            </w:r>
            <w:r w:rsidRPr="0085649E">
              <w:rPr>
                <w:rFonts w:ascii="Arial" w:hAnsi="Arial" w:cs="Arial"/>
                <w:color w:val="212121"/>
                <w:sz w:val="21"/>
                <w:szCs w:val="21"/>
                <w:lang w:eastAsia="bg-BG"/>
              </w:rPr>
              <w:t xml:space="preserve"> </w:t>
            </w:r>
            <w:r w:rsidRPr="0085649E">
              <w:rPr>
                <w:rFonts w:ascii="Arial" w:hAnsi="Arial" w:cs="Arial" w:hint="eastAsia"/>
                <w:color w:val="212121"/>
                <w:sz w:val="21"/>
                <w:szCs w:val="21"/>
                <w:lang w:eastAsia="bg-BG"/>
              </w:rPr>
              <w:t>Уилсън</w:t>
            </w:r>
            <w:r w:rsidRPr="0085649E">
              <w:rPr>
                <w:rFonts w:ascii="Arial" w:hAnsi="Arial" w:cs="Arial"/>
                <w:color w:val="212121"/>
                <w:sz w:val="21"/>
                <w:szCs w:val="21"/>
                <w:lang w:eastAsia="bg-BG"/>
              </w:rPr>
              <w:t xml:space="preserve"> </w:t>
            </w:r>
            <w:r>
              <w:rPr>
                <w:rFonts w:ascii="Arial" w:hAnsi="Arial" w:cs="Arial"/>
                <w:color w:val="212121"/>
                <w:sz w:val="21"/>
                <w:szCs w:val="21"/>
                <w:lang w:eastAsia="bg-BG"/>
              </w:rPr>
              <w:t>№</w:t>
            </w:r>
            <w:r w:rsidRPr="0085649E">
              <w:rPr>
                <w:rFonts w:ascii="Arial" w:hAnsi="Arial" w:cs="Arial"/>
                <w:color w:val="212121"/>
                <w:sz w:val="21"/>
                <w:szCs w:val="21"/>
                <w:lang w:eastAsia="bg-BG"/>
              </w:rPr>
              <w:t>12</w:t>
            </w:r>
          </w:p>
        </w:tc>
      </w:tr>
      <w:tr w:rsidR="0037170C" w:rsidRPr="00050710" w14:paraId="04339E8C" w14:textId="77777777">
        <w:tc>
          <w:tcPr>
            <w:tcW w:w="8760" w:type="dxa"/>
            <w:tcBorders>
              <w:left w:val="single" w:sz="4" w:space="0" w:color="000001"/>
              <w:bottom w:val="single" w:sz="4" w:space="0" w:color="000001"/>
              <w:right w:val="single" w:sz="4" w:space="0" w:color="000001"/>
            </w:tcBorders>
            <w:shd w:val="clear" w:color="auto" w:fill="auto"/>
            <w:tcMar>
              <w:left w:w="103" w:type="dxa"/>
            </w:tcMar>
          </w:tcPr>
          <w:p w14:paraId="60FA2B7A" w14:textId="77777777" w:rsidR="0037170C" w:rsidRPr="00050710" w:rsidRDefault="0016002B">
            <w:pPr>
              <w:snapToGrid w:val="0"/>
              <w:jc w:val="both"/>
              <w:rPr>
                <w:rFonts w:ascii="Times New Roman" w:hAnsi="Times New Roman"/>
                <w:b/>
                <w:bCs/>
                <w:szCs w:val="24"/>
              </w:rPr>
            </w:pPr>
            <w:r w:rsidRPr="00050710">
              <w:rPr>
                <w:rFonts w:ascii="Times New Roman" w:hAnsi="Times New Roman"/>
                <w:b/>
                <w:bCs/>
                <w:szCs w:val="24"/>
              </w:rPr>
              <w:t>ІV.2.3) Интернет адреси, на които може да бъде намерена поканата:</w:t>
            </w:r>
          </w:p>
          <w:p w14:paraId="7862DFE0" w14:textId="77777777" w:rsidR="0037170C" w:rsidRPr="00050710" w:rsidRDefault="0037170C">
            <w:pPr>
              <w:jc w:val="both"/>
              <w:rPr>
                <w:rFonts w:ascii="Times New Roman" w:hAnsi="Times New Roman"/>
                <w:b/>
                <w:bCs/>
                <w:szCs w:val="24"/>
              </w:rPr>
            </w:pPr>
          </w:p>
        </w:tc>
      </w:tr>
      <w:tr w:rsidR="0037170C" w:rsidRPr="00050710" w14:paraId="10409F52" w14:textId="77777777">
        <w:tc>
          <w:tcPr>
            <w:tcW w:w="8760" w:type="dxa"/>
            <w:tcBorders>
              <w:left w:val="single" w:sz="4" w:space="0" w:color="000001"/>
              <w:bottom w:val="single" w:sz="4" w:space="0" w:color="000001"/>
              <w:right w:val="single" w:sz="4" w:space="0" w:color="000001"/>
            </w:tcBorders>
            <w:shd w:val="clear" w:color="auto" w:fill="auto"/>
            <w:tcMar>
              <w:left w:w="103" w:type="dxa"/>
            </w:tcMar>
          </w:tcPr>
          <w:p w14:paraId="4B56123D" w14:textId="77777777" w:rsidR="0037170C" w:rsidRPr="00050710" w:rsidRDefault="0037170C">
            <w:pPr>
              <w:ind w:right="99" w:firstLine="720"/>
              <w:jc w:val="both"/>
              <w:rPr>
                <w:rFonts w:ascii="Times New Roman" w:hAnsi="Times New Roman"/>
                <w:i/>
                <w:sz w:val="18"/>
                <w:szCs w:val="18"/>
              </w:rPr>
            </w:pPr>
          </w:p>
          <w:p w14:paraId="40067C89" w14:textId="77777777" w:rsidR="0037170C" w:rsidRPr="00050710" w:rsidRDefault="0016002B">
            <w:pPr>
              <w:ind w:right="99" w:firstLine="720"/>
              <w:jc w:val="both"/>
            </w:pPr>
            <w:r w:rsidRPr="00050710">
              <w:rPr>
                <w:rFonts w:ascii="Times New Roman" w:hAnsi="Times New Roman"/>
                <w:i/>
                <w:sz w:val="18"/>
                <w:szCs w:val="18"/>
              </w:rPr>
              <w:t>1</w:t>
            </w:r>
            <w:r w:rsidRPr="00050710">
              <w:rPr>
                <w:rFonts w:ascii="Times New Roman" w:hAnsi="Times New Roman"/>
                <w:i/>
                <w:szCs w:val="24"/>
              </w:rPr>
              <w:t xml:space="preserve"> </w:t>
            </w:r>
            <w:hyperlink r:id="rId8">
              <w:r w:rsidRPr="00050710">
                <w:rPr>
                  <w:rStyle w:val="InternetLink"/>
                  <w:rFonts w:ascii="Times New Roman" w:hAnsi="Times New Roman"/>
                  <w:i/>
                  <w:szCs w:val="24"/>
                </w:rPr>
                <w:t>http://www.eufunds.bg</w:t>
              </w:r>
            </w:hyperlink>
            <w:r w:rsidRPr="00050710">
              <w:rPr>
                <w:rFonts w:ascii="Times New Roman" w:hAnsi="Times New Roman"/>
                <w:i/>
                <w:szCs w:val="24"/>
              </w:rPr>
              <w:t xml:space="preserve">  </w:t>
            </w:r>
            <w:r w:rsidRPr="00050710">
              <w:rPr>
                <w:rFonts w:ascii="Times New Roman" w:hAnsi="Times New Roman"/>
                <w:i/>
                <w:sz w:val="18"/>
                <w:szCs w:val="18"/>
              </w:rPr>
              <w:t xml:space="preserve">- интернет адрес на Единния информационен портал на Структурните фондове на ЕС </w:t>
            </w:r>
          </w:p>
          <w:p w14:paraId="53E46D75" w14:textId="77777777" w:rsidR="0037170C" w:rsidRPr="00050710" w:rsidRDefault="0037170C">
            <w:pPr>
              <w:ind w:right="99" w:firstLine="720"/>
              <w:jc w:val="both"/>
              <w:rPr>
                <w:rFonts w:ascii="Times New Roman" w:hAnsi="Times New Roman"/>
                <w:i/>
                <w:sz w:val="18"/>
                <w:szCs w:val="18"/>
              </w:rPr>
            </w:pPr>
          </w:p>
          <w:p w14:paraId="7D480B99" w14:textId="77777777" w:rsidR="0037170C" w:rsidRPr="00050710" w:rsidRDefault="0016002B">
            <w:pPr>
              <w:ind w:right="99" w:firstLine="720"/>
              <w:jc w:val="both"/>
            </w:pPr>
            <w:r w:rsidRPr="00050710">
              <w:rPr>
                <w:rFonts w:ascii="Times New Roman" w:hAnsi="Times New Roman"/>
                <w:i/>
                <w:sz w:val="18"/>
                <w:szCs w:val="18"/>
              </w:rPr>
              <w:t>2</w:t>
            </w:r>
            <w:r w:rsidRPr="00050710">
              <w:rPr>
                <w:rFonts w:ascii="Times New Roman" w:hAnsi="Times New Roman"/>
                <w:szCs w:val="24"/>
              </w:rPr>
              <w:t xml:space="preserve">. </w:t>
            </w:r>
            <w:hyperlink r:id="rId9">
              <w:r w:rsidRPr="00050710">
                <w:rPr>
                  <w:rStyle w:val="InternetLink"/>
                  <w:rFonts w:ascii="Times New Roman" w:hAnsi="Times New Roman"/>
                  <w:i/>
                  <w:iCs/>
                  <w:szCs w:val="24"/>
                </w:rPr>
                <w:t>https://www.maxtersop.com/bg/</w:t>
              </w:r>
            </w:hyperlink>
            <w:r w:rsidRPr="00050710">
              <w:rPr>
                <w:rFonts w:ascii="Times New Roman" w:hAnsi="Times New Roman"/>
                <w:szCs w:val="24"/>
              </w:rPr>
              <w:t xml:space="preserve"> - (</w:t>
            </w:r>
            <w:r w:rsidRPr="00050710">
              <w:rPr>
                <w:rFonts w:ascii="Times New Roman" w:hAnsi="Times New Roman"/>
                <w:i/>
                <w:sz w:val="18"/>
                <w:szCs w:val="18"/>
              </w:rPr>
              <w:t>интернет адреса на възложителя</w:t>
            </w:r>
            <w:r w:rsidRPr="00050710">
              <w:rPr>
                <w:rFonts w:ascii="Times New Roman" w:hAnsi="Times New Roman"/>
                <w:sz w:val="18"/>
                <w:szCs w:val="18"/>
              </w:rPr>
              <w:t xml:space="preserve"> </w:t>
            </w:r>
            <w:r w:rsidRPr="00050710">
              <w:rPr>
                <w:rFonts w:ascii="Times New Roman" w:hAnsi="Times New Roman"/>
                <w:i/>
                <w:sz w:val="18"/>
                <w:szCs w:val="18"/>
              </w:rPr>
              <w:t>- когато е приложимо</w:t>
            </w:r>
            <w:r w:rsidRPr="00050710">
              <w:rPr>
                <w:rFonts w:ascii="Times New Roman" w:hAnsi="Times New Roman"/>
                <w:sz w:val="18"/>
                <w:szCs w:val="18"/>
              </w:rPr>
              <w:t>)</w:t>
            </w:r>
          </w:p>
          <w:p w14:paraId="4FF1F494" w14:textId="77777777" w:rsidR="0037170C" w:rsidRPr="00050710" w:rsidRDefault="0037170C">
            <w:pPr>
              <w:jc w:val="both"/>
              <w:rPr>
                <w:rFonts w:ascii="Times New Roman" w:hAnsi="Times New Roman"/>
                <w:b/>
                <w:bCs/>
                <w:szCs w:val="24"/>
              </w:rPr>
            </w:pPr>
          </w:p>
        </w:tc>
      </w:tr>
      <w:tr w:rsidR="0037170C" w:rsidRPr="00050710" w14:paraId="666E15D7" w14:textId="77777777">
        <w:tc>
          <w:tcPr>
            <w:tcW w:w="8760" w:type="dxa"/>
            <w:tcBorders>
              <w:left w:val="single" w:sz="4" w:space="0" w:color="000001"/>
              <w:bottom w:val="single" w:sz="4" w:space="0" w:color="00000A"/>
              <w:right w:val="single" w:sz="4" w:space="0" w:color="000001"/>
            </w:tcBorders>
            <w:shd w:val="clear" w:color="auto" w:fill="auto"/>
            <w:tcMar>
              <w:left w:w="103" w:type="dxa"/>
            </w:tcMar>
          </w:tcPr>
          <w:p w14:paraId="1A2CC031" w14:textId="77777777" w:rsidR="0037170C" w:rsidRPr="00050710" w:rsidRDefault="0037170C">
            <w:pPr>
              <w:pStyle w:val="af"/>
              <w:snapToGrid w:val="0"/>
              <w:jc w:val="both"/>
              <w:rPr>
                <w:rFonts w:ascii="Times New Roman" w:hAnsi="Times New Roman"/>
                <w:b/>
                <w:bCs/>
                <w:szCs w:val="24"/>
              </w:rPr>
            </w:pPr>
          </w:p>
          <w:p w14:paraId="41D5E281" w14:textId="77777777" w:rsidR="0037170C" w:rsidRPr="00050710" w:rsidRDefault="0016002B">
            <w:pPr>
              <w:pStyle w:val="af"/>
              <w:snapToGrid w:val="0"/>
              <w:jc w:val="both"/>
              <w:rPr>
                <w:rFonts w:ascii="Times New Roman" w:hAnsi="Times New Roman"/>
                <w:b/>
                <w:bCs/>
                <w:szCs w:val="24"/>
              </w:rPr>
            </w:pPr>
            <w:r w:rsidRPr="00050710">
              <w:rPr>
                <w:rFonts w:ascii="Times New Roman" w:hAnsi="Times New Roman"/>
                <w:b/>
                <w:bCs/>
                <w:szCs w:val="24"/>
              </w:rPr>
              <w:t xml:space="preserve">ІV.2.5) Срок на валидност на офертите </w:t>
            </w:r>
          </w:p>
          <w:p w14:paraId="455F4C60" w14:textId="77777777" w:rsidR="0037170C" w:rsidRPr="00050710" w:rsidRDefault="0037170C">
            <w:pPr>
              <w:pStyle w:val="af"/>
              <w:jc w:val="both"/>
              <w:rPr>
                <w:rFonts w:ascii="Times New Roman" w:hAnsi="Times New Roman"/>
                <w:szCs w:val="24"/>
              </w:rPr>
            </w:pPr>
          </w:p>
          <w:p w14:paraId="7401CCB9" w14:textId="77777777" w:rsidR="0037170C" w:rsidRPr="00050710" w:rsidRDefault="0016002B">
            <w:pPr>
              <w:pStyle w:val="af"/>
              <w:jc w:val="both"/>
              <w:rPr>
                <w:rFonts w:ascii="Times New Roman" w:hAnsi="Times New Roman"/>
                <w:szCs w:val="24"/>
              </w:rPr>
            </w:pPr>
            <w:r w:rsidRPr="00050710">
              <w:rPr>
                <w:rFonts w:ascii="Times New Roman" w:hAnsi="Times New Roman"/>
                <w:szCs w:val="24"/>
              </w:rPr>
              <w:t xml:space="preserve">До </w:t>
            </w:r>
            <w:r w:rsidRPr="00050710">
              <w:rPr>
                <w:rFonts w:ascii="Times New Roman" w:hAnsi="Times New Roman"/>
                <w:szCs w:val="24"/>
              </w:rPr>
              <w:t></w:t>
            </w:r>
            <w:r w:rsidRPr="00050710">
              <w:rPr>
                <w:rFonts w:ascii="Times New Roman" w:hAnsi="Times New Roman"/>
                <w:szCs w:val="24"/>
              </w:rPr>
              <w:t>/</w:t>
            </w:r>
            <w:r w:rsidRPr="00050710">
              <w:rPr>
                <w:rFonts w:ascii="Times New Roman" w:hAnsi="Times New Roman"/>
                <w:szCs w:val="24"/>
              </w:rPr>
              <w:t></w:t>
            </w:r>
            <w:r w:rsidRPr="00050710">
              <w:rPr>
                <w:rFonts w:ascii="Times New Roman" w:hAnsi="Times New Roman"/>
                <w:szCs w:val="24"/>
              </w:rPr>
              <w:t>/</w:t>
            </w:r>
            <w:r w:rsidRPr="00050710">
              <w:rPr>
                <w:rFonts w:ascii="Times New Roman" w:hAnsi="Times New Roman"/>
                <w:szCs w:val="24"/>
              </w:rPr>
              <w:t></w:t>
            </w:r>
            <w:r w:rsidRPr="00050710">
              <w:rPr>
                <w:rFonts w:ascii="Times New Roman" w:hAnsi="Times New Roman"/>
                <w:szCs w:val="24"/>
              </w:rPr>
              <w:t></w:t>
            </w:r>
            <w:r w:rsidRPr="00050710">
              <w:rPr>
                <w:rFonts w:ascii="Times New Roman" w:hAnsi="Times New Roman"/>
                <w:szCs w:val="24"/>
              </w:rPr>
              <w:t></w:t>
            </w:r>
            <w:r w:rsidRPr="00050710">
              <w:rPr>
                <w:rFonts w:ascii="Times New Roman" w:hAnsi="Times New Roman"/>
                <w:szCs w:val="24"/>
              </w:rPr>
              <w:t xml:space="preserve"> </w:t>
            </w:r>
            <w:r w:rsidRPr="00050710">
              <w:rPr>
                <w:rFonts w:ascii="Times New Roman" w:hAnsi="Times New Roman"/>
                <w:i/>
                <w:szCs w:val="24"/>
              </w:rPr>
              <w:t>(</w:t>
            </w:r>
            <w:proofErr w:type="spellStart"/>
            <w:r w:rsidRPr="00050710">
              <w:rPr>
                <w:rFonts w:ascii="Times New Roman" w:hAnsi="Times New Roman"/>
                <w:i/>
                <w:szCs w:val="24"/>
              </w:rPr>
              <w:t>дд</w:t>
            </w:r>
            <w:proofErr w:type="spellEnd"/>
            <w:r w:rsidRPr="00050710">
              <w:rPr>
                <w:rFonts w:ascii="Times New Roman" w:hAnsi="Times New Roman"/>
                <w:i/>
                <w:szCs w:val="24"/>
              </w:rPr>
              <w:t>/мм/</w:t>
            </w:r>
            <w:proofErr w:type="spellStart"/>
            <w:r w:rsidRPr="00050710">
              <w:rPr>
                <w:rFonts w:ascii="Times New Roman" w:hAnsi="Times New Roman"/>
                <w:i/>
                <w:szCs w:val="24"/>
              </w:rPr>
              <w:t>гггг</w:t>
            </w:r>
            <w:proofErr w:type="spellEnd"/>
            <w:r w:rsidRPr="00050710">
              <w:rPr>
                <w:rFonts w:ascii="Times New Roman" w:hAnsi="Times New Roman"/>
                <w:i/>
                <w:szCs w:val="24"/>
              </w:rPr>
              <w:t>)</w:t>
            </w:r>
          </w:p>
          <w:p w14:paraId="0417CAD9" w14:textId="77777777" w:rsidR="0037170C" w:rsidRPr="00050710" w:rsidRDefault="0016002B">
            <w:pPr>
              <w:pStyle w:val="af"/>
              <w:jc w:val="both"/>
              <w:rPr>
                <w:rFonts w:ascii="Times New Roman" w:hAnsi="Times New Roman"/>
                <w:szCs w:val="24"/>
              </w:rPr>
            </w:pPr>
            <w:r w:rsidRPr="00050710">
              <w:rPr>
                <w:rFonts w:ascii="Times New Roman" w:hAnsi="Times New Roman"/>
                <w:i/>
                <w:iCs/>
                <w:szCs w:val="24"/>
              </w:rPr>
              <w:t>или</w:t>
            </w:r>
            <w:r w:rsidRPr="00050710">
              <w:rPr>
                <w:rFonts w:ascii="Times New Roman" w:hAnsi="Times New Roman"/>
                <w:szCs w:val="24"/>
              </w:rPr>
              <w:t xml:space="preserve"> </w:t>
            </w:r>
          </w:p>
          <w:p w14:paraId="1FCDA134" w14:textId="77777777" w:rsidR="0037170C" w:rsidRPr="00050710" w:rsidRDefault="0016002B">
            <w:pPr>
              <w:pStyle w:val="af"/>
              <w:jc w:val="both"/>
              <w:rPr>
                <w:rFonts w:ascii="Times New Roman" w:hAnsi="Times New Roman"/>
                <w:i/>
                <w:szCs w:val="24"/>
              </w:rPr>
            </w:pPr>
            <w:r w:rsidRPr="00050710">
              <w:rPr>
                <w:rFonts w:ascii="Times New Roman" w:hAnsi="Times New Roman"/>
                <w:szCs w:val="24"/>
              </w:rPr>
              <w:t xml:space="preserve">в месеци: </w:t>
            </w:r>
            <w:r w:rsidRPr="00050710">
              <w:rPr>
                <w:rFonts w:ascii="Times New Roman" w:hAnsi="Times New Roman"/>
                <w:szCs w:val="24"/>
              </w:rPr>
              <w:t></w:t>
            </w:r>
            <w:r w:rsidRPr="00050710">
              <w:rPr>
                <w:rFonts w:ascii="Times New Roman" w:hAnsi="Times New Roman"/>
                <w:szCs w:val="24"/>
              </w:rPr>
              <w:t></w:t>
            </w:r>
            <w:r w:rsidRPr="00050710">
              <w:rPr>
                <w:rFonts w:ascii="Times New Roman" w:hAnsi="Times New Roman"/>
                <w:szCs w:val="24"/>
              </w:rPr>
              <w:t xml:space="preserve"> </w:t>
            </w:r>
            <w:r w:rsidRPr="00050710">
              <w:rPr>
                <w:rFonts w:ascii="Times New Roman" w:hAnsi="Times New Roman"/>
                <w:i/>
                <w:iCs/>
                <w:szCs w:val="24"/>
              </w:rPr>
              <w:t>или</w:t>
            </w:r>
            <w:r w:rsidRPr="00050710">
              <w:rPr>
                <w:rFonts w:ascii="Times New Roman" w:hAnsi="Times New Roman"/>
                <w:szCs w:val="24"/>
              </w:rPr>
              <w:t xml:space="preserve"> </w:t>
            </w:r>
            <w:r w:rsidRPr="00050710">
              <w:rPr>
                <w:rFonts w:ascii="Times New Roman" w:hAnsi="Times New Roman"/>
                <w:b/>
                <w:bCs/>
                <w:szCs w:val="24"/>
              </w:rPr>
              <w:t>дни</w:t>
            </w:r>
            <w:r w:rsidRPr="00050710">
              <w:rPr>
                <w:rFonts w:ascii="Times New Roman" w:hAnsi="Times New Roman"/>
                <w:szCs w:val="24"/>
              </w:rPr>
              <w:t xml:space="preserve">: </w:t>
            </w:r>
            <w:r w:rsidRPr="00050710">
              <w:rPr>
                <w:rFonts w:ascii="Times New Roman" w:hAnsi="Times New Roman"/>
                <w:b/>
                <w:bCs/>
                <w:szCs w:val="24"/>
              </w:rPr>
              <w:t xml:space="preserve">60 </w:t>
            </w:r>
            <w:r w:rsidRPr="00050710">
              <w:rPr>
                <w:rFonts w:ascii="Times New Roman" w:hAnsi="Times New Roman"/>
                <w:szCs w:val="24"/>
              </w:rPr>
              <w:t xml:space="preserve">(шестдесет) </w:t>
            </w:r>
            <w:r w:rsidRPr="00050710">
              <w:rPr>
                <w:rFonts w:ascii="Times New Roman" w:hAnsi="Times New Roman"/>
                <w:i/>
                <w:szCs w:val="24"/>
              </w:rPr>
              <w:t>(от крайния срок за получаване на оферти)</w:t>
            </w:r>
          </w:p>
          <w:p w14:paraId="2EAE0E79" w14:textId="77777777" w:rsidR="0037170C" w:rsidRPr="00050710" w:rsidRDefault="0037170C">
            <w:pPr>
              <w:pStyle w:val="af"/>
              <w:jc w:val="both"/>
              <w:rPr>
                <w:rFonts w:ascii="Times New Roman" w:hAnsi="Times New Roman"/>
                <w:i/>
                <w:szCs w:val="24"/>
              </w:rPr>
            </w:pPr>
          </w:p>
        </w:tc>
      </w:tr>
      <w:tr w:rsidR="0037170C" w:rsidRPr="00050710" w14:paraId="1FC410FD" w14:textId="77777777">
        <w:tc>
          <w:tcPr>
            <w:tcW w:w="87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48C9CD" w14:textId="77777777" w:rsidR="0037170C" w:rsidRPr="00050710" w:rsidRDefault="0016002B">
            <w:pPr>
              <w:pStyle w:val="af"/>
              <w:snapToGrid w:val="0"/>
              <w:jc w:val="both"/>
              <w:rPr>
                <w:rFonts w:ascii="Times New Roman" w:hAnsi="Times New Roman"/>
                <w:b/>
                <w:bCs/>
                <w:szCs w:val="24"/>
              </w:rPr>
            </w:pPr>
            <w:r w:rsidRPr="00050710">
              <w:rPr>
                <w:rFonts w:ascii="Times New Roman" w:hAnsi="Times New Roman"/>
                <w:b/>
                <w:bCs/>
                <w:szCs w:val="24"/>
              </w:rPr>
              <w:t>ІV.2.6) Условия при отваряне на офертите</w:t>
            </w:r>
          </w:p>
          <w:p w14:paraId="0B727825" w14:textId="79CF6A5A" w:rsidR="0037170C" w:rsidRPr="00050710" w:rsidRDefault="0016002B">
            <w:pPr>
              <w:jc w:val="both"/>
              <w:rPr>
                <w:rFonts w:ascii="Times New Roman" w:hAnsi="Times New Roman"/>
                <w:szCs w:val="24"/>
              </w:rPr>
            </w:pPr>
            <w:r w:rsidRPr="00050710">
              <w:rPr>
                <w:rFonts w:ascii="Times New Roman" w:hAnsi="Times New Roman"/>
                <w:szCs w:val="24"/>
              </w:rPr>
              <w:t>Дата</w:t>
            </w:r>
            <w:r w:rsidRPr="00050710">
              <w:rPr>
                <w:rFonts w:ascii="Times New Roman" w:hAnsi="Times New Roman"/>
                <w:b/>
                <w:bCs/>
                <w:szCs w:val="24"/>
              </w:rPr>
              <w:t xml:space="preserve">: </w:t>
            </w:r>
            <w:r w:rsidR="00E74359" w:rsidRPr="00E74359">
              <w:rPr>
                <w:rFonts w:ascii="Times New Roman" w:hAnsi="Times New Roman"/>
                <w:szCs w:val="24"/>
              </w:rPr>
              <w:t>0</w:t>
            </w:r>
            <w:r w:rsidR="007C4991">
              <w:rPr>
                <w:rFonts w:ascii="Times New Roman" w:hAnsi="Times New Roman"/>
                <w:szCs w:val="24"/>
              </w:rPr>
              <w:t>2</w:t>
            </w:r>
            <w:r w:rsidR="00E74359" w:rsidRPr="00E74359">
              <w:rPr>
                <w:rFonts w:ascii="Times New Roman" w:hAnsi="Times New Roman"/>
                <w:szCs w:val="24"/>
              </w:rPr>
              <w:t>/0</w:t>
            </w:r>
            <w:r w:rsidR="007C4991">
              <w:rPr>
                <w:rFonts w:ascii="Times New Roman" w:hAnsi="Times New Roman"/>
                <w:szCs w:val="24"/>
              </w:rPr>
              <w:t>6</w:t>
            </w:r>
            <w:r w:rsidRPr="00E74359">
              <w:rPr>
                <w:rFonts w:ascii="Times New Roman" w:hAnsi="Times New Roman"/>
                <w:szCs w:val="24"/>
              </w:rPr>
              <w:t>/202</w:t>
            </w:r>
            <w:r w:rsidR="007C4991">
              <w:rPr>
                <w:rFonts w:ascii="Times New Roman" w:hAnsi="Times New Roman"/>
                <w:szCs w:val="24"/>
              </w:rPr>
              <w:t>2</w:t>
            </w:r>
            <w:r w:rsidRPr="00050710">
              <w:rPr>
                <w:rFonts w:ascii="Times New Roman" w:hAnsi="Times New Roman"/>
                <w:szCs w:val="24"/>
              </w:rPr>
              <w:t xml:space="preserve"> г. </w:t>
            </w:r>
            <w:r w:rsidRPr="00050710">
              <w:rPr>
                <w:rFonts w:ascii="Times New Roman" w:hAnsi="Times New Roman"/>
                <w:i/>
                <w:szCs w:val="24"/>
              </w:rPr>
              <w:t>(</w:t>
            </w:r>
            <w:proofErr w:type="spellStart"/>
            <w:r w:rsidRPr="00050710">
              <w:rPr>
                <w:rFonts w:ascii="Times New Roman" w:hAnsi="Times New Roman"/>
                <w:i/>
                <w:szCs w:val="24"/>
              </w:rPr>
              <w:t>дд</w:t>
            </w:r>
            <w:proofErr w:type="spellEnd"/>
            <w:r w:rsidRPr="00050710">
              <w:rPr>
                <w:rFonts w:ascii="Times New Roman" w:hAnsi="Times New Roman"/>
                <w:i/>
                <w:szCs w:val="24"/>
              </w:rPr>
              <w:t>/мм/</w:t>
            </w:r>
            <w:proofErr w:type="spellStart"/>
            <w:r w:rsidRPr="00050710">
              <w:rPr>
                <w:rFonts w:ascii="Times New Roman" w:hAnsi="Times New Roman"/>
                <w:i/>
                <w:szCs w:val="24"/>
              </w:rPr>
              <w:t>гггг</w:t>
            </w:r>
            <w:proofErr w:type="spellEnd"/>
            <w:r w:rsidRPr="00050710">
              <w:rPr>
                <w:rFonts w:ascii="Times New Roman" w:hAnsi="Times New Roman"/>
                <w:i/>
                <w:szCs w:val="24"/>
              </w:rPr>
              <w:t>)</w:t>
            </w:r>
            <w:r w:rsidRPr="00050710">
              <w:rPr>
                <w:rFonts w:ascii="Times New Roman" w:hAnsi="Times New Roman"/>
                <w:szCs w:val="24"/>
              </w:rPr>
              <w:t xml:space="preserve"> </w:t>
            </w:r>
          </w:p>
          <w:p w14:paraId="4177DF89" w14:textId="77777777" w:rsidR="0037170C" w:rsidRPr="00050710" w:rsidRDefault="0016002B">
            <w:pPr>
              <w:jc w:val="both"/>
              <w:rPr>
                <w:rFonts w:ascii="Times New Roman" w:hAnsi="Times New Roman"/>
                <w:b/>
                <w:bCs/>
                <w:szCs w:val="24"/>
              </w:rPr>
            </w:pPr>
            <w:r w:rsidRPr="00050710">
              <w:rPr>
                <w:rFonts w:ascii="Times New Roman" w:hAnsi="Times New Roman"/>
                <w:szCs w:val="24"/>
              </w:rPr>
              <w:lastRenderedPageBreak/>
              <w:t xml:space="preserve">Час: </w:t>
            </w:r>
            <w:r w:rsidRPr="00050710">
              <w:rPr>
                <w:rFonts w:ascii="Times New Roman" w:hAnsi="Times New Roman"/>
                <w:b/>
                <w:bCs/>
                <w:szCs w:val="24"/>
              </w:rPr>
              <w:t>10:00</w:t>
            </w:r>
          </w:p>
          <w:p w14:paraId="2EC7582C" w14:textId="1E690552" w:rsidR="0037170C" w:rsidRPr="00050710" w:rsidRDefault="0016002B">
            <w:pPr>
              <w:pStyle w:val="af"/>
              <w:jc w:val="both"/>
              <w:rPr>
                <w:rFonts w:ascii="Times New Roman" w:hAnsi="Times New Roman"/>
                <w:szCs w:val="24"/>
              </w:rPr>
            </w:pPr>
            <w:r w:rsidRPr="00050710">
              <w:rPr>
                <w:rFonts w:ascii="Times New Roman" w:hAnsi="Times New Roman"/>
                <w:szCs w:val="24"/>
              </w:rPr>
              <w:t xml:space="preserve">Място </w:t>
            </w:r>
            <w:r w:rsidRPr="00050710">
              <w:rPr>
                <w:rFonts w:ascii="Times New Roman" w:hAnsi="Times New Roman"/>
                <w:i/>
                <w:szCs w:val="24"/>
              </w:rPr>
              <w:t>(</w:t>
            </w:r>
            <w:r w:rsidRPr="00050710">
              <w:rPr>
                <w:rFonts w:ascii="Times New Roman" w:hAnsi="Times New Roman"/>
                <w:i/>
                <w:iCs/>
                <w:szCs w:val="24"/>
              </w:rPr>
              <w:t>когато е приложимо</w:t>
            </w:r>
            <w:r w:rsidRPr="00050710">
              <w:rPr>
                <w:rFonts w:ascii="Times New Roman" w:hAnsi="Times New Roman"/>
                <w:i/>
                <w:szCs w:val="24"/>
              </w:rPr>
              <w:t>)</w:t>
            </w:r>
            <w:r w:rsidRPr="00050710">
              <w:rPr>
                <w:rFonts w:ascii="Times New Roman" w:hAnsi="Times New Roman"/>
                <w:szCs w:val="24"/>
              </w:rPr>
              <w:t>:</w:t>
            </w:r>
            <w:r w:rsidR="0085649E">
              <w:rPr>
                <w:rFonts w:ascii="Arial" w:hAnsi="Arial" w:cs="Arial" w:hint="eastAsia"/>
                <w:color w:val="212121"/>
                <w:sz w:val="21"/>
                <w:szCs w:val="21"/>
                <w:lang w:eastAsia="bg-BG"/>
              </w:rPr>
              <w:t xml:space="preserve"> Град</w:t>
            </w:r>
            <w:r w:rsidR="0085649E">
              <w:rPr>
                <w:rFonts w:ascii="Arial" w:hAnsi="Arial" w:cs="Arial"/>
                <w:color w:val="212121"/>
                <w:sz w:val="21"/>
                <w:szCs w:val="21"/>
                <w:lang w:eastAsia="bg-BG"/>
              </w:rPr>
              <w:t xml:space="preserve"> </w:t>
            </w:r>
            <w:r w:rsidR="0085649E" w:rsidRPr="0085649E">
              <w:rPr>
                <w:rFonts w:ascii="Arial" w:hAnsi="Arial" w:cs="Arial" w:hint="eastAsia"/>
                <w:color w:val="212121"/>
                <w:sz w:val="21"/>
                <w:szCs w:val="21"/>
                <w:lang w:eastAsia="bg-BG"/>
              </w:rPr>
              <w:t>Пловдив</w:t>
            </w:r>
            <w:r w:rsidR="0085649E">
              <w:rPr>
                <w:rFonts w:ascii="Arial" w:hAnsi="Arial" w:cs="Arial"/>
                <w:color w:val="212121"/>
                <w:sz w:val="21"/>
                <w:szCs w:val="21"/>
                <w:lang w:eastAsia="bg-BG"/>
              </w:rPr>
              <w:t>,</w:t>
            </w:r>
            <w:r w:rsidR="0085649E" w:rsidRPr="0085649E">
              <w:rPr>
                <w:rFonts w:ascii="Arial" w:hAnsi="Arial" w:cs="Arial"/>
                <w:color w:val="212121"/>
                <w:sz w:val="21"/>
                <w:szCs w:val="21"/>
                <w:lang w:eastAsia="bg-BG"/>
              </w:rPr>
              <w:t xml:space="preserve"> </w:t>
            </w:r>
            <w:r w:rsidR="0085649E" w:rsidRPr="0085649E">
              <w:rPr>
                <w:rFonts w:ascii="Arial" w:hAnsi="Arial" w:cs="Arial" w:hint="eastAsia"/>
                <w:color w:val="212121"/>
                <w:sz w:val="21"/>
                <w:szCs w:val="21"/>
                <w:lang w:eastAsia="bg-BG"/>
              </w:rPr>
              <w:t>ул</w:t>
            </w:r>
            <w:r w:rsidR="0085649E" w:rsidRPr="0085649E">
              <w:rPr>
                <w:rFonts w:ascii="Arial" w:hAnsi="Arial" w:cs="Arial"/>
                <w:color w:val="212121"/>
                <w:sz w:val="21"/>
                <w:szCs w:val="21"/>
                <w:lang w:eastAsia="bg-BG"/>
              </w:rPr>
              <w:t xml:space="preserve">. </w:t>
            </w:r>
            <w:r w:rsidR="0085649E" w:rsidRPr="0085649E">
              <w:rPr>
                <w:rFonts w:ascii="Arial" w:hAnsi="Arial" w:cs="Arial" w:hint="eastAsia"/>
                <w:color w:val="212121"/>
                <w:sz w:val="21"/>
                <w:szCs w:val="21"/>
                <w:lang w:eastAsia="bg-BG"/>
              </w:rPr>
              <w:t>Удроу</w:t>
            </w:r>
            <w:r w:rsidR="0085649E" w:rsidRPr="0085649E">
              <w:rPr>
                <w:rFonts w:ascii="Arial" w:hAnsi="Arial" w:cs="Arial"/>
                <w:color w:val="212121"/>
                <w:sz w:val="21"/>
                <w:szCs w:val="21"/>
                <w:lang w:eastAsia="bg-BG"/>
              </w:rPr>
              <w:t xml:space="preserve"> </w:t>
            </w:r>
            <w:r w:rsidR="0085649E" w:rsidRPr="0085649E">
              <w:rPr>
                <w:rFonts w:ascii="Arial" w:hAnsi="Arial" w:cs="Arial" w:hint="eastAsia"/>
                <w:color w:val="212121"/>
                <w:sz w:val="21"/>
                <w:szCs w:val="21"/>
                <w:lang w:eastAsia="bg-BG"/>
              </w:rPr>
              <w:t>Уилсън</w:t>
            </w:r>
            <w:r w:rsidR="0085649E" w:rsidRPr="0085649E">
              <w:rPr>
                <w:rFonts w:ascii="Arial" w:hAnsi="Arial" w:cs="Arial"/>
                <w:color w:val="212121"/>
                <w:sz w:val="21"/>
                <w:szCs w:val="21"/>
                <w:lang w:eastAsia="bg-BG"/>
              </w:rPr>
              <w:t xml:space="preserve"> </w:t>
            </w:r>
            <w:r w:rsidR="0085649E">
              <w:rPr>
                <w:rFonts w:ascii="Arial" w:hAnsi="Arial" w:cs="Arial"/>
                <w:color w:val="212121"/>
                <w:sz w:val="21"/>
                <w:szCs w:val="21"/>
                <w:lang w:eastAsia="bg-BG"/>
              </w:rPr>
              <w:t>№</w:t>
            </w:r>
            <w:r w:rsidR="0085649E" w:rsidRPr="0085649E">
              <w:rPr>
                <w:rFonts w:ascii="Arial" w:hAnsi="Arial" w:cs="Arial"/>
                <w:color w:val="212121"/>
                <w:sz w:val="21"/>
                <w:szCs w:val="21"/>
                <w:lang w:eastAsia="bg-BG"/>
              </w:rPr>
              <w:t>12</w:t>
            </w:r>
          </w:p>
          <w:p w14:paraId="308E5BD0" w14:textId="77777777" w:rsidR="0037170C" w:rsidRPr="00050710" w:rsidRDefault="0037170C">
            <w:pPr>
              <w:pStyle w:val="af"/>
              <w:jc w:val="both"/>
              <w:rPr>
                <w:rFonts w:ascii="Times New Roman" w:hAnsi="Times New Roman"/>
                <w:szCs w:val="24"/>
              </w:rPr>
            </w:pPr>
          </w:p>
          <w:p w14:paraId="60650D82" w14:textId="77777777" w:rsidR="0037170C" w:rsidRPr="00050710" w:rsidRDefault="0037170C">
            <w:pPr>
              <w:pStyle w:val="af"/>
              <w:jc w:val="both"/>
              <w:rPr>
                <w:rFonts w:ascii="Times New Roman" w:hAnsi="Times New Roman"/>
                <w:b/>
                <w:bCs/>
                <w:szCs w:val="24"/>
              </w:rPr>
            </w:pPr>
          </w:p>
        </w:tc>
      </w:tr>
    </w:tbl>
    <w:p w14:paraId="3FCC8ECE" w14:textId="77777777" w:rsidR="0037170C" w:rsidRPr="00050710" w:rsidRDefault="0037170C">
      <w:pPr>
        <w:jc w:val="both"/>
        <w:rPr>
          <w:rFonts w:ascii="Times New Roman" w:hAnsi="Times New Roman"/>
          <w:b/>
          <w:szCs w:val="24"/>
        </w:rPr>
      </w:pPr>
    </w:p>
    <w:p w14:paraId="258F46F6" w14:textId="77777777" w:rsidR="0037170C" w:rsidRPr="00050710" w:rsidRDefault="0037170C">
      <w:pPr>
        <w:jc w:val="both"/>
        <w:rPr>
          <w:rFonts w:ascii="Times New Roman" w:hAnsi="Times New Roman"/>
          <w:b/>
          <w:szCs w:val="24"/>
        </w:rPr>
      </w:pPr>
    </w:p>
    <w:p w14:paraId="04A201D8" w14:textId="77777777" w:rsidR="0037170C" w:rsidRPr="00050710" w:rsidRDefault="0016002B">
      <w:pPr>
        <w:jc w:val="both"/>
        <w:rPr>
          <w:rFonts w:ascii="Times New Roman" w:hAnsi="Times New Roman"/>
          <w:b/>
          <w:szCs w:val="24"/>
        </w:rPr>
      </w:pPr>
      <w:r w:rsidRPr="00050710">
        <w:rPr>
          <w:rFonts w:ascii="Times New Roman" w:hAnsi="Times New Roman"/>
          <w:b/>
          <w:szCs w:val="24"/>
        </w:rPr>
        <w:t xml:space="preserve">РАЗДЕЛ V: СПИСЪК  НА  ДОКУМЕНТИТЕ, КОИТО СЛЕДВА  ДА  СЪДЪРЖАТ ОФЕРТИТЕ ЗА УЧАСТИЕ </w:t>
      </w:r>
    </w:p>
    <w:p w14:paraId="562D70F7" w14:textId="77777777" w:rsidR="0037170C" w:rsidRPr="00050710" w:rsidRDefault="0037170C">
      <w:pPr>
        <w:jc w:val="both"/>
        <w:rPr>
          <w:rFonts w:ascii="Times New Roman" w:hAnsi="Times New Roman"/>
          <w:b/>
          <w:szCs w:val="24"/>
        </w:rPr>
      </w:pPr>
    </w:p>
    <w:p w14:paraId="2853A819" w14:textId="77777777" w:rsidR="0037170C" w:rsidRPr="00050710" w:rsidRDefault="0016002B">
      <w:pPr>
        <w:jc w:val="both"/>
        <w:rPr>
          <w:rFonts w:ascii="Times New Roman" w:hAnsi="Times New Roman"/>
          <w:b/>
          <w:szCs w:val="24"/>
        </w:rPr>
      </w:pPr>
      <w:r w:rsidRPr="00050710">
        <w:rPr>
          <w:rFonts w:ascii="Times New Roman" w:hAnsi="Times New Roman"/>
          <w:b/>
          <w:szCs w:val="24"/>
        </w:rPr>
        <w:t xml:space="preserve">А. Документи, удостоверяващи правния статус на кандидата по т. ІІІ.2.1. от настоящата публична покана </w:t>
      </w:r>
      <w:r w:rsidRPr="00050710">
        <w:rPr>
          <w:rFonts w:ascii="Times New Roman" w:hAnsi="Times New Roman"/>
          <w:b/>
          <w:i/>
          <w:szCs w:val="24"/>
        </w:rPr>
        <w:t>(Важно: документите, посочени в тази точка трябва да съответстват на тези, изброени в т.ІІІ.2.1.)</w:t>
      </w:r>
      <w:r w:rsidRPr="00050710">
        <w:rPr>
          <w:rFonts w:ascii="Times New Roman" w:hAnsi="Times New Roman"/>
          <w:b/>
          <w:szCs w:val="24"/>
        </w:rPr>
        <w:t>:</w:t>
      </w:r>
    </w:p>
    <w:p w14:paraId="2C647DEE" w14:textId="77777777" w:rsidR="0037170C" w:rsidRPr="00050710" w:rsidRDefault="0037170C">
      <w:pPr>
        <w:jc w:val="both"/>
        <w:rPr>
          <w:rFonts w:ascii="Times New Roman" w:hAnsi="Times New Roman"/>
          <w:szCs w:val="24"/>
        </w:rPr>
      </w:pPr>
    </w:p>
    <w:p w14:paraId="263FEBCE" w14:textId="77777777" w:rsidR="0037170C" w:rsidRPr="00050710" w:rsidRDefault="0016002B">
      <w:pPr>
        <w:pStyle w:val="af5"/>
        <w:numPr>
          <w:ilvl w:val="0"/>
          <w:numId w:val="9"/>
        </w:numPr>
        <w:jc w:val="both"/>
        <w:rPr>
          <w:rFonts w:ascii="Times New Roman" w:hAnsi="Times New Roman"/>
          <w:szCs w:val="24"/>
        </w:rPr>
      </w:pPr>
      <w:r w:rsidRPr="00050710">
        <w:rPr>
          <w:rFonts w:ascii="Times New Roman" w:hAnsi="Times New Roman"/>
        </w:rPr>
        <w:t>Декларация с посочване на ЕИК/Удостоверение за актуално състояние, а когато е физическо лице - документ за самоличност</w:t>
      </w:r>
      <w:r w:rsidRPr="00050710">
        <w:rPr>
          <w:rFonts w:ascii="Times New Roman" w:hAnsi="Times New Roman"/>
          <w:szCs w:val="24"/>
        </w:rPr>
        <w:t>;</w:t>
      </w:r>
    </w:p>
    <w:p w14:paraId="7D45F73A" w14:textId="77777777" w:rsidR="0037170C" w:rsidRPr="00050710" w:rsidRDefault="0016002B">
      <w:pPr>
        <w:pStyle w:val="af5"/>
        <w:numPr>
          <w:ilvl w:val="0"/>
          <w:numId w:val="9"/>
        </w:numPr>
        <w:jc w:val="both"/>
        <w:rPr>
          <w:rFonts w:ascii="Times New Roman" w:hAnsi="Times New Roman"/>
          <w:szCs w:val="24"/>
        </w:rPr>
      </w:pPr>
      <w:r w:rsidRPr="00050710">
        <w:rPr>
          <w:rFonts w:ascii="Times New Roman" w:hAnsi="Times New Roman"/>
          <w:szCs w:val="24"/>
        </w:rPr>
        <w:t xml:space="preserve">Декларация по чл. 12, ал. 1, т. 1 от ПМС </w:t>
      </w:r>
      <w:r w:rsidRPr="00050710">
        <w:rPr>
          <w:rFonts w:ascii="Times New Roman" w:hAnsi="Times New Roman"/>
          <w:b/>
          <w:bCs/>
          <w:szCs w:val="24"/>
        </w:rPr>
        <w:t>№ 160/01.07.2016 г.</w:t>
      </w:r>
      <w:r w:rsidRPr="00050710">
        <w:rPr>
          <w:rFonts w:ascii="Times New Roman" w:hAnsi="Times New Roman"/>
          <w:szCs w:val="24"/>
        </w:rPr>
        <w:t>) – при подаване на оферти;</w:t>
      </w:r>
    </w:p>
    <w:p w14:paraId="002A7186" w14:textId="77777777" w:rsidR="0037170C" w:rsidRPr="00050710" w:rsidRDefault="0016002B">
      <w:pPr>
        <w:pStyle w:val="af5"/>
        <w:numPr>
          <w:ilvl w:val="0"/>
          <w:numId w:val="9"/>
        </w:numPr>
        <w:jc w:val="both"/>
        <w:rPr>
          <w:rFonts w:ascii="Times New Roman" w:hAnsi="Times New Roman"/>
          <w:szCs w:val="24"/>
        </w:rPr>
      </w:pPr>
      <w:r w:rsidRPr="00050710">
        <w:rPr>
          <w:rFonts w:ascii="Times New Roman" w:hAnsi="Times New Roman"/>
          <w:szCs w:val="24"/>
        </w:rPr>
        <w:t>Други документи (ако е приложимо):</w:t>
      </w:r>
    </w:p>
    <w:p w14:paraId="7751C21F" w14:textId="77777777" w:rsidR="0037170C" w:rsidRPr="00050710" w:rsidRDefault="0016002B">
      <w:pPr>
        <w:pStyle w:val="af5"/>
        <w:numPr>
          <w:ilvl w:val="1"/>
          <w:numId w:val="9"/>
        </w:numPr>
        <w:jc w:val="both"/>
        <w:rPr>
          <w:rFonts w:ascii="Times New Roman" w:hAnsi="Times New Roman"/>
          <w:szCs w:val="24"/>
        </w:rPr>
      </w:pPr>
      <w:r w:rsidRPr="00050710">
        <w:rPr>
          <w:rFonts w:ascii="Times New Roman" w:hAnsi="Times New Roman"/>
          <w:szCs w:val="24"/>
        </w:rPr>
        <w:t>В случай че кандидат е чуждестранно юридическо лице, се прилага еквивалентен на посочения документ по т. 1, от държавата, в която е установен или регистриран, придружен с превод на български език</w:t>
      </w:r>
    </w:p>
    <w:p w14:paraId="1691120E" w14:textId="77777777" w:rsidR="0037170C" w:rsidRPr="00050710" w:rsidRDefault="0016002B">
      <w:pPr>
        <w:pStyle w:val="af5"/>
        <w:numPr>
          <w:ilvl w:val="1"/>
          <w:numId w:val="9"/>
        </w:numPr>
        <w:jc w:val="both"/>
        <w:rPr>
          <w:rFonts w:ascii="Times New Roman" w:hAnsi="Times New Roman"/>
          <w:szCs w:val="24"/>
        </w:rPr>
      </w:pPr>
      <w:r w:rsidRPr="00050710">
        <w:rPr>
          <w:rFonts w:ascii="Times New Roman" w:hAnsi="Times New Roman"/>
          <w:szCs w:val="24"/>
        </w:rPr>
        <w:t>В случай, че кандидатът е обединение на физически и/или, се прилага договор за обединение или документ, подписан от лицата в обединението, в който задължително се посочва представляващият. Допълнително следва да се предвиди, че документите по т.1 и т.2 се представят за всяко лице от обединението.</w:t>
      </w:r>
    </w:p>
    <w:p w14:paraId="566E6F70" w14:textId="77777777" w:rsidR="0037170C" w:rsidRPr="00050710" w:rsidRDefault="0037170C">
      <w:pPr>
        <w:ind w:left="360"/>
        <w:jc w:val="both"/>
        <w:rPr>
          <w:rFonts w:ascii="Times New Roman" w:hAnsi="Times New Roman"/>
          <w:szCs w:val="24"/>
        </w:rPr>
      </w:pPr>
    </w:p>
    <w:p w14:paraId="65B5F90C" w14:textId="77777777" w:rsidR="0037170C" w:rsidRPr="00050710" w:rsidRDefault="0037170C">
      <w:pPr>
        <w:jc w:val="both"/>
        <w:rPr>
          <w:rFonts w:ascii="Times New Roman" w:hAnsi="Times New Roman"/>
          <w:szCs w:val="24"/>
        </w:rPr>
      </w:pPr>
    </w:p>
    <w:p w14:paraId="112027A4" w14:textId="77777777" w:rsidR="0037170C" w:rsidRPr="00050710" w:rsidRDefault="0016002B">
      <w:pPr>
        <w:jc w:val="both"/>
        <w:rPr>
          <w:rFonts w:ascii="Times New Roman" w:hAnsi="Times New Roman"/>
          <w:b/>
          <w:szCs w:val="24"/>
        </w:rPr>
      </w:pPr>
      <w:r w:rsidRPr="00050710">
        <w:rPr>
          <w:rFonts w:ascii="Times New Roman" w:hAnsi="Times New Roman"/>
          <w:b/>
          <w:bCs/>
          <w:szCs w:val="24"/>
        </w:rPr>
        <w:t>Б. Документи, доказващи икономическото и финансовото състояние на кандидата по т. ІІІ.2.2</w:t>
      </w:r>
      <w:r w:rsidRPr="00050710">
        <w:rPr>
          <w:rFonts w:ascii="Times New Roman" w:hAnsi="Times New Roman"/>
          <w:b/>
          <w:szCs w:val="24"/>
        </w:rPr>
        <w:t xml:space="preserve"> от настоящата публична покана </w:t>
      </w:r>
      <w:r w:rsidRPr="00050710">
        <w:rPr>
          <w:rFonts w:ascii="Times New Roman" w:hAnsi="Times New Roman"/>
          <w:b/>
          <w:i/>
          <w:szCs w:val="24"/>
        </w:rPr>
        <w:t>(Важно: документите, посочени в тази точка,  трябва да съответстват на тези, изброени в т.ІІІ.2.2.)</w:t>
      </w:r>
      <w:r w:rsidRPr="00050710">
        <w:rPr>
          <w:rFonts w:ascii="Times New Roman" w:hAnsi="Times New Roman"/>
          <w:b/>
          <w:szCs w:val="24"/>
        </w:rPr>
        <w:t>:</w:t>
      </w:r>
    </w:p>
    <w:p w14:paraId="199D6FBC" w14:textId="77777777" w:rsidR="0037170C" w:rsidRPr="00050710" w:rsidRDefault="0037170C">
      <w:pPr>
        <w:jc w:val="both"/>
        <w:rPr>
          <w:rFonts w:ascii="Times New Roman" w:hAnsi="Times New Roman"/>
          <w:b/>
          <w:szCs w:val="24"/>
        </w:rPr>
      </w:pPr>
    </w:p>
    <w:p w14:paraId="47D438C4" w14:textId="77777777" w:rsidR="0037170C" w:rsidRPr="00050710" w:rsidRDefault="0016002B">
      <w:pPr>
        <w:pStyle w:val="af5"/>
        <w:numPr>
          <w:ilvl w:val="0"/>
          <w:numId w:val="10"/>
        </w:numPr>
        <w:jc w:val="both"/>
        <w:rPr>
          <w:rFonts w:ascii="Times New Roman" w:hAnsi="Times New Roman"/>
          <w:szCs w:val="24"/>
        </w:rPr>
      </w:pPr>
      <w:r w:rsidRPr="00050710">
        <w:rPr>
          <w:rFonts w:ascii="Times New Roman" w:hAnsi="Times New Roman"/>
          <w:szCs w:val="24"/>
        </w:rPr>
        <w:t>Копия на Отчет за приходите и разходите за  последните 3 (три) приключени финансови години в зависимост от датата, на която кандидатът е бил учреден или е започнал дейността си, отброени от крайната дата за подаване на оферти по настоящата процедура.</w:t>
      </w:r>
    </w:p>
    <w:p w14:paraId="33929D42" w14:textId="77777777" w:rsidR="0037170C" w:rsidRPr="00050710" w:rsidRDefault="0037170C">
      <w:pPr>
        <w:pStyle w:val="af5"/>
        <w:jc w:val="both"/>
        <w:rPr>
          <w:rFonts w:ascii="Times New Roman" w:hAnsi="Times New Roman"/>
          <w:szCs w:val="24"/>
        </w:rPr>
      </w:pPr>
    </w:p>
    <w:p w14:paraId="0302B9DF" w14:textId="54368A15" w:rsidR="0037170C" w:rsidRPr="008D789A" w:rsidRDefault="0016002B" w:rsidP="008D789A">
      <w:pPr>
        <w:jc w:val="both"/>
        <w:rPr>
          <w:rFonts w:ascii="Times New Roman" w:hAnsi="Times New Roman"/>
          <w:b/>
          <w:szCs w:val="24"/>
        </w:rPr>
      </w:pPr>
      <w:r w:rsidRPr="00050710">
        <w:rPr>
          <w:rFonts w:ascii="Times New Roman" w:hAnsi="Times New Roman"/>
          <w:b/>
          <w:szCs w:val="24"/>
        </w:rPr>
        <w:t xml:space="preserve">В. </w:t>
      </w:r>
      <w:r w:rsidRPr="00050710">
        <w:rPr>
          <w:rFonts w:ascii="Times New Roman" w:hAnsi="Times New Roman"/>
          <w:b/>
          <w:bCs/>
          <w:szCs w:val="24"/>
        </w:rPr>
        <w:t>Документи, доказващи, техническите възможности и/или квалификацията на кандидата по т.ІІІ.2.3</w:t>
      </w:r>
      <w:r w:rsidRPr="00050710">
        <w:rPr>
          <w:rFonts w:ascii="Times New Roman" w:hAnsi="Times New Roman"/>
          <w:b/>
          <w:szCs w:val="24"/>
        </w:rPr>
        <w:t xml:space="preserve"> от настоящата публична покана </w:t>
      </w:r>
      <w:r w:rsidRPr="00050710">
        <w:rPr>
          <w:rFonts w:ascii="Times New Roman" w:hAnsi="Times New Roman"/>
          <w:b/>
          <w:i/>
          <w:szCs w:val="24"/>
        </w:rPr>
        <w:t>(Важно: документите, посочени в тази точка, трябва да съответстват на тези, изброени в т.ІІІ.2.3.)</w:t>
      </w:r>
      <w:r w:rsidRPr="00050710">
        <w:rPr>
          <w:rFonts w:ascii="Times New Roman" w:hAnsi="Times New Roman"/>
          <w:b/>
          <w:szCs w:val="24"/>
        </w:rPr>
        <w:t>:</w:t>
      </w:r>
    </w:p>
    <w:p w14:paraId="1AA146D4" w14:textId="77777777" w:rsidR="0037170C" w:rsidRPr="00050710" w:rsidRDefault="0037170C">
      <w:pPr>
        <w:ind w:left="720"/>
        <w:jc w:val="both"/>
        <w:rPr>
          <w:rFonts w:ascii="Times New Roman" w:hAnsi="Times New Roman"/>
          <w:szCs w:val="24"/>
        </w:rPr>
      </w:pPr>
    </w:p>
    <w:p w14:paraId="3826E9F1" w14:textId="77777777" w:rsidR="0037170C" w:rsidRPr="00050710" w:rsidRDefault="0016002B">
      <w:pPr>
        <w:jc w:val="both"/>
        <w:rPr>
          <w:rFonts w:ascii="Times New Roman" w:hAnsi="Times New Roman"/>
          <w:b/>
          <w:szCs w:val="24"/>
        </w:rPr>
      </w:pPr>
      <w:r w:rsidRPr="00050710">
        <w:rPr>
          <w:rFonts w:ascii="Times New Roman" w:hAnsi="Times New Roman"/>
          <w:b/>
          <w:szCs w:val="24"/>
        </w:rPr>
        <w:t>Г. Други изискуеми от кандидата документи:</w:t>
      </w:r>
    </w:p>
    <w:p w14:paraId="47E99280" w14:textId="77777777" w:rsidR="0037170C" w:rsidRPr="00050710" w:rsidRDefault="0016002B">
      <w:pPr>
        <w:pStyle w:val="af5"/>
        <w:numPr>
          <w:ilvl w:val="0"/>
          <w:numId w:val="8"/>
        </w:numPr>
        <w:ind w:left="709"/>
        <w:jc w:val="both"/>
        <w:rPr>
          <w:rFonts w:ascii="Times New Roman" w:hAnsi="Times New Roman"/>
          <w:szCs w:val="24"/>
        </w:rPr>
      </w:pPr>
      <w:r w:rsidRPr="00050710">
        <w:rPr>
          <w:rFonts w:ascii="Times New Roman" w:hAnsi="Times New Roman"/>
          <w:szCs w:val="24"/>
        </w:rPr>
        <w:t>Оферта;</w:t>
      </w:r>
    </w:p>
    <w:p w14:paraId="66A60B12" w14:textId="77777777" w:rsidR="0037170C" w:rsidRPr="00050710" w:rsidRDefault="0016002B">
      <w:pPr>
        <w:numPr>
          <w:ilvl w:val="0"/>
          <w:numId w:val="8"/>
        </w:numPr>
        <w:ind w:left="709"/>
        <w:jc w:val="both"/>
        <w:rPr>
          <w:rFonts w:ascii="Times New Roman" w:hAnsi="Times New Roman"/>
          <w:szCs w:val="24"/>
        </w:rPr>
      </w:pPr>
      <w:r w:rsidRPr="00050710">
        <w:rPr>
          <w:rFonts w:ascii="Times New Roman" w:hAnsi="Times New Roman"/>
          <w:szCs w:val="24"/>
        </w:rPr>
        <w:lastRenderedPageBreak/>
        <w:t xml:space="preserve">Декларация за подизпълнителите, които ще участват в изпълнението на предмета на процедурата и дела на тяхното участие  </w:t>
      </w:r>
      <w:r w:rsidRPr="00050710">
        <w:rPr>
          <w:rFonts w:ascii="Times New Roman" w:hAnsi="Times New Roman"/>
          <w:color w:val="000000"/>
          <w:szCs w:val="24"/>
        </w:rPr>
        <w:t>(</w:t>
      </w:r>
      <w:r w:rsidRPr="00050710">
        <w:rPr>
          <w:rFonts w:ascii="Times New Roman" w:hAnsi="Times New Roman"/>
          <w:i/>
          <w:iCs/>
          <w:color w:val="000000"/>
          <w:szCs w:val="24"/>
        </w:rPr>
        <w:t>ако кандидатът е декларирал, че ще ползва подизпълнители)</w:t>
      </w:r>
      <w:r w:rsidRPr="00050710">
        <w:rPr>
          <w:rFonts w:ascii="Times New Roman" w:hAnsi="Times New Roman"/>
          <w:szCs w:val="24"/>
        </w:rPr>
        <w:t>;</w:t>
      </w:r>
    </w:p>
    <w:p w14:paraId="0B0391D3" w14:textId="77777777" w:rsidR="0037170C" w:rsidRPr="00050710" w:rsidRDefault="0016002B">
      <w:pPr>
        <w:numPr>
          <w:ilvl w:val="0"/>
          <w:numId w:val="8"/>
        </w:numPr>
        <w:ind w:left="709"/>
        <w:jc w:val="both"/>
        <w:rPr>
          <w:rFonts w:ascii="Times New Roman" w:hAnsi="Times New Roman"/>
          <w:szCs w:val="24"/>
        </w:rPr>
      </w:pPr>
      <w:r w:rsidRPr="00050710">
        <w:rPr>
          <w:rFonts w:ascii="Times New Roman" w:hAnsi="Times New Roman"/>
          <w:szCs w:val="24"/>
        </w:rPr>
        <w:t>Документи по  т. А.1, А.2, Б, В за подизпълнителите;</w:t>
      </w:r>
    </w:p>
    <w:p w14:paraId="22FE0ECA" w14:textId="77777777" w:rsidR="0037170C" w:rsidRPr="00050710" w:rsidRDefault="0016002B">
      <w:pPr>
        <w:numPr>
          <w:ilvl w:val="0"/>
          <w:numId w:val="8"/>
        </w:numPr>
        <w:ind w:left="709"/>
        <w:jc w:val="both"/>
        <w:rPr>
          <w:rFonts w:ascii="Times New Roman" w:hAnsi="Times New Roman"/>
          <w:szCs w:val="24"/>
        </w:rPr>
      </w:pPr>
      <w:r w:rsidRPr="00050710">
        <w:rPr>
          <w:rFonts w:ascii="Times New Roman" w:hAnsi="Times New Roman"/>
          <w:szCs w:val="24"/>
        </w:rPr>
        <w:t xml:space="preserve">Други документи и доказателства </w:t>
      </w:r>
      <w:r w:rsidRPr="00050710">
        <w:rPr>
          <w:rFonts w:ascii="Times New Roman" w:hAnsi="Times New Roman"/>
          <w:i/>
          <w:szCs w:val="24"/>
        </w:rPr>
        <w:t>(посочват се от бенефициента)</w:t>
      </w:r>
      <w:r w:rsidRPr="00050710">
        <w:rPr>
          <w:rFonts w:ascii="Times New Roman" w:hAnsi="Times New Roman"/>
          <w:szCs w:val="24"/>
        </w:rPr>
        <w:t>:</w:t>
      </w:r>
    </w:p>
    <w:p w14:paraId="078A2BA3" w14:textId="77777777" w:rsidR="0037170C" w:rsidRPr="00050710" w:rsidRDefault="0037170C">
      <w:pPr>
        <w:jc w:val="both"/>
        <w:rPr>
          <w:rFonts w:ascii="Times New Roman" w:hAnsi="Times New Roman"/>
          <w:szCs w:val="24"/>
          <w:u w:val="single"/>
        </w:rPr>
      </w:pPr>
    </w:p>
    <w:p w14:paraId="5AB8ADEE" w14:textId="77777777" w:rsidR="0037170C" w:rsidRPr="00050710" w:rsidRDefault="0037170C">
      <w:pPr>
        <w:jc w:val="both"/>
        <w:rPr>
          <w:rFonts w:ascii="Times New Roman" w:hAnsi="Times New Roman"/>
          <w:b/>
          <w:bCs/>
          <w:szCs w:val="24"/>
        </w:rPr>
      </w:pPr>
    </w:p>
    <w:p w14:paraId="79F5799F" w14:textId="77777777" w:rsidR="0037170C" w:rsidRPr="00050710" w:rsidRDefault="0016002B">
      <w:pPr>
        <w:jc w:val="both"/>
        <w:rPr>
          <w:rFonts w:ascii="Times New Roman" w:hAnsi="Times New Roman"/>
          <w:b/>
          <w:bCs/>
          <w:szCs w:val="24"/>
        </w:rPr>
      </w:pPr>
      <w:r w:rsidRPr="00050710">
        <w:rPr>
          <w:rFonts w:ascii="Times New Roman" w:hAnsi="Times New Roman"/>
          <w:b/>
          <w:bCs/>
          <w:szCs w:val="24"/>
        </w:rPr>
        <w:t>РАЗДЕЛ VІІI: ДРУГА ИНФОРМАЦИЯ</w:t>
      </w:r>
    </w:p>
    <w:p w14:paraId="5947B3C2" w14:textId="77777777" w:rsidR="0037170C" w:rsidRPr="00050710" w:rsidRDefault="0037170C">
      <w:pPr>
        <w:jc w:val="both"/>
        <w:rPr>
          <w:rFonts w:ascii="Times New Roman" w:hAnsi="Times New Roman"/>
          <w:b/>
          <w:bCs/>
          <w:szCs w:val="24"/>
        </w:rPr>
      </w:pPr>
    </w:p>
    <w:p w14:paraId="2EC80201" w14:textId="77777777" w:rsidR="0037170C" w:rsidRPr="00050710" w:rsidRDefault="0016002B">
      <w:pPr>
        <w:numPr>
          <w:ilvl w:val="0"/>
          <w:numId w:val="3"/>
        </w:numPr>
        <w:jc w:val="both"/>
        <w:rPr>
          <w:rFonts w:ascii="Times New Roman" w:hAnsi="Times New Roman"/>
        </w:rPr>
      </w:pPr>
      <w:r w:rsidRPr="00050710">
        <w:rPr>
          <w:rFonts w:ascii="Times New Roman" w:hAnsi="Times New Roman"/>
        </w:rPr>
        <w:t>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 Възложителя е длъжен да отговори в 3-дневен срок от датата на постъпване на искането.</w:t>
      </w:r>
    </w:p>
    <w:p w14:paraId="4A01A2C0" w14:textId="6D293E88" w:rsidR="0037170C" w:rsidRPr="00050710" w:rsidRDefault="0016002B">
      <w:pPr>
        <w:numPr>
          <w:ilvl w:val="0"/>
          <w:numId w:val="3"/>
        </w:numPr>
        <w:jc w:val="both"/>
        <w:rPr>
          <w:rFonts w:ascii="Times New Roman" w:hAnsi="Times New Roman"/>
        </w:rPr>
      </w:pPr>
      <w:r w:rsidRPr="00050710">
        <w:rPr>
          <w:rFonts w:ascii="Times New Roman" w:hAnsi="Times New Roman"/>
        </w:rPr>
        <w:t>Разясненията се публикуват в Информационната система за управление и наблюдение на средствата от ЕС в България 2020</w:t>
      </w:r>
      <w:r w:rsidR="008D789A">
        <w:rPr>
          <w:rFonts w:ascii="Times New Roman" w:hAnsi="Times New Roman"/>
        </w:rPr>
        <w:t xml:space="preserve"> и на сайта на възложителя.</w:t>
      </w:r>
    </w:p>
    <w:p w14:paraId="3BCD770B" w14:textId="77777777" w:rsidR="0037170C" w:rsidRPr="00050710" w:rsidRDefault="0016002B">
      <w:pPr>
        <w:numPr>
          <w:ilvl w:val="0"/>
          <w:numId w:val="3"/>
        </w:numPr>
        <w:jc w:val="both"/>
        <w:rPr>
          <w:rFonts w:ascii="Times New Roman" w:hAnsi="Times New Roman"/>
        </w:rPr>
      </w:pPr>
      <w:r w:rsidRPr="00050710">
        <w:rPr>
          <w:rFonts w:ascii="Times New Roman" w:hAnsi="Times New Roman"/>
        </w:rPr>
        <w:t>Възложителят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p>
    <w:p w14:paraId="545CABEC" w14:textId="77777777" w:rsidR="0037170C" w:rsidRPr="00050710" w:rsidRDefault="0037170C">
      <w:pPr>
        <w:tabs>
          <w:tab w:val="left" w:pos="3045"/>
          <w:tab w:val="left" w:pos="7845"/>
        </w:tabs>
      </w:pPr>
    </w:p>
    <w:sectPr w:rsidR="0037170C" w:rsidRPr="00050710">
      <w:headerReference w:type="default" r:id="rId10"/>
      <w:footerReference w:type="default" r:id="rId11"/>
      <w:headerReference w:type="first" r:id="rId12"/>
      <w:footerReference w:type="first" r:id="rId13"/>
      <w:pgSz w:w="11906" w:h="16838"/>
      <w:pgMar w:top="540" w:right="1134" w:bottom="899" w:left="1134" w:header="301" w:footer="587"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7DA6A" w14:textId="77777777" w:rsidR="00B4433B" w:rsidRDefault="00B4433B">
      <w:r>
        <w:separator/>
      </w:r>
    </w:p>
  </w:endnote>
  <w:endnote w:type="continuationSeparator" w:id="0">
    <w:p w14:paraId="5F107490" w14:textId="77777777" w:rsidR="00B4433B" w:rsidRDefault="00B44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barU">
    <w:altName w:val="Courier New"/>
    <w:charset w:val="CC"/>
    <w:family w:val="roman"/>
    <w:pitch w:val="variable"/>
  </w:font>
  <w:font w:name="Arial">
    <w:panose1 w:val="020B0604020202020204"/>
    <w:charset w:val="CC"/>
    <w:family w:val="swiss"/>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roman"/>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DFB8" w14:textId="77777777" w:rsidR="0037170C" w:rsidRDefault="0016002B">
    <w:pPr>
      <w:pStyle w:val="af"/>
      <w:jc w:val="center"/>
      <w:rPr>
        <w:rFonts w:ascii="Times New Roman" w:hAnsi="Times New Roman"/>
        <w:i/>
        <w:iCs/>
        <w:sz w:val="22"/>
        <w:szCs w:val="22"/>
      </w:rPr>
    </w:pPr>
    <w:r>
      <w:rPr>
        <w:rFonts w:ascii="Times New Roman" w:hAnsi="Times New Roman"/>
        <w:i/>
        <w:iCs/>
        <w:sz w:val="22"/>
        <w:szCs w:val="22"/>
      </w:rPr>
      <w:t>--------------------------</w:t>
    </w:r>
    <w:r>
      <w:rPr>
        <w:rFonts w:ascii="Times New Roman" w:hAnsi="Times New Roman"/>
        <w:i/>
        <w:iCs/>
        <w:sz w:val="22"/>
        <w:szCs w:val="22"/>
        <w:lang w:val="en-US"/>
      </w:rPr>
      <w:t xml:space="preserve"> </w:t>
    </w:r>
    <w:r>
      <w:rPr>
        <w:rFonts w:ascii="Times New Roman" w:hAnsi="Times New Roman"/>
        <w:i/>
        <w:iCs/>
        <w:sz w:val="22"/>
        <w:szCs w:val="22"/>
      </w:rPr>
      <w:t xml:space="preserve">www.eufunds.bg </w:t>
    </w:r>
    <w:r>
      <w:rPr>
        <w:rFonts w:ascii="Times New Roman" w:hAnsi="Times New Roman"/>
        <w:i/>
        <w:iCs/>
        <w:sz w:val="22"/>
        <w:szCs w:val="22"/>
        <w:lang w:val="en-US"/>
      </w:rPr>
      <w:t>-------</w:t>
    </w:r>
    <w:r>
      <w:rPr>
        <w:rFonts w:ascii="Times New Roman" w:hAnsi="Times New Roman"/>
        <w:i/>
        <w:iCs/>
        <w:sz w:val="22"/>
        <w:szCs w:val="22"/>
      </w:rPr>
      <w:t>-----------------------</w:t>
    </w:r>
    <w:r>
      <w:rPr>
        <w:noProof/>
      </w:rPr>
      <mc:AlternateContent>
        <mc:Choice Requires="wps">
          <w:drawing>
            <wp:anchor distT="0" distB="0" distL="0" distR="0" simplePos="0" relativeHeight="42" behindDoc="0" locked="0" layoutInCell="1" allowOverlap="1" wp14:anchorId="6980744B" wp14:editId="7FFA4473">
              <wp:simplePos x="0" y="0"/>
              <wp:positionH relativeFrom="margin">
                <wp:align>right</wp:align>
              </wp:positionH>
              <wp:positionV relativeFrom="paragraph">
                <wp:posOffset>635</wp:posOffset>
              </wp:positionV>
              <wp:extent cx="147320" cy="175260"/>
              <wp:effectExtent l="0" t="0" r="0" b="0"/>
              <wp:wrapSquare wrapText="largest"/>
              <wp:docPr id="6" name="Frame2"/>
              <wp:cNvGraphicFramePr/>
              <a:graphic xmlns:a="http://schemas.openxmlformats.org/drawingml/2006/main">
                <a:graphicData uri="http://schemas.microsoft.com/office/word/2010/wordprocessingShape">
                  <wps:wsp>
                    <wps:cNvSpPr txBox="1"/>
                    <wps:spPr>
                      <a:xfrm>
                        <a:off x="0" y="0"/>
                        <a:ext cx="147320" cy="175260"/>
                      </a:xfrm>
                      <a:prstGeom prst="rect">
                        <a:avLst/>
                      </a:prstGeom>
                      <a:solidFill>
                        <a:srgbClr val="FFFFFF">
                          <a:alpha val="0"/>
                        </a:srgbClr>
                      </a:solidFill>
                    </wps:spPr>
                    <wps:txbx>
                      <w:txbxContent>
                        <w:p w14:paraId="11C08282" w14:textId="77777777" w:rsidR="0037170C" w:rsidRDefault="0016002B">
                          <w:pPr>
                            <w:pStyle w:val="af"/>
                          </w:pPr>
                          <w:r>
                            <w:rPr>
                              <w:rStyle w:val="a3"/>
                            </w:rPr>
                            <w:fldChar w:fldCharType="begin"/>
                          </w:r>
                          <w:r>
                            <w:instrText>PAGE</w:instrText>
                          </w:r>
                          <w:r>
                            <w:fldChar w:fldCharType="separate"/>
                          </w:r>
                          <w:r>
                            <w:t>1</w:t>
                          </w:r>
                          <w:r>
                            <w:t>0</w:t>
                          </w:r>
                          <w:r>
                            <w:fldChar w:fldCharType="end"/>
                          </w:r>
                        </w:p>
                      </w:txbxContent>
                    </wps:txbx>
                    <wps:bodyPr lIns="0" tIns="0" rIns="0" bIns="0" anchor="t">
                      <a:spAutoFit/>
                    </wps:bodyPr>
                  </wps:wsp>
                </a:graphicData>
              </a:graphic>
            </wp:anchor>
          </w:drawing>
        </mc:Choice>
        <mc:Fallback>
          <w:pict>
            <v:shapetype w14:anchorId="6980744B" id="_x0000_t202" coordsize="21600,21600" o:spt="202" path="m,l,21600r21600,l21600,xe">
              <v:stroke joinstyle="miter"/>
              <v:path gradientshapeok="t" o:connecttype="rect"/>
            </v:shapetype>
            <v:shape id="Frame2" o:spid="_x0000_s1027" type="#_x0000_t202" style="position:absolute;left:0;text-align:left;margin-left:-39.6pt;margin-top:.05pt;width:11.6pt;height:13.8pt;z-index:4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" stroked="f">
              <v:fill opacity="0"/>
              <v:textbox style="mso-fit-shape-to-text:t" inset="0,0,0,0">
                <w:txbxContent>
                  <w:p w14:paraId="11C08282" w14:textId="77777777" w:rsidR="0037170C" w:rsidRDefault="0016002B">
                    <w:pPr>
                      <w:pStyle w:val="af"/>
                    </w:pPr>
                    <w:r>
                      <w:rPr>
                        <w:rStyle w:val="a3"/>
                      </w:rPr>
                      <w:fldChar w:fldCharType="begin"/>
                    </w:r>
                    <w:r>
                      <w:instrText>PAGE</w:instrText>
                    </w:r>
                    <w:r>
                      <w:fldChar w:fldCharType="separate"/>
                    </w:r>
                    <w:r>
                      <w:t>1</w:t>
                    </w:r>
                    <w:r>
                      <w:t>0</w:t>
                    </w:r>
                    <w:r>
                      <w:fldChar w:fldCharType="end"/>
                    </w:r>
                  </w:p>
                </w:txbxContent>
              </v:textbox>
              <w10:wrap type="square" side="largest" anchorx="margin"/>
            </v:shape>
          </w:pict>
        </mc:Fallback>
      </mc:AlternateContent>
    </w:r>
  </w:p>
  <w:p w14:paraId="43BB7EAB" w14:textId="77777777" w:rsidR="0037170C" w:rsidRDefault="0016002B">
    <w:pPr>
      <w:pStyle w:val="af"/>
      <w:jc w:val="both"/>
      <w:rPr>
        <w:rFonts w:ascii="Times New Roman" w:hAnsi="Times New Roman"/>
        <w:sz w:val="22"/>
        <w:szCs w:val="22"/>
      </w:rPr>
    </w:pPr>
    <w:r>
      <w:rPr>
        <w:rFonts w:ascii="Times New Roman" w:hAnsi="Times New Roman"/>
        <w:i/>
        <w:iCs/>
        <w:sz w:val="22"/>
        <w:szCs w:val="22"/>
      </w:rPr>
      <w:t xml:space="preserve">Този документ е създаден с финансовата подкрепа на Оперативна програма „Иновации и конкурентоспособност“ 2014-2020, съфинансирана от Европейския съюз чрез Европейския фонд за регионално развитие. Цялата отговорност за съдържанието на документа се носи </w:t>
    </w:r>
    <w:r>
      <w:rPr>
        <w:rFonts w:ascii="Times New Roman" w:hAnsi="Times New Roman"/>
        <w:i/>
        <w:iCs/>
        <w:color w:val="000000"/>
        <w:sz w:val="22"/>
        <w:szCs w:val="22"/>
      </w:rPr>
      <w:t>от „</w:t>
    </w:r>
    <w:proofErr w:type="spellStart"/>
    <w:r>
      <w:rPr>
        <w:rFonts w:ascii="Times New Roman" w:hAnsi="Times New Roman"/>
        <w:i/>
        <w:iCs/>
        <w:color w:val="000000"/>
        <w:sz w:val="22"/>
        <w:szCs w:val="22"/>
      </w:rPr>
      <w:t>Макстер</w:t>
    </w:r>
    <w:proofErr w:type="spellEnd"/>
    <w:r>
      <w:rPr>
        <w:rFonts w:ascii="Times New Roman" w:hAnsi="Times New Roman"/>
        <w:i/>
        <w:iCs/>
        <w:color w:val="000000"/>
        <w:sz w:val="22"/>
        <w:szCs w:val="22"/>
      </w:rPr>
      <w:t xml:space="preserve"> С.О.П.“ ООД и при никакви обст</w:t>
    </w:r>
    <w:r>
      <w:rPr>
        <w:rFonts w:ascii="Times New Roman" w:hAnsi="Times New Roman"/>
        <w:i/>
        <w:iCs/>
        <w:sz w:val="22"/>
        <w:szCs w:val="22"/>
      </w:rPr>
      <w:t>оятелства не може да се приема, че този документ отразява официалното становище на Европейския съюз и Управляващия орган.</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D2362" w14:textId="77777777" w:rsidR="0037170C" w:rsidRDefault="0016002B">
    <w:pPr>
      <w:pStyle w:val="af"/>
      <w:jc w:val="center"/>
      <w:rPr>
        <w:rFonts w:ascii="Times New Roman" w:hAnsi="Times New Roman"/>
        <w:i/>
        <w:iCs/>
        <w:sz w:val="22"/>
        <w:szCs w:val="22"/>
      </w:rPr>
    </w:pPr>
    <w:r>
      <w:rPr>
        <w:rFonts w:ascii="Times New Roman" w:hAnsi="Times New Roman"/>
        <w:i/>
        <w:iCs/>
        <w:sz w:val="22"/>
        <w:szCs w:val="22"/>
      </w:rPr>
      <w:t>--------------------------</w:t>
    </w:r>
    <w:r>
      <w:rPr>
        <w:rFonts w:ascii="Times New Roman" w:hAnsi="Times New Roman"/>
        <w:i/>
        <w:iCs/>
        <w:sz w:val="22"/>
        <w:szCs w:val="22"/>
        <w:lang w:val="en-US"/>
      </w:rPr>
      <w:t xml:space="preserve"> </w:t>
    </w:r>
    <w:r>
      <w:rPr>
        <w:rFonts w:ascii="Times New Roman" w:hAnsi="Times New Roman"/>
        <w:i/>
        <w:iCs/>
        <w:sz w:val="22"/>
        <w:szCs w:val="22"/>
      </w:rPr>
      <w:t xml:space="preserve">www.eufunds.bg </w:t>
    </w:r>
    <w:r>
      <w:rPr>
        <w:rFonts w:ascii="Times New Roman" w:hAnsi="Times New Roman"/>
        <w:i/>
        <w:iCs/>
        <w:sz w:val="22"/>
        <w:szCs w:val="22"/>
        <w:lang w:val="en-US"/>
      </w:rPr>
      <w:t>-------</w:t>
    </w:r>
    <w:r>
      <w:rPr>
        <w:rFonts w:ascii="Times New Roman" w:hAnsi="Times New Roman"/>
        <w:i/>
        <w:iCs/>
        <w:sz w:val="22"/>
        <w:szCs w:val="22"/>
      </w:rPr>
      <w:t>-----------------------</w:t>
    </w:r>
  </w:p>
  <w:p w14:paraId="36031F19" w14:textId="77777777" w:rsidR="0037170C" w:rsidRDefault="0016002B">
    <w:pPr>
      <w:pStyle w:val="af"/>
      <w:jc w:val="both"/>
      <w:rPr>
        <w:rFonts w:ascii="Times New Roman" w:hAnsi="Times New Roman"/>
        <w:sz w:val="22"/>
        <w:szCs w:val="22"/>
      </w:rPr>
    </w:pPr>
    <w:r>
      <w:rPr>
        <w:rFonts w:ascii="Times New Roman" w:hAnsi="Times New Roman"/>
        <w:i/>
        <w:iCs/>
        <w:sz w:val="22"/>
        <w:szCs w:val="22"/>
      </w:rPr>
      <w:t xml:space="preserve">Този документ е създаден с финансовата подкрепа на Оперативна програма „Иновации и конкурентоспособност“ 2014-2020, съфинансирана от Европейския съюз чрез Европейския фонд за регионално развитие. Цялата отговорност за съдържанието на документа се носи </w:t>
    </w:r>
    <w:r>
      <w:rPr>
        <w:rFonts w:ascii="Times New Roman" w:hAnsi="Times New Roman"/>
        <w:i/>
        <w:iCs/>
        <w:color w:val="000000"/>
        <w:sz w:val="22"/>
        <w:szCs w:val="22"/>
      </w:rPr>
      <w:t>от „</w:t>
    </w:r>
    <w:proofErr w:type="spellStart"/>
    <w:r>
      <w:rPr>
        <w:rFonts w:ascii="Times New Roman" w:hAnsi="Times New Roman"/>
        <w:i/>
        <w:iCs/>
        <w:color w:val="000000"/>
        <w:sz w:val="22"/>
        <w:szCs w:val="22"/>
      </w:rPr>
      <w:t>Макстер</w:t>
    </w:r>
    <w:proofErr w:type="spellEnd"/>
    <w:r>
      <w:rPr>
        <w:rFonts w:ascii="Times New Roman" w:hAnsi="Times New Roman"/>
        <w:i/>
        <w:iCs/>
        <w:color w:val="000000"/>
        <w:sz w:val="22"/>
        <w:szCs w:val="22"/>
      </w:rPr>
      <w:t xml:space="preserve"> С.О.П.“ ООД и при никакви обст</w:t>
    </w:r>
    <w:r>
      <w:rPr>
        <w:rFonts w:ascii="Times New Roman" w:hAnsi="Times New Roman"/>
        <w:i/>
        <w:iCs/>
        <w:sz w:val="22"/>
        <w:szCs w:val="22"/>
      </w:rPr>
      <w:t>оятелства не може да се приема, че този документ отразява официалното становище на Европейския съюз и Управляващия орган.</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A50F0" w14:textId="77777777" w:rsidR="00B4433B" w:rsidRDefault="00B4433B">
      <w:r>
        <w:separator/>
      </w:r>
    </w:p>
  </w:footnote>
  <w:footnote w:type="continuationSeparator" w:id="0">
    <w:p w14:paraId="0B18DB89" w14:textId="77777777" w:rsidR="00B4433B" w:rsidRDefault="00B44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31A46" w14:textId="77777777" w:rsidR="0037170C" w:rsidRDefault="0016002B">
    <w:pPr>
      <w:pStyle w:val="aa"/>
      <w:rPr>
        <w:lang w:val="en-US"/>
      </w:rPr>
    </w:pPr>
    <w:r>
      <w:rPr>
        <w:noProof/>
      </w:rPr>
      <mc:AlternateContent>
        <mc:Choice Requires="wps">
          <w:drawing>
            <wp:anchor distT="0" distB="0" distL="0" distR="0" simplePos="0" relativeHeight="22" behindDoc="0" locked="0" layoutInCell="1" allowOverlap="1" wp14:anchorId="1C115B94" wp14:editId="60F302BF">
              <wp:simplePos x="0" y="0"/>
              <wp:positionH relativeFrom="margin">
                <wp:align>center</wp:align>
              </wp:positionH>
              <wp:positionV relativeFrom="paragraph">
                <wp:posOffset>635</wp:posOffset>
              </wp:positionV>
              <wp:extent cx="147320" cy="175260"/>
              <wp:effectExtent l="0" t="0" r="0" b="0"/>
              <wp:wrapSquare wrapText="largest"/>
              <wp:docPr id="1" name="Frame1"/>
              <wp:cNvGraphicFramePr/>
              <a:graphic xmlns:a="http://schemas.openxmlformats.org/drawingml/2006/main">
                <a:graphicData uri="http://schemas.microsoft.com/office/word/2010/wordprocessingShape">
                  <wps:wsp>
                    <wps:cNvSpPr txBox="1"/>
                    <wps:spPr>
                      <a:xfrm>
                        <a:off x="0" y="0"/>
                        <a:ext cx="147320" cy="175260"/>
                      </a:xfrm>
                      <a:prstGeom prst="rect">
                        <a:avLst/>
                      </a:prstGeom>
                      <a:solidFill>
                        <a:srgbClr val="FFFFFF">
                          <a:alpha val="0"/>
                        </a:srgbClr>
                      </a:solidFill>
                    </wps:spPr>
                    <wps:txbx>
                      <w:txbxContent>
                        <w:p w14:paraId="3797CBE1" w14:textId="77777777" w:rsidR="0037170C" w:rsidRDefault="0016002B">
                          <w:pPr>
                            <w:pStyle w:val="aa"/>
                          </w:pPr>
                          <w:r>
                            <w:rPr>
                              <w:rStyle w:val="a3"/>
                            </w:rPr>
                            <w:fldChar w:fldCharType="begin"/>
                          </w:r>
                          <w:r>
                            <w:instrText>PAGE</w:instrText>
                          </w:r>
                          <w:r>
                            <w:fldChar w:fldCharType="separate"/>
                          </w:r>
                          <w:r>
                            <w:t>11</w:t>
                          </w:r>
                          <w:r>
                            <w:fldChar w:fldCharType="end"/>
                          </w:r>
                        </w:p>
                      </w:txbxContent>
                    </wps:txbx>
                    <wps:bodyPr lIns="0" tIns="0" rIns="0" bIns="0" anchor="t">
                      <a:spAutoFit/>
                    </wps:bodyPr>
                  </wps:wsp>
                </a:graphicData>
              </a:graphic>
            </wp:anchor>
          </w:drawing>
        </mc:Choice>
        <mc:Fallback>
          <w:pict>
            <v:shapetype w14:anchorId="1C115B94" id="_x0000_t202" coordsize="21600,21600" o:spt="202" path="m,l,21600r21600,l21600,xe">
              <v:stroke joinstyle="miter"/>
              <v:path gradientshapeok="t" o:connecttype="rect"/>
            </v:shapetype>
            <v:shape id="Frame1" o:spid="_x0000_s1026" type="#_x0000_t202" style="position:absolute;margin-left:0;margin-top:.05pt;width:11.6pt;height:13.8pt;z-index:2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" stroked="f">
              <v:fill opacity="0"/>
              <v:textbox style="mso-fit-shape-to-text:t" inset="0,0,0,0">
                <w:txbxContent>
                  <w:p w14:paraId="3797CBE1" w14:textId="77777777" w:rsidR="0037170C" w:rsidRDefault="0016002B">
                    <w:pPr>
                      <w:pStyle w:val="aa"/>
                    </w:pPr>
                    <w:r>
                      <w:rPr>
                        <w:rStyle w:val="a3"/>
                      </w:rPr>
                      <w:fldChar w:fldCharType="begin"/>
                    </w:r>
                    <w:r>
                      <w:instrText>PAGE</w:instrText>
                    </w:r>
                    <w:r>
                      <w:fldChar w:fldCharType="separate"/>
                    </w:r>
                    <w:r>
                      <w:t>11</w:t>
                    </w:r>
                    <w:r>
                      <w:fldChar w:fldCharType="end"/>
                    </w:r>
                  </w:p>
                </w:txbxContent>
              </v:textbox>
              <w10:wrap type="square" side="largest" anchorx="margin"/>
            </v:shape>
          </w:pict>
        </mc:Fallback>
      </mc:AlternateContent>
    </w:r>
  </w:p>
  <w:p w14:paraId="31F3E598" w14:textId="77777777" w:rsidR="0037170C" w:rsidRDefault="0016002B">
    <w:pPr>
      <w:pBdr>
        <w:bottom w:val="single" w:sz="6" w:space="1" w:color="00000A"/>
      </w:pBdr>
      <w:tabs>
        <w:tab w:val="left" w:pos="435"/>
        <w:tab w:val="center" w:pos="4536"/>
        <w:tab w:val="center" w:pos="7285"/>
        <w:tab w:val="right" w:pos="9072"/>
      </w:tabs>
      <w:rPr>
        <w:szCs w:val="24"/>
        <w:lang w:val="en-US" w:eastAsia="bg-BG"/>
      </w:rPr>
    </w:pPr>
    <w:r>
      <w:rPr>
        <w:noProof/>
      </w:rPr>
      <w:drawing>
        <wp:anchor distT="0" distB="0" distL="133350" distR="114300" simplePos="0" relativeHeight="12" behindDoc="0" locked="0" layoutInCell="1" allowOverlap="1" wp14:anchorId="65BD4C40" wp14:editId="2A231E8D">
          <wp:simplePos x="0" y="0"/>
          <wp:positionH relativeFrom="column">
            <wp:posOffset>3328035</wp:posOffset>
          </wp:positionH>
          <wp:positionV relativeFrom="paragraph">
            <wp:posOffset>-85725</wp:posOffset>
          </wp:positionV>
          <wp:extent cx="2343150" cy="914400"/>
          <wp:effectExtent l="0" t="0" r="0" b="0"/>
          <wp:wrapTight wrapText="bothSides">
            <wp:wrapPolygon edited="0">
              <wp:start x="-209" y="0"/>
              <wp:lineTo x="-209" y="21106"/>
              <wp:lineTo x="21600" y="21106"/>
              <wp:lineTo x="21600" y="0"/>
              <wp:lineTo x="-209" y="0"/>
            </wp:wrapPolygon>
          </wp:wrapTight>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pic:cNvPicPr>
                    <a:picLocks noChangeAspect="1" noChangeArrowheads="1"/>
                  </pic:cNvPicPr>
                </pic:nvPicPr>
                <pic:blipFill>
                  <a:blip r:embed="rId1"/>
                  <a:stretch>
                    <a:fillRect/>
                  </a:stretch>
                </pic:blipFill>
                <pic:spPr bwMode="auto">
                  <a:xfrm>
                    <a:off x="0" y="0"/>
                    <a:ext cx="2343150" cy="914400"/>
                  </a:xfrm>
                  <a:prstGeom prst="rect">
                    <a:avLst/>
                  </a:prstGeom>
                </pic:spPr>
              </pic:pic>
            </a:graphicData>
          </a:graphic>
        </wp:anchor>
      </w:drawing>
    </w:r>
    <w:r>
      <w:rPr>
        <w:noProof/>
      </w:rPr>
      <w:drawing>
        <wp:inline distT="0" distB="0" distL="0" distR="0" wp14:anchorId="2057BEE6" wp14:editId="61432F75">
          <wp:extent cx="2257425" cy="781050"/>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pic:cNvPicPr>
                    <a:picLocks noChangeAspect="1" noChangeArrowheads="1"/>
                  </pic:cNvPicPr>
                </pic:nvPicPr>
                <pic:blipFill>
                  <a:blip r:embed="rId2"/>
                  <a:stretch>
                    <a:fillRect/>
                  </a:stretch>
                </pic:blipFill>
                <pic:spPr bwMode="auto">
                  <a:xfrm>
                    <a:off x="0" y="0"/>
                    <a:ext cx="2257425" cy="781050"/>
                  </a:xfrm>
                  <a:prstGeom prst="rect">
                    <a:avLst/>
                  </a:prstGeom>
                </pic:spPr>
              </pic:pic>
            </a:graphicData>
          </a:graphic>
        </wp:inline>
      </w:drawing>
    </w:r>
    <w:r>
      <w:rPr>
        <w:szCs w:val="24"/>
        <w:lang w:eastAsia="bg-BG"/>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2A69" w14:textId="77777777" w:rsidR="0037170C" w:rsidRDefault="0016002B">
    <w:pPr>
      <w:pBdr>
        <w:bottom w:val="single" w:sz="6" w:space="1" w:color="00000A"/>
      </w:pBdr>
      <w:tabs>
        <w:tab w:val="left" w:pos="435"/>
        <w:tab w:val="center" w:pos="4536"/>
        <w:tab w:val="center" w:pos="7285"/>
        <w:tab w:val="right" w:pos="9072"/>
      </w:tabs>
      <w:rPr>
        <w:szCs w:val="24"/>
        <w:lang w:val="en-US" w:eastAsia="bg-BG"/>
      </w:rPr>
    </w:pPr>
    <w:r>
      <w:rPr>
        <w:noProof/>
      </w:rPr>
      <w:drawing>
        <wp:anchor distT="0" distB="0" distL="133350" distR="114300" simplePos="0" relativeHeight="2" behindDoc="0" locked="0" layoutInCell="1" allowOverlap="1" wp14:anchorId="3F20DC80" wp14:editId="6AB7E38E">
          <wp:simplePos x="0" y="0"/>
          <wp:positionH relativeFrom="column">
            <wp:posOffset>3328035</wp:posOffset>
          </wp:positionH>
          <wp:positionV relativeFrom="paragraph">
            <wp:posOffset>-85725</wp:posOffset>
          </wp:positionV>
          <wp:extent cx="2343150" cy="914400"/>
          <wp:effectExtent l="0" t="0" r="0" b="0"/>
          <wp:wrapTight wrapText="bothSides">
            <wp:wrapPolygon edited="0">
              <wp:start x="-209" y="0"/>
              <wp:lineTo x="-209" y="21106"/>
              <wp:lineTo x="21600" y="21106"/>
              <wp:lineTo x="21600" y="0"/>
              <wp:lineTo x="-209" y="0"/>
            </wp:wrapPolygon>
          </wp:wrapTight>
          <wp:docPr id="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pic:cNvPicPr>
                    <a:picLocks noChangeAspect="1" noChangeArrowheads="1"/>
                  </pic:cNvPicPr>
                </pic:nvPicPr>
                <pic:blipFill>
                  <a:blip r:embed="rId1"/>
                  <a:stretch>
                    <a:fillRect/>
                  </a:stretch>
                </pic:blipFill>
                <pic:spPr bwMode="auto">
                  <a:xfrm>
                    <a:off x="0" y="0"/>
                    <a:ext cx="2343150" cy="914400"/>
                  </a:xfrm>
                  <a:prstGeom prst="rect">
                    <a:avLst/>
                  </a:prstGeom>
                </pic:spPr>
              </pic:pic>
            </a:graphicData>
          </a:graphic>
        </wp:anchor>
      </w:drawing>
    </w:r>
    <w:r>
      <w:rPr>
        <w:noProof/>
      </w:rPr>
      <w:drawing>
        <wp:inline distT="0" distB="0" distL="0" distR="0" wp14:anchorId="2BA19C3F" wp14:editId="71F3F8AC">
          <wp:extent cx="2257425" cy="781050"/>
          <wp:effectExtent l="0" t="0" r="0" b="0"/>
          <wp:docPr id="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pic:cNvPicPr>
                    <a:picLocks noChangeAspect="1" noChangeArrowheads="1"/>
                  </pic:cNvPicPr>
                </pic:nvPicPr>
                <pic:blipFill>
                  <a:blip r:embed="rId2"/>
                  <a:stretch>
                    <a:fillRect/>
                  </a:stretch>
                </pic:blipFill>
                <pic:spPr bwMode="auto">
                  <a:xfrm>
                    <a:off x="0" y="0"/>
                    <a:ext cx="2257425" cy="781050"/>
                  </a:xfrm>
                  <a:prstGeom prst="rect">
                    <a:avLst/>
                  </a:prstGeom>
                </pic:spPr>
              </pic:pic>
            </a:graphicData>
          </a:graphic>
        </wp:inline>
      </w:drawing>
    </w:r>
    <w:r>
      <w:rPr>
        <w:szCs w:val="24"/>
        <w:lang w:eastAsia="bg-BG"/>
      </w:rPr>
      <w:t xml:space="preserve">                              </w:t>
    </w:r>
  </w:p>
  <w:p w14:paraId="6CF2CA92" w14:textId="77777777" w:rsidR="0037170C" w:rsidRDefault="0037170C">
    <w:pPr>
      <w:pBdr>
        <w:bottom w:val="single" w:sz="6" w:space="1" w:color="00000A"/>
      </w:pBdr>
      <w:tabs>
        <w:tab w:val="center" w:pos="4536"/>
        <w:tab w:val="right" w:pos="9072"/>
      </w:tabs>
      <w:rPr>
        <w:szCs w:val="24"/>
        <w:lang w:val="en-GB" w:eastAsia="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197F"/>
    <w:multiLevelType w:val="multilevel"/>
    <w:tmpl w:val="AAEA3D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DB16BBD"/>
    <w:multiLevelType w:val="multilevel"/>
    <w:tmpl w:val="1FD6A5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58576B"/>
    <w:multiLevelType w:val="multilevel"/>
    <w:tmpl w:val="DB32C87A"/>
    <w:lvl w:ilvl="0">
      <w:start w:val="1"/>
      <w:numFmt w:val="decimal"/>
      <w:lvlText w:val="%1."/>
      <w:lvlJc w:val="left"/>
      <w:pPr>
        <w:tabs>
          <w:tab w:val="num" w:pos="720"/>
        </w:tabs>
        <w:ind w:left="720" w:hanging="360"/>
      </w:pPr>
      <w:rPr>
        <w:rFonts w:ascii="Times New Roman" w:hAnsi="Times New Roman"/>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B53414"/>
    <w:multiLevelType w:val="multilevel"/>
    <w:tmpl w:val="500C33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C9771C"/>
    <w:multiLevelType w:val="multilevel"/>
    <w:tmpl w:val="731A43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AF91559"/>
    <w:multiLevelType w:val="multilevel"/>
    <w:tmpl w:val="6B3EC1A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1B56E0F"/>
    <w:multiLevelType w:val="multilevel"/>
    <w:tmpl w:val="E5348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FE021E"/>
    <w:multiLevelType w:val="hybridMultilevel"/>
    <w:tmpl w:val="54ACC3B2"/>
    <w:lvl w:ilvl="0" w:tplc="FBC41B9A">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3E0462F"/>
    <w:multiLevelType w:val="multilevel"/>
    <w:tmpl w:val="90823036"/>
    <w:lvl w:ilvl="0">
      <w:start w:val="1"/>
      <w:numFmt w:val="bullet"/>
      <w:lvlText w:val=""/>
      <w:lvlJc w:val="left"/>
      <w:pPr>
        <w:ind w:left="783" w:hanging="360"/>
      </w:pPr>
      <w:rPr>
        <w:rFonts w:ascii="Wingdings" w:hAnsi="Wingdings" w:cs="Wingdings" w:hint="default"/>
      </w:rPr>
    </w:lvl>
    <w:lvl w:ilvl="1">
      <w:start w:val="1"/>
      <w:numFmt w:val="bullet"/>
      <w:lvlText w:val="o"/>
      <w:lvlJc w:val="left"/>
      <w:pPr>
        <w:ind w:left="1503" w:hanging="360"/>
      </w:pPr>
      <w:rPr>
        <w:rFonts w:ascii="Courier New" w:hAnsi="Courier New" w:cs="Courier New" w:hint="default"/>
      </w:rPr>
    </w:lvl>
    <w:lvl w:ilvl="2">
      <w:start w:val="1"/>
      <w:numFmt w:val="bullet"/>
      <w:lvlText w:val=""/>
      <w:lvlJc w:val="left"/>
      <w:pPr>
        <w:ind w:left="2223" w:hanging="360"/>
      </w:pPr>
      <w:rPr>
        <w:rFonts w:ascii="Wingdings" w:hAnsi="Wingdings" w:cs="Wingdings" w:hint="default"/>
      </w:rPr>
    </w:lvl>
    <w:lvl w:ilvl="3">
      <w:start w:val="1"/>
      <w:numFmt w:val="bullet"/>
      <w:lvlText w:val=""/>
      <w:lvlJc w:val="left"/>
      <w:pPr>
        <w:ind w:left="2943" w:hanging="360"/>
      </w:pPr>
      <w:rPr>
        <w:rFonts w:ascii="Symbol" w:hAnsi="Symbol" w:cs="Symbol" w:hint="default"/>
      </w:rPr>
    </w:lvl>
    <w:lvl w:ilvl="4">
      <w:start w:val="1"/>
      <w:numFmt w:val="bullet"/>
      <w:lvlText w:val="o"/>
      <w:lvlJc w:val="left"/>
      <w:pPr>
        <w:ind w:left="3663" w:hanging="360"/>
      </w:pPr>
      <w:rPr>
        <w:rFonts w:ascii="Courier New" w:hAnsi="Courier New" w:cs="Courier New" w:hint="default"/>
      </w:rPr>
    </w:lvl>
    <w:lvl w:ilvl="5">
      <w:start w:val="1"/>
      <w:numFmt w:val="bullet"/>
      <w:lvlText w:val=""/>
      <w:lvlJc w:val="left"/>
      <w:pPr>
        <w:ind w:left="4383" w:hanging="360"/>
      </w:pPr>
      <w:rPr>
        <w:rFonts w:ascii="Wingdings" w:hAnsi="Wingdings" w:cs="Wingdings" w:hint="default"/>
      </w:rPr>
    </w:lvl>
    <w:lvl w:ilvl="6">
      <w:start w:val="1"/>
      <w:numFmt w:val="bullet"/>
      <w:lvlText w:val=""/>
      <w:lvlJc w:val="left"/>
      <w:pPr>
        <w:ind w:left="5103" w:hanging="360"/>
      </w:pPr>
      <w:rPr>
        <w:rFonts w:ascii="Symbol" w:hAnsi="Symbol" w:cs="Symbol" w:hint="default"/>
      </w:rPr>
    </w:lvl>
    <w:lvl w:ilvl="7">
      <w:start w:val="1"/>
      <w:numFmt w:val="bullet"/>
      <w:lvlText w:val="o"/>
      <w:lvlJc w:val="left"/>
      <w:pPr>
        <w:ind w:left="5823" w:hanging="360"/>
      </w:pPr>
      <w:rPr>
        <w:rFonts w:ascii="Courier New" w:hAnsi="Courier New" w:cs="Courier New" w:hint="default"/>
      </w:rPr>
    </w:lvl>
    <w:lvl w:ilvl="8">
      <w:start w:val="1"/>
      <w:numFmt w:val="bullet"/>
      <w:lvlText w:val=""/>
      <w:lvlJc w:val="left"/>
      <w:pPr>
        <w:ind w:left="6543" w:hanging="360"/>
      </w:pPr>
      <w:rPr>
        <w:rFonts w:ascii="Wingdings" w:hAnsi="Wingdings" w:cs="Wingdings" w:hint="default"/>
      </w:rPr>
    </w:lvl>
  </w:abstractNum>
  <w:abstractNum w:abstractNumId="9" w15:restartNumberingAfterBreak="0">
    <w:nsid w:val="70041EDB"/>
    <w:multiLevelType w:val="multilevel"/>
    <w:tmpl w:val="CDD4C340"/>
    <w:lvl w:ilvl="0">
      <w:start w:val="1"/>
      <w:numFmt w:val="bullet"/>
      <w:lvlText w:val="-"/>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0" w15:restartNumberingAfterBreak="0">
    <w:nsid w:val="71186472"/>
    <w:multiLevelType w:val="multilevel"/>
    <w:tmpl w:val="4B020138"/>
    <w:lvl w:ilvl="0">
      <w:start w:val="1"/>
      <w:numFmt w:val="decimal"/>
      <w:lvlText w:val="%1."/>
      <w:lvlJc w:val="left"/>
      <w:pPr>
        <w:ind w:left="720" w:hanging="360"/>
      </w:pPr>
    </w:lvl>
    <w:lvl w:ilvl="1">
      <w:start w:val="1"/>
      <w:numFmt w:val="decimal"/>
      <w:lvlText w:val="%1.%2"/>
      <w:lvlJc w:val="left"/>
      <w:pPr>
        <w:ind w:left="768" w:hanging="408"/>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731F5027"/>
    <w:multiLevelType w:val="multilevel"/>
    <w:tmpl w:val="4322DE18"/>
    <w:lvl w:ilvl="0">
      <w:start w:val="1"/>
      <w:numFmt w:val="bullet"/>
      <w:lvlText w:val="-"/>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2" w15:restartNumberingAfterBreak="0">
    <w:nsid w:val="78216581"/>
    <w:multiLevelType w:val="multilevel"/>
    <w:tmpl w:val="8496054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
  </w:num>
  <w:num w:numId="2">
    <w:abstractNumId w:val="4"/>
  </w:num>
  <w:num w:numId="3">
    <w:abstractNumId w:val="3"/>
  </w:num>
  <w:num w:numId="4">
    <w:abstractNumId w:val="9"/>
  </w:num>
  <w:num w:numId="5">
    <w:abstractNumId w:val="11"/>
  </w:num>
  <w:num w:numId="6">
    <w:abstractNumId w:val="8"/>
  </w:num>
  <w:num w:numId="7">
    <w:abstractNumId w:val="0"/>
  </w:num>
  <w:num w:numId="8">
    <w:abstractNumId w:val="12"/>
  </w:num>
  <w:num w:numId="9">
    <w:abstractNumId w:val="10"/>
  </w:num>
  <w:num w:numId="10">
    <w:abstractNumId w:val="1"/>
  </w:num>
  <w:num w:numId="11">
    <w:abstractNumId w:val="5"/>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70C"/>
    <w:rsid w:val="00050710"/>
    <w:rsid w:val="000741DD"/>
    <w:rsid w:val="0016002B"/>
    <w:rsid w:val="00163DAE"/>
    <w:rsid w:val="001A1D70"/>
    <w:rsid w:val="001F4FEF"/>
    <w:rsid w:val="0024133B"/>
    <w:rsid w:val="002568AC"/>
    <w:rsid w:val="00310252"/>
    <w:rsid w:val="00324EB2"/>
    <w:rsid w:val="0037170C"/>
    <w:rsid w:val="005738EB"/>
    <w:rsid w:val="005E4C41"/>
    <w:rsid w:val="0060766D"/>
    <w:rsid w:val="00662FD5"/>
    <w:rsid w:val="006A4BE2"/>
    <w:rsid w:val="00743903"/>
    <w:rsid w:val="007C4991"/>
    <w:rsid w:val="00823783"/>
    <w:rsid w:val="0085649E"/>
    <w:rsid w:val="008612C7"/>
    <w:rsid w:val="008A2A7A"/>
    <w:rsid w:val="008C7B40"/>
    <w:rsid w:val="008D58AB"/>
    <w:rsid w:val="008D789A"/>
    <w:rsid w:val="008D7AEC"/>
    <w:rsid w:val="009B649F"/>
    <w:rsid w:val="00A21DCA"/>
    <w:rsid w:val="00A22314"/>
    <w:rsid w:val="00A4772A"/>
    <w:rsid w:val="00B16F7D"/>
    <w:rsid w:val="00B4433B"/>
    <w:rsid w:val="00BE2B4E"/>
    <w:rsid w:val="00C00FDD"/>
    <w:rsid w:val="00C51C8D"/>
    <w:rsid w:val="00C86A94"/>
    <w:rsid w:val="00D86B12"/>
    <w:rsid w:val="00D94B57"/>
    <w:rsid w:val="00E20D39"/>
    <w:rsid w:val="00E74359"/>
  </w:rsids>
  <m:mathPr>
    <m:mathFont m:val="Cambria Math"/>
    <m:brkBin m:val="before"/>
    <m:brkBinSub m:val="--"/>
    <m:smallFrac m:val="0"/>
    <m:dispDef/>
    <m:lMargin m:val="0"/>
    <m:rMargin m:val="0"/>
    <m:defJc m:val="centerGroup"/>
    <m:wrapIndent m:val="1440"/>
    <m:intLim m:val="subSup"/>
    <m:naryLim m:val="undOvr"/>
  </m:mathPr>
  <w:themeFontLang w:val="bg-BG"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60AA"/>
  <w15:docId w15:val="{14EB3FE9-2439-47F4-8116-A973CDE0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F2517"/>
    <w:rPr>
      <w:rFonts w:ascii="HebarU" w:hAnsi="HebarU"/>
      <w:sz w:val="24"/>
      <w:lang w:eastAsia="en-US"/>
    </w:rPr>
  </w:style>
  <w:style w:type="paragraph" w:styleId="2">
    <w:name w:val="heading 2"/>
    <w:basedOn w:val="a"/>
    <w:next w:val="a"/>
    <w:qFormat/>
    <w:rsid w:val="0046265B"/>
    <w:pPr>
      <w:keepNext/>
      <w:spacing w:before="240" w:after="60"/>
      <w:outlineLvl w:val="1"/>
    </w:pPr>
    <w:rPr>
      <w:rFonts w:ascii="Arial" w:hAnsi="Arial" w:cs="Arial"/>
      <w:b/>
      <w:bCs/>
      <w:i/>
      <w:iCs/>
      <w:sz w:val="28"/>
      <w:szCs w:val="28"/>
      <w:lang w:eastAsia="bg-BG"/>
    </w:rPr>
  </w:style>
  <w:style w:type="paragraph" w:styleId="3">
    <w:name w:val="heading 3"/>
    <w:basedOn w:val="a"/>
    <w:next w:val="a"/>
    <w:qFormat/>
    <w:rsid w:val="002A730C"/>
    <w:pPr>
      <w:keepNext/>
      <w:spacing w:before="240" w:after="60"/>
      <w:outlineLvl w:val="2"/>
    </w:pPr>
    <w:rPr>
      <w:rFonts w:ascii="Arial" w:hAnsi="Arial" w:cs="Arial"/>
      <w:b/>
      <w:bCs/>
      <w:sz w:val="26"/>
      <w:szCs w:val="26"/>
      <w:lang w:eastAsia="bg-BG"/>
    </w:rPr>
  </w:style>
  <w:style w:type="paragraph" w:styleId="7">
    <w:name w:val="heading 7"/>
    <w:basedOn w:val="a"/>
    <w:next w:val="a"/>
    <w:qFormat/>
    <w:rsid w:val="00B273C2"/>
    <w:pPr>
      <w:keepNext/>
      <w:pBdr>
        <w:bottom w:val="single" w:sz="6" w:space="1" w:color="00000A"/>
      </w:pBdr>
      <w:jc w:val="center"/>
      <w:outlineLvl w:val="6"/>
    </w:pPr>
    <w:rPr>
      <w:rFonts w:ascii="Times New Roman" w:hAnsi="Times New Roman"/>
      <w:b/>
      <w:spacing w:val="3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B273C2"/>
  </w:style>
  <w:style w:type="character" w:customStyle="1" w:styleId="nomark">
    <w:name w:val="nomark"/>
    <w:basedOn w:val="a0"/>
    <w:qFormat/>
    <w:rsid w:val="00012C31"/>
  </w:style>
  <w:style w:type="character" w:styleId="a4">
    <w:name w:val="annotation reference"/>
    <w:qFormat/>
    <w:rsid w:val="009D6A3D"/>
    <w:rPr>
      <w:sz w:val="16"/>
      <w:szCs w:val="16"/>
    </w:rPr>
  </w:style>
  <w:style w:type="character" w:customStyle="1" w:styleId="a5">
    <w:name w:val="Текст на коментар Знак"/>
    <w:link w:val="a6"/>
    <w:qFormat/>
    <w:rsid w:val="009D6A3D"/>
    <w:rPr>
      <w:rFonts w:ascii="HebarU" w:hAnsi="HebarU"/>
      <w:lang w:val="bg-BG"/>
    </w:rPr>
  </w:style>
  <w:style w:type="character" w:customStyle="1" w:styleId="a7">
    <w:name w:val="Предмет на коментар Знак"/>
    <w:link w:val="a8"/>
    <w:qFormat/>
    <w:rsid w:val="009D6A3D"/>
    <w:rPr>
      <w:rFonts w:ascii="HebarU" w:hAnsi="HebarU"/>
      <w:b/>
      <w:bCs/>
      <w:lang w:val="bg-BG"/>
    </w:rPr>
  </w:style>
  <w:style w:type="character" w:customStyle="1" w:styleId="InternetLink">
    <w:name w:val="Internet Link"/>
    <w:rsid w:val="00483EC1"/>
    <w:rPr>
      <w:color w:val="0000FF"/>
      <w:u w:val="single"/>
    </w:rPr>
  </w:style>
  <w:style w:type="character" w:customStyle="1" w:styleId="a9">
    <w:name w:val="Горен колонтитул Знак"/>
    <w:link w:val="aa"/>
    <w:uiPriority w:val="99"/>
    <w:qFormat/>
    <w:rsid w:val="00C859E9"/>
    <w:rPr>
      <w:rFonts w:ascii="HebarU" w:hAnsi="HebarU"/>
      <w:sz w:val="24"/>
      <w:lang w:eastAsia="en-US"/>
    </w:rPr>
  </w:style>
  <w:style w:type="character" w:customStyle="1" w:styleId="ab">
    <w:name w:val="Заглавие Знак"/>
    <w:basedOn w:val="a0"/>
    <w:link w:val="ac"/>
    <w:qFormat/>
    <w:rsid w:val="00C421BA"/>
    <w:rPr>
      <w:b/>
      <w:sz w:val="24"/>
      <w:szCs w:val="24"/>
      <w:lang w:eastAsia="en-US"/>
    </w:rPr>
  </w:style>
  <w:style w:type="character" w:styleId="ad">
    <w:name w:val="Unresolved Mention"/>
    <w:basedOn w:val="a0"/>
    <w:uiPriority w:val="99"/>
    <w:semiHidden/>
    <w:unhideWhenUsed/>
    <w:qFormat/>
    <w:rsid w:val="00EE527C"/>
    <w:rPr>
      <w:color w:val="605E5C"/>
      <w:shd w:val="clear" w:color="auto" w:fill="E1DFDD"/>
    </w:rPr>
  </w:style>
  <w:style w:type="character" w:customStyle="1" w:styleId="ae">
    <w:name w:val="Долен колонтитул Знак"/>
    <w:basedOn w:val="a0"/>
    <w:link w:val="af"/>
    <w:uiPriority w:val="99"/>
    <w:qFormat/>
    <w:rsid w:val="00A616B6"/>
    <w:rPr>
      <w:rFonts w:ascii="HebarU" w:hAnsi="HebarU"/>
      <w:sz w:val="24"/>
      <w:lang w:eastAsia="en-US"/>
    </w:rPr>
  </w:style>
  <w:style w:type="character" w:styleId="af0">
    <w:name w:val="FollowedHyperlink"/>
    <w:basedOn w:val="a0"/>
    <w:semiHidden/>
    <w:unhideWhenUsed/>
    <w:qFormat/>
    <w:rsid w:val="00240F10"/>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hAnsi="Times New Roman"/>
      <w:i w:val="0"/>
      <w:iCs/>
    </w:rPr>
  </w:style>
  <w:style w:type="character" w:customStyle="1" w:styleId="ListLabel5">
    <w:name w:val="ListLabel 5"/>
    <w:qFormat/>
    <w:rPr>
      <w:rFonts w:eastAsia="Times New Roman"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b w:val="0"/>
      <w:bCs w:val="0"/>
    </w:rPr>
  </w:style>
  <w:style w:type="character" w:customStyle="1" w:styleId="ListLabel22">
    <w:name w:val="ListLabel 22"/>
    <w:qFormat/>
    <w:rPr>
      <w:b w:val="0"/>
      <w:bCs w:val="0"/>
    </w:rPr>
  </w:style>
  <w:style w:type="character" w:customStyle="1" w:styleId="ListLabel23">
    <w:name w:val="ListLabel 23"/>
    <w:qFormat/>
    <w:rPr>
      <w:color w:val="00000A"/>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color w:val="00000A"/>
    </w:rPr>
  </w:style>
  <w:style w:type="paragraph" w:customStyle="1" w:styleId="Heading">
    <w:name w:val="Heading"/>
    <w:basedOn w:val="a"/>
    <w:next w:val="af1"/>
    <w:qFormat/>
    <w:pPr>
      <w:keepNext/>
      <w:spacing w:before="240" w:after="120"/>
    </w:pPr>
    <w:rPr>
      <w:rFonts w:ascii="Liberation Sans" w:eastAsia="Microsoft YaHei" w:hAnsi="Liberation Sans" w:cs="Arial"/>
      <w:sz w:val="28"/>
      <w:szCs w:val="28"/>
    </w:rPr>
  </w:style>
  <w:style w:type="paragraph" w:styleId="af1">
    <w:name w:val="Body Text"/>
    <w:basedOn w:val="a"/>
    <w:pPr>
      <w:spacing w:after="140" w:line="288" w:lineRule="auto"/>
    </w:pPr>
  </w:style>
  <w:style w:type="paragraph" w:styleId="af2">
    <w:name w:val="List"/>
    <w:basedOn w:val="af1"/>
    <w:rPr>
      <w:rFonts w:cs="Arial"/>
    </w:rPr>
  </w:style>
  <w:style w:type="paragraph" w:styleId="af3">
    <w:name w:val="caption"/>
    <w:basedOn w:val="a"/>
    <w:next w:val="a"/>
    <w:qFormat/>
    <w:rsid w:val="00B273C2"/>
    <w:pPr>
      <w:spacing w:before="20" w:after="20"/>
      <w:jc w:val="center"/>
    </w:pPr>
    <w:rPr>
      <w:rFonts w:ascii="Times New Roman" w:hAnsi="Times New Roman"/>
      <w:b/>
      <w:caps/>
      <w:sz w:val="22"/>
    </w:rPr>
  </w:style>
  <w:style w:type="paragraph" w:customStyle="1" w:styleId="Index">
    <w:name w:val="Index"/>
    <w:basedOn w:val="a"/>
    <w:qFormat/>
    <w:pPr>
      <w:suppressLineNumbers/>
    </w:pPr>
    <w:rPr>
      <w:rFonts w:cs="Arial"/>
    </w:rPr>
  </w:style>
  <w:style w:type="paragraph" w:styleId="aa">
    <w:name w:val="header"/>
    <w:basedOn w:val="a"/>
    <w:link w:val="a9"/>
    <w:uiPriority w:val="99"/>
    <w:rsid w:val="00B273C2"/>
    <w:pPr>
      <w:tabs>
        <w:tab w:val="center" w:pos="4153"/>
        <w:tab w:val="right" w:pos="8306"/>
      </w:tabs>
    </w:pPr>
  </w:style>
  <w:style w:type="paragraph" w:styleId="af">
    <w:name w:val="footer"/>
    <w:basedOn w:val="a"/>
    <w:link w:val="ae"/>
    <w:uiPriority w:val="99"/>
    <w:rsid w:val="00B273C2"/>
    <w:pPr>
      <w:tabs>
        <w:tab w:val="center" w:pos="4153"/>
        <w:tab w:val="right" w:pos="8306"/>
      </w:tabs>
    </w:pPr>
  </w:style>
  <w:style w:type="paragraph" w:customStyle="1" w:styleId="CharCharCharCharCharCharChar">
    <w:name w:val="Char Char Знак Знак Char Знак Знак Char Char Char Знак Знак Char"/>
    <w:basedOn w:val="a"/>
    <w:qFormat/>
    <w:rsid w:val="00012C31"/>
    <w:pPr>
      <w:tabs>
        <w:tab w:val="left" w:pos="709"/>
      </w:tabs>
    </w:pPr>
    <w:rPr>
      <w:rFonts w:ascii="Tahoma" w:hAnsi="Tahoma"/>
      <w:szCs w:val="24"/>
      <w:lang w:val="pl-PL" w:eastAsia="pl-PL"/>
    </w:rPr>
  </w:style>
  <w:style w:type="paragraph" w:customStyle="1" w:styleId="Char">
    <w:name w:val="Char"/>
    <w:basedOn w:val="a"/>
    <w:qFormat/>
    <w:rsid w:val="00F52DA7"/>
    <w:pPr>
      <w:tabs>
        <w:tab w:val="left" w:pos="709"/>
      </w:tabs>
    </w:pPr>
    <w:rPr>
      <w:rFonts w:ascii="Futura Bk" w:hAnsi="Futura Bk"/>
      <w:sz w:val="20"/>
      <w:szCs w:val="24"/>
      <w:lang w:val="pl-PL" w:eastAsia="pl-PL"/>
    </w:rPr>
  </w:style>
  <w:style w:type="paragraph" w:styleId="af4">
    <w:name w:val="Balloon Text"/>
    <w:basedOn w:val="a"/>
    <w:semiHidden/>
    <w:qFormat/>
    <w:rsid w:val="00ED42B2"/>
    <w:rPr>
      <w:rFonts w:ascii="Tahoma" w:hAnsi="Tahoma" w:cs="Tahoma"/>
      <w:sz w:val="16"/>
      <w:szCs w:val="16"/>
    </w:rPr>
  </w:style>
  <w:style w:type="paragraph" w:styleId="30">
    <w:name w:val="Body Text 3"/>
    <w:basedOn w:val="a"/>
    <w:qFormat/>
    <w:rsid w:val="002A730C"/>
    <w:rPr>
      <w:rFonts w:ascii="Times New Roman" w:hAnsi="Times New Roman"/>
      <w:b/>
      <w:i/>
      <w:color w:val="0000FF"/>
      <w:sz w:val="22"/>
      <w:szCs w:val="24"/>
      <w:lang w:eastAsia="bg-BG"/>
    </w:rPr>
  </w:style>
  <w:style w:type="paragraph" w:styleId="a6">
    <w:name w:val="annotation text"/>
    <w:basedOn w:val="a"/>
    <w:link w:val="a5"/>
    <w:qFormat/>
    <w:rsid w:val="009D6A3D"/>
    <w:rPr>
      <w:sz w:val="20"/>
    </w:rPr>
  </w:style>
  <w:style w:type="paragraph" w:styleId="a8">
    <w:name w:val="annotation subject"/>
    <w:basedOn w:val="a6"/>
    <w:link w:val="a7"/>
    <w:qFormat/>
    <w:rsid w:val="009D6A3D"/>
    <w:rPr>
      <w:b/>
      <w:bCs/>
    </w:rPr>
  </w:style>
  <w:style w:type="paragraph" w:styleId="ac">
    <w:name w:val="Title"/>
    <w:basedOn w:val="a"/>
    <w:link w:val="ab"/>
    <w:qFormat/>
    <w:rsid w:val="00C421BA"/>
    <w:pPr>
      <w:jc w:val="center"/>
    </w:pPr>
    <w:rPr>
      <w:rFonts w:ascii="Times New Roman" w:hAnsi="Times New Roman"/>
      <w:b/>
      <w:szCs w:val="24"/>
    </w:rPr>
  </w:style>
  <w:style w:type="paragraph" w:styleId="af5">
    <w:name w:val="List Paragraph"/>
    <w:basedOn w:val="a"/>
    <w:uiPriority w:val="34"/>
    <w:qFormat/>
    <w:rsid w:val="000F14C1"/>
    <w:pPr>
      <w:ind w:left="720"/>
      <w:contextualSpacing/>
    </w:pPr>
  </w:style>
  <w:style w:type="paragraph" w:customStyle="1" w:styleId="FrameContents">
    <w:name w:val="Frame Contents"/>
    <w:basedOn w:val="a"/>
    <w:qFormat/>
  </w:style>
  <w:style w:type="table" w:styleId="af6">
    <w:name w:val="Table Grid"/>
    <w:basedOn w:val="a1"/>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98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ufunds.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xtersop.com/b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AD840-7874-458D-8609-451D0799B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12</Pages>
  <Words>2820</Words>
  <Characters>16076</Characters>
  <Application>Microsoft Office Word</Application>
  <DocSecurity>0</DocSecurity>
  <Lines>133</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vt:lpstr>
      <vt:lpstr>№………</vt:lpstr>
    </vt:vector>
  </TitlesOfParts>
  <Company>Council of Ministers</Company>
  <LinksUpToDate>false</LinksUpToDate>
  <CharactersWithSpaces>18859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a.toteva</dc:creator>
  <dc:description/>
  <cp:lastModifiedBy>Lenovo</cp:lastModifiedBy>
  <cp:revision>14</cp:revision>
  <cp:lastPrinted>2016-02-26T10:34:00Z</cp:lastPrinted>
  <dcterms:created xsi:type="dcterms:W3CDTF">2022-05-15T17:34:00Z</dcterms:created>
  <dcterms:modified xsi:type="dcterms:W3CDTF">2022-05-16T17:44:00Z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Council of Ministers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