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A05EB" w14:textId="77777777" w:rsidR="00C859E9" w:rsidRPr="00EE6EA1" w:rsidRDefault="00C859E9" w:rsidP="00F52DA7">
      <w:pPr>
        <w:pBdr>
          <w:top w:val="single" w:sz="4" w:space="1" w:color="auto"/>
        </w:pBdr>
        <w:jc w:val="right"/>
        <w:rPr>
          <w:noProof/>
          <w:szCs w:val="24"/>
          <w:lang w:val="en-US" w:eastAsia="bg-BG"/>
        </w:rPr>
      </w:pPr>
    </w:p>
    <w:p w14:paraId="70071839" w14:textId="77777777" w:rsidR="00BB17ED" w:rsidRPr="00EE6EA1" w:rsidRDefault="00BB17ED" w:rsidP="00BB17ED">
      <w:pPr>
        <w:pBdr>
          <w:top w:val="single" w:sz="4" w:space="1" w:color="auto"/>
        </w:pBdr>
        <w:jc w:val="right"/>
        <w:rPr>
          <w:noProof/>
          <w:szCs w:val="24"/>
          <w:lang w:val="en-US" w:eastAsia="bg-BG"/>
        </w:rPr>
      </w:pPr>
    </w:p>
    <w:p w14:paraId="5B392576" w14:textId="77777777" w:rsidR="00BB17ED" w:rsidRDefault="00BB17ED" w:rsidP="00BB17ED">
      <w:pPr>
        <w:spacing w:line="276" w:lineRule="auto"/>
        <w:jc w:val="center"/>
        <w:rPr>
          <w:rFonts w:ascii="Times New Roman" w:hAnsi="Times New Roman"/>
          <w:b/>
          <w:szCs w:val="24"/>
        </w:rPr>
      </w:pPr>
    </w:p>
    <w:p w14:paraId="3A5F094B" w14:textId="77777777" w:rsidR="00BB17ED" w:rsidRPr="001078B0" w:rsidRDefault="00BB17ED" w:rsidP="00BB17ED">
      <w:pPr>
        <w:spacing w:line="276" w:lineRule="auto"/>
        <w:rPr>
          <w:rFonts w:ascii="Times New Roman" w:hAnsi="Times New Roman"/>
          <w:sz w:val="22"/>
          <w:szCs w:val="22"/>
        </w:rPr>
      </w:pPr>
    </w:p>
    <w:p w14:paraId="6AF44B86" w14:textId="56498D81" w:rsidR="00BB17ED" w:rsidRPr="00A65E61" w:rsidRDefault="00BB17ED" w:rsidP="00BB17ED">
      <w:pPr>
        <w:spacing w:line="276" w:lineRule="auto"/>
        <w:jc w:val="center"/>
        <w:rPr>
          <w:rFonts w:ascii="Times New Roman" w:hAnsi="Times New Roman"/>
          <w:sz w:val="22"/>
          <w:szCs w:val="22"/>
        </w:rPr>
      </w:pPr>
      <w:r w:rsidRPr="00A4109B">
        <w:rPr>
          <w:rFonts w:ascii="Times New Roman" w:hAnsi="Times New Roman"/>
          <w:b/>
          <w:sz w:val="22"/>
          <w:szCs w:val="22"/>
        </w:rPr>
        <w:t>ДОГОВОР</w:t>
      </w:r>
    </w:p>
    <w:p w14:paraId="3902463F" w14:textId="77777777" w:rsidR="00BB17ED" w:rsidRPr="001078B0" w:rsidRDefault="00BB17ED" w:rsidP="00BB17ED">
      <w:pPr>
        <w:spacing w:line="276" w:lineRule="auto"/>
        <w:rPr>
          <w:rFonts w:ascii="Times New Roman" w:hAnsi="Times New Roman"/>
          <w:sz w:val="22"/>
          <w:szCs w:val="22"/>
        </w:rPr>
      </w:pPr>
      <w:r w:rsidRPr="001078B0">
        <w:rPr>
          <w:rFonts w:ascii="Times New Roman" w:hAnsi="Times New Roman"/>
          <w:sz w:val="22"/>
          <w:szCs w:val="22"/>
        </w:rPr>
        <w:t xml:space="preserve"> </w:t>
      </w:r>
    </w:p>
    <w:p w14:paraId="274DAE63" w14:textId="0760EB18" w:rsidR="00BB17ED" w:rsidRPr="00D03BA6" w:rsidRDefault="00BB17ED" w:rsidP="00BB17ED">
      <w:pPr>
        <w:spacing w:line="276" w:lineRule="auto"/>
        <w:rPr>
          <w:rFonts w:ascii="Times New Roman" w:hAnsi="Times New Roman"/>
          <w:szCs w:val="24"/>
        </w:rPr>
      </w:pPr>
      <w:r>
        <w:rPr>
          <w:rFonts w:ascii="Times New Roman" w:hAnsi="Times New Roman"/>
          <w:szCs w:val="24"/>
        </w:rPr>
        <w:tab/>
      </w:r>
      <w:r w:rsidRPr="00D03BA6">
        <w:rPr>
          <w:rFonts w:ascii="Times New Roman" w:hAnsi="Times New Roman"/>
          <w:szCs w:val="24"/>
        </w:rPr>
        <w:t>Днес</w:t>
      </w:r>
      <w:r w:rsidR="00147260">
        <w:rPr>
          <w:rFonts w:ascii="Times New Roman" w:hAnsi="Times New Roman"/>
          <w:szCs w:val="24"/>
        </w:rPr>
        <w:t>…………………..</w:t>
      </w:r>
      <w:r w:rsidRPr="00D03BA6">
        <w:rPr>
          <w:rFonts w:ascii="Times New Roman" w:hAnsi="Times New Roman"/>
          <w:szCs w:val="24"/>
        </w:rPr>
        <w:t xml:space="preserve">. в гр. Смолян между:  </w:t>
      </w:r>
    </w:p>
    <w:p w14:paraId="6A27DB16" w14:textId="77777777" w:rsidR="00BB17ED" w:rsidRPr="00D03BA6" w:rsidRDefault="00BB17ED" w:rsidP="00BB17ED">
      <w:pPr>
        <w:spacing w:line="276" w:lineRule="auto"/>
        <w:rPr>
          <w:rFonts w:ascii="Times New Roman" w:hAnsi="Times New Roman"/>
          <w:szCs w:val="24"/>
        </w:rPr>
      </w:pPr>
      <w:r w:rsidRPr="00D03BA6">
        <w:rPr>
          <w:rFonts w:ascii="Times New Roman" w:hAnsi="Times New Roman"/>
          <w:szCs w:val="24"/>
        </w:rPr>
        <w:t xml:space="preserve"> </w:t>
      </w:r>
    </w:p>
    <w:p w14:paraId="160CD401" w14:textId="1173F066" w:rsidR="00BB17ED" w:rsidRPr="00002579"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 xml:space="preserve">Сдружение </w:t>
      </w:r>
      <w:r w:rsidRPr="00D03BA6">
        <w:rPr>
          <w:rFonts w:ascii="Times New Roman" w:hAnsi="Times New Roman"/>
          <w:b/>
          <w:szCs w:val="24"/>
        </w:rPr>
        <w:t>„ЦЕНТЪР ЗА УСТОЙЧИВО РАЗВИТИЕ НА ПЛАНИНАТА“</w:t>
      </w:r>
      <w:r w:rsidRPr="00D03BA6">
        <w:rPr>
          <w:rFonts w:ascii="Times New Roman" w:hAnsi="Times New Roman"/>
          <w:szCs w:val="24"/>
        </w:rPr>
        <w:t xml:space="preserve"> /ЦУРП/– Смолян, с адрес на седалище: гр. Смолян, ул. „</w:t>
      </w:r>
      <w:r>
        <w:rPr>
          <w:rFonts w:ascii="Times New Roman" w:hAnsi="Times New Roman"/>
          <w:szCs w:val="24"/>
        </w:rPr>
        <w:t>Васил Априлов</w:t>
      </w:r>
      <w:r w:rsidRPr="00D03BA6">
        <w:rPr>
          <w:rFonts w:ascii="Times New Roman" w:hAnsi="Times New Roman"/>
          <w:szCs w:val="24"/>
        </w:rPr>
        <w:t>“ 2</w:t>
      </w:r>
      <w:r>
        <w:rPr>
          <w:rFonts w:ascii="Times New Roman" w:hAnsi="Times New Roman"/>
          <w:szCs w:val="24"/>
        </w:rPr>
        <w:t>1</w:t>
      </w:r>
      <w:r w:rsidRPr="00D03BA6">
        <w:rPr>
          <w:rFonts w:ascii="Times New Roman" w:hAnsi="Times New Roman"/>
          <w:szCs w:val="24"/>
        </w:rPr>
        <w:t xml:space="preserve">,  с ЕИК 120023609, представлявано от </w:t>
      </w:r>
      <w:r w:rsidRPr="00D46E8F">
        <w:rPr>
          <w:rFonts w:ascii="Times New Roman" w:hAnsi="Times New Roman"/>
          <w:b/>
          <w:szCs w:val="24"/>
        </w:rPr>
        <w:t>РАБИЕ ЛЮТВИЕВА КЬОСЕВА</w:t>
      </w:r>
      <w:r w:rsidRPr="00D03BA6">
        <w:rPr>
          <w:rFonts w:ascii="Times New Roman" w:hAnsi="Times New Roman"/>
          <w:szCs w:val="24"/>
        </w:rPr>
        <w:t xml:space="preserve">,  в качеството </w:t>
      </w:r>
      <w:r>
        <w:rPr>
          <w:rFonts w:ascii="Times New Roman" w:hAnsi="Times New Roman"/>
          <w:szCs w:val="24"/>
        </w:rPr>
        <w:t>и</w:t>
      </w:r>
      <w:r w:rsidRPr="00D03BA6">
        <w:rPr>
          <w:rFonts w:ascii="Times New Roman" w:hAnsi="Times New Roman"/>
          <w:szCs w:val="24"/>
        </w:rPr>
        <w:t xml:space="preserve">  </w:t>
      </w:r>
      <w:r>
        <w:rPr>
          <w:rFonts w:ascii="Times New Roman" w:hAnsi="Times New Roman"/>
          <w:szCs w:val="24"/>
        </w:rPr>
        <w:t>на Пълномощник на сдружението</w:t>
      </w:r>
      <w:r w:rsidRPr="00D03BA6">
        <w:rPr>
          <w:rFonts w:ascii="Times New Roman" w:hAnsi="Times New Roman"/>
          <w:szCs w:val="24"/>
        </w:rPr>
        <w:t xml:space="preserve">, </w:t>
      </w:r>
      <w:r>
        <w:rPr>
          <w:rFonts w:ascii="Times New Roman" w:hAnsi="Times New Roman"/>
          <w:szCs w:val="24"/>
        </w:rPr>
        <w:t xml:space="preserve">упълномощена с нотариално заверено пълномощно № 8704/18.12.2018 г.,  </w:t>
      </w:r>
      <w:r w:rsidRPr="00D03BA6">
        <w:rPr>
          <w:rFonts w:ascii="Times New Roman" w:hAnsi="Times New Roman"/>
          <w:szCs w:val="24"/>
        </w:rPr>
        <w:t xml:space="preserve">наричано накратко </w:t>
      </w:r>
      <w:r w:rsidRPr="00D03BA6">
        <w:rPr>
          <w:rFonts w:ascii="Times New Roman" w:hAnsi="Times New Roman"/>
          <w:b/>
          <w:szCs w:val="24"/>
        </w:rPr>
        <w:t>ВЪЗЛОЖИТЕЛ</w:t>
      </w:r>
      <w:r w:rsidRPr="00D03BA6">
        <w:rPr>
          <w:rFonts w:ascii="Times New Roman" w:hAnsi="Times New Roman"/>
          <w:szCs w:val="24"/>
        </w:rPr>
        <w:t xml:space="preserve">, от една страна,  </w:t>
      </w:r>
    </w:p>
    <w:p w14:paraId="052DEB41" w14:textId="3F7D777F"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 xml:space="preserve">и </w:t>
      </w:r>
      <w:r w:rsidR="00867B0A">
        <w:rPr>
          <w:rFonts w:ascii="Times New Roman" w:eastAsia="Calibri" w:hAnsi="Times New Roman"/>
          <w:b/>
          <w:bCs/>
          <w:color w:val="000000"/>
          <w:szCs w:val="24"/>
          <w:shd w:val="clear" w:color="auto" w:fill="FFFFFF"/>
        </w:rPr>
        <w:t xml:space="preserve">……………………………………………… </w:t>
      </w:r>
      <w:r w:rsidRPr="00D03BA6">
        <w:rPr>
          <w:rFonts w:ascii="Times New Roman" w:hAnsi="Times New Roman"/>
          <w:szCs w:val="24"/>
        </w:rPr>
        <w:t>с адрес на седалище:</w:t>
      </w:r>
      <w:r w:rsidR="00FD3AC1">
        <w:rPr>
          <w:rFonts w:ascii="Times New Roman" w:hAnsi="Times New Roman"/>
          <w:szCs w:val="24"/>
        </w:rPr>
        <w:t xml:space="preserve"> </w:t>
      </w:r>
      <w:r w:rsidR="00147260">
        <w:rPr>
          <w:rFonts w:ascii="Times New Roman" w:hAnsi="Times New Roman"/>
          <w:szCs w:val="24"/>
        </w:rPr>
        <w:t>…………………</w:t>
      </w:r>
      <w:r w:rsidR="00867B0A">
        <w:rPr>
          <w:rFonts w:ascii="Times New Roman" w:hAnsi="Times New Roman"/>
          <w:szCs w:val="24"/>
        </w:rPr>
        <w:t>…………..</w:t>
      </w:r>
      <w:r w:rsidR="00147260">
        <w:rPr>
          <w:rFonts w:ascii="Times New Roman" w:hAnsi="Times New Roman"/>
          <w:szCs w:val="24"/>
        </w:rPr>
        <w:t>………..</w:t>
      </w:r>
      <w:r w:rsidR="00FD3AC1">
        <w:rPr>
          <w:rFonts w:ascii="Times New Roman" w:hAnsi="Times New Roman"/>
          <w:szCs w:val="24"/>
        </w:rPr>
        <w:t xml:space="preserve">, </w:t>
      </w:r>
      <w:r w:rsidRPr="00D03BA6">
        <w:rPr>
          <w:rFonts w:ascii="Times New Roman" w:hAnsi="Times New Roman"/>
          <w:szCs w:val="24"/>
        </w:rPr>
        <w:t xml:space="preserve">с ЕИК </w:t>
      </w:r>
      <w:r w:rsidR="00147260">
        <w:rPr>
          <w:rFonts w:ascii="Times New Roman" w:hAnsi="Times New Roman"/>
          <w:szCs w:val="24"/>
        </w:rPr>
        <w:t>…………………………..</w:t>
      </w:r>
      <w:r>
        <w:rPr>
          <w:rFonts w:ascii="Times New Roman" w:hAnsi="Times New Roman"/>
          <w:szCs w:val="24"/>
        </w:rPr>
        <w:t>,</w:t>
      </w:r>
      <w:r w:rsidRPr="00D03BA6">
        <w:rPr>
          <w:rFonts w:ascii="Times New Roman" w:hAnsi="Times New Roman"/>
          <w:szCs w:val="24"/>
        </w:rPr>
        <w:t xml:space="preserve"> представлявано </w:t>
      </w:r>
      <w:r w:rsidR="00147260">
        <w:rPr>
          <w:rFonts w:ascii="Times New Roman" w:hAnsi="Times New Roman"/>
          <w:szCs w:val="24"/>
        </w:rPr>
        <w:t>……………………………………….</w:t>
      </w:r>
      <w:r w:rsidRPr="00D03BA6">
        <w:rPr>
          <w:rFonts w:ascii="Times New Roman" w:hAnsi="Times New Roman"/>
          <w:szCs w:val="24"/>
        </w:rPr>
        <w:t xml:space="preserve"> в качеството на</w:t>
      </w:r>
      <w:r w:rsidR="009B3409">
        <w:rPr>
          <w:rFonts w:ascii="Times New Roman" w:hAnsi="Times New Roman"/>
          <w:szCs w:val="24"/>
        </w:rPr>
        <w:t xml:space="preserve"> </w:t>
      </w:r>
      <w:r w:rsidR="00147260">
        <w:rPr>
          <w:rFonts w:ascii="Times New Roman" w:hAnsi="Times New Roman"/>
          <w:szCs w:val="24"/>
        </w:rPr>
        <w:t>………………………..</w:t>
      </w:r>
      <w:r>
        <w:rPr>
          <w:rFonts w:ascii="Times New Roman" w:hAnsi="Times New Roman"/>
          <w:szCs w:val="24"/>
        </w:rPr>
        <w:t>,</w:t>
      </w:r>
      <w:r w:rsidRPr="00D03BA6">
        <w:rPr>
          <w:rFonts w:ascii="Times New Roman" w:hAnsi="Times New Roman"/>
          <w:szCs w:val="24"/>
        </w:rPr>
        <w:t xml:space="preserve"> наричано накратко </w:t>
      </w:r>
      <w:r w:rsidRPr="00D03BA6">
        <w:rPr>
          <w:rFonts w:ascii="Times New Roman" w:hAnsi="Times New Roman"/>
          <w:b/>
          <w:szCs w:val="24"/>
        </w:rPr>
        <w:t>ИЗПЪЛНИТЕЛ</w:t>
      </w:r>
      <w:r w:rsidRPr="00D03BA6">
        <w:rPr>
          <w:rFonts w:ascii="Times New Roman" w:hAnsi="Times New Roman"/>
          <w:szCs w:val="24"/>
        </w:rPr>
        <w:t xml:space="preserve">, от друга страна.  </w:t>
      </w:r>
    </w:p>
    <w:p w14:paraId="4DA6DBA1" w14:textId="6543A320" w:rsidR="00BB17ED"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 xml:space="preserve">Във връзка с проведената </w:t>
      </w:r>
      <w:r>
        <w:rPr>
          <w:rFonts w:ascii="Times New Roman" w:hAnsi="Times New Roman"/>
          <w:szCs w:val="24"/>
        </w:rPr>
        <w:t xml:space="preserve">процедура </w:t>
      </w:r>
      <w:r w:rsidRPr="00D03BA6">
        <w:rPr>
          <w:rFonts w:ascii="Times New Roman" w:hAnsi="Times New Roman"/>
          <w:szCs w:val="24"/>
        </w:rPr>
        <w:t xml:space="preserve">за определяне на изпълнител </w:t>
      </w:r>
      <w:r>
        <w:rPr>
          <w:rFonts w:ascii="Times New Roman" w:hAnsi="Times New Roman"/>
          <w:szCs w:val="24"/>
        </w:rPr>
        <w:t xml:space="preserve">с </w:t>
      </w:r>
      <w:r w:rsidRPr="00D03BA6">
        <w:rPr>
          <w:rFonts w:ascii="Times New Roman" w:hAnsi="Times New Roman"/>
          <w:szCs w:val="24"/>
        </w:rPr>
        <w:t>публична покана и във връзка със Заповед №</w:t>
      </w:r>
      <w:r w:rsidR="00147260">
        <w:rPr>
          <w:rFonts w:ascii="Times New Roman" w:hAnsi="Times New Roman"/>
          <w:szCs w:val="24"/>
        </w:rPr>
        <w:t>……………….</w:t>
      </w:r>
      <w:r w:rsidR="00FD3AC1">
        <w:rPr>
          <w:rFonts w:ascii="Times New Roman" w:hAnsi="Times New Roman"/>
          <w:szCs w:val="24"/>
        </w:rPr>
        <w:t>.2022г</w:t>
      </w:r>
      <w:r>
        <w:rPr>
          <w:rFonts w:ascii="Times New Roman" w:hAnsi="Times New Roman"/>
          <w:szCs w:val="24"/>
        </w:rPr>
        <w:t>.</w:t>
      </w:r>
      <w:r w:rsidRPr="00D03BA6">
        <w:rPr>
          <w:rFonts w:ascii="Times New Roman" w:hAnsi="Times New Roman"/>
          <w:szCs w:val="24"/>
        </w:rPr>
        <w:t xml:space="preserve"> за откриване на процедура за определяне на изпълнител, се сключи настоящият договор за възлагане на публична покана, с предмет: </w:t>
      </w:r>
      <w:r w:rsidR="00147260" w:rsidRPr="00147260">
        <w:rPr>
          <w:rFonts w:ascii="Times New Roman" w:hAnsi="Times New Roman"/>
          <w:szCs w:val="24"/>
          <w:lang w:val="en-US"/>
        </w:rPr>
        <w:t>„</w:t>
      </w:r>
      <w:r w:rsidR="00147260" w:rsidRPr="00147260">
        <w:rPr>
          <w:rFonts w:ascii="Times New Roman" w:hAnsi="Times New Roman"/>
          <w:b/>
          <w:bCs/>
          <w:szCs w:val="24"/>
          <w:lang w:eastAsia="bg-BG"/>
        </w:rPr>
        <w:t>Изготвяне на оценка за проведените обучения на заинтересовани групи от населението и на образователните материали към обученията и</w:t>
      </w:r>
      <w:r w:rsidR="00147260" w:rsidRPr="00147260">
        <w:rPr>
          <w:rFonts w:ascii="Times New Roman" w:hAnsi="Times New Roman"/>
          <w:szCs w:val="24"/>
          <w:lang w:eastAsia="bg-BG"/>
        </w:rPr>
        <w:t xml:space="preserve"> </w:t>
      </w:r>
      <w:r w:rsidR="00147260" w:rsidRPr="00147260">
        <w:rPr>
          <w:rFonts w:ascii="Times New Roman" w:hAnsi="Times New Roman"/>
          <w:b/>
          <w:bCs/>
          <w:szCs w:val="24"/>
        </w:rPr>
        <w:t xml:space="preserve">изготвяне на практическо ръководство за провеждане на обучителни програми, насочени към защита на околната среда на базата на гео-туризма“ </w:t>
      </w:r>
      <w:r w:rsidRPr="00D03BA6">
        <w:rPr>
          <w:rFonts w:ascii="Times New Roman" w:hAnsi="Times New Roman"/>
          <w:szCs w:val="24"/>
        </w:rPr>
        <w:t xml:space="preserve">по проект “Създаване на трансграничен воден геопарк в района на река Места“, с акроним: CB Water Geopark, финансиран по договор за безвъзмездна помощ B </w:t>
      </w:r>
      <w:bookmarkStart w:id="0" w:name="_Hlk527976917"/>
      <w:r w:rsidRPr="00D03BA6">
        <w:rPr>
          <w:rFonts w:ascii="Times New Roman" w:hAnsi="Times New Roman"/>
          <w:szCs w:val="24"/>
        </w:rPr>
        <w:t xml:space="preserve">2.6 c.08 </w:t>
      </w:r>
      <w:bookmarkEnd w:id="0"/>
      <w:r w:rsidRPr="00D03BA6">
        <w:rPr>
          <w:rFonts w:ascii="Times New Roman" w:hAnsi="Times New Roman"/>
          <w:szCs w:val="24"/>
        </w:rPr>
        <w:t xml:space="preserve">от 02.10.2017 г. </w:t>
      </w:r>
      <w:bookmarkStart w:id="1" w:name="_Hlk527977544"/>
      <w:r w:rsidRPr="00D03BA6">
        <w:rPr>
          <w:rFonts w:ascii="Times New Roman" w:hAnsi="Times New Roman"/>
          <w:szCs w:val="24"/>
        </w:rPr>
        <w:t>от програма ИНТЕРРЕГ V-A Гърция -  България 2014-2020</w:t>
      </w:r>
      <w:bookmarkEnd w:id="1"/>
    </w:p>
    <w:p w14:paraId="1544801D" w14:textId="77777777" w:rsidR="00BB17ED"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 </w:t>
      </w:r>
    </w:p>
    <w:p w14:paraId="7FF39D17" w14:textId="77777777" w:rsidR="00BB17ED" w:rsidRPr="00D03BA6" w:rsidRDefault="00BB17ED" w:rsidP="00BB17ED">
      <w:pPr>
        <w:spacing w:line="276" w:lineRule="auto"/>
        <w:jc w:val="both"/>
        <w:rPr>
          <w:rFonts w:ascii="Times New Roman" w:hAnsi="Times New Roman"/>
          <w:szCs w:val="24"/>
        </w:rPr>
      </w:pPr>
      <w:r>
        <w:rPr>
          <w:rFonts w:ascii="Times New Roman" w:hAnsi="Times New Roman"/>
          <w:b/>
          <w:szCs w:val="24"/>
        </w:rPr>
        <w:tab/>
      </w:r>
      <w:r w:rsidRPr="00B5407D">
        <w:rPr>
          <w:rFonts w:ascii="Times New Roman" w:hAnsi="Times New Roman"/>
          <w:b/>
          <w:szCs w:val="24"/>
        </w:rPr>
        <w:t xml:space="preserve">I. ПРЕДМЕТ НА ДОГОВОРА </w:t>
      </w:r>
      <w:r w:rsidRPr="00D03BA6">
        <w:rPr>
          <w:rFonts w:ascii="Times New Roman" w:hAnsi="Times New Roman"/>
          <w:szCs w:val="24"/>
        </w:rPr>
        <w:t xml:space="preserve"> </w:t>
      </w:r>
    </w:p>
    <w:p w14:paraId="3FDE8347" w14:textId="1A1A7593"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ЧЛ. 1</w:t>
      </w:r>
      <w:r>
        <w:rPr>
          <w:rFonts w:ascii="Times New Roman" w:hAnsi="Times New Roman"/>
          <w:szCs w:val="24"/>
        </w:rPr>
        <w:t>.</w:t>
      </w:r>
      <w:r w:rsidRPr="00D03BA6">
        <w:rPr>
          <w:rFonts w:ascii="Times New Roman" w:hAnsi="Times New Roman"/>
          <w:szCs w:val="24"/>
        </w:rPr>
        <w:t xml:space="preserve"> (1) ВЪЗЛОЖИТЕЛЯТ възлага, а ИЗПЪЛНИТЕЛЯТ се задължава срещу възнаграждение да предостави услуги, предмет на процедура по избор на изпълнител с публична покана </w:t>
      </w:r>
      <w:r w:rsidR="00D51446">
        <w:rPr>
          <w:rFonts w:ascii="Times New Roman" w:eastAsia="Calibri" w:hAnsi="Times New Roman"/>
          <w:b/>
          <w:bCs/>
          <w:szCs w:val="24"/>
        </w:rPr>
        <w:t>„</w:t>
      </w:r>
      <w:r w:rsidR="00147260" w:rsidRPr="00147260">
        <w:rPr>
          <w:rFonts w:ascii="Times New Roman" w:hAnsi="Times New Roman"/>
          <w:b/>
          <w:bCs/>
          <w:szCs w:val="24"/>
          <w:lang w:eastAsia="bg-BG"/>
        </w:rPr>
        <w:t>Изготвяне на оценка за проведените обучения на заинтересовани групи от населението и на образователните материали към обученията и</w:t>
      </w:r>
      <w:r w:rsidR="00147260" w:rsidRPr="00147260">
        <w:rPr>
          <w:rFonts w:ascii="Times New Roman" w:hAnsi="Times New Roman"/>
          <w:szCs w:val="24"/>
          <w:lang w:eastAsia="bg-BG"/>
        </w:rPr>
        <w:t xml:space="preserve"> </w:t>
      </w:r>
      <w:r w:rsidR="00147260" w:rsidRPr="00147260">
        <w:rPr>
          <w:rFonts w:ascii="Times New Roman" w:hAnsi="Times New Roman"/>
          <w:b/>
          <w:bCs/>
          <w:szCs w:val="24"/>
        </w:rPr>
        <w:t xml:space="preserve">изготвяне на практическо ръководство за провеждане на обучителни програми, насочени към защита на околната среда на базата на гео-туризма“ </w:t>
      </w:r>
      <w:r w:rsidRPr="00D03BA6">
        <w:rPr>
          <w:rFonts w:ascii="Times New Roman" w:hAnsi="Times New Roman"/>
          <w:szCs w:val="24"/>
        </w:rPr>
        <w:t>по проект</w:t>
      </w:r>
      <w:r>
        <w:rPr>
          <w:rFonts w:ascii="Times New Roman" w:hAnsi="Times New Roman"/>
          <w:szCs w:val="24"/>
        </w:rPr>
        <w:t>:</w:t>
      </w:r>
      <w:r w:rsidRPr="00D03BA6">
        <w:rPr>
          <w:rFonts w:ascii="Times New Roman" w:hAnsi="Times New Roman"/>
          <w:szCs w:val="24"/>
        </w:rPr>
        <w:t xml:space="preserve"> “Създаване на трансграничен воден геопарк в района на река Места“, с акроним: CB Water Geopark, финансиран по договор за безвъзмездна помощ B 2.6 c.08 от 02.10.2017 г. от програма ИНТЕРРЕГ V-A Гърция -  България 2014-2020</w:t>
      </w:r>
      <w:r>
        <w:rPr>
          <w:rFonts w:ascii="Times New Roman" w:hAnsi="Times New Roman"/>
          <w:szCs w:val="24"/>
        </w:rPr>
        <w:t>.</w:t>
      </w:r>
    </w:p>
    <w:p w14:paraId="565F0173" w14:textId="77777777" w:rsidR="00BB17ED" w:rsidRPr="00D03BA6" w:rsidRDefault="00BB17ED" w:rsidP="00BB17ED">
      <w:pPr>
        <w:spacing w:line="276" w:lineRule="auto"/>
        <w:ind w:firstLine="708"/>
        <w:jc w:val="both"/>
        <w:rPr>
          <w:rFonts w:ascii="Times New Roman" w:hAnsi="Times New Roman"/>
          <w:szCs w:val="24"/>
        </w:rPr>
      </w:pPr>
      <w:r w:rsidRPr="00D03BA6">
        <w:rPr>
          <w:rFonts w:ascii="Times New Roman" w:hAnsi="Times New Roman"/>
          <w:szCs w:val="24"/>
        </w:rPr>
        <w:t>(2) Услугите ще бъдат изпълнени съгласно утвърдената от ВЪЗЛОЖИТЕЛЯ документация по проведена процедура за избор с публична покана по ЗУСЕСИФ, техническото предложение – Приложение № 1 и в съответствие с ценовата оферта на ИЗПЪЛНИТЕЛЯ, приложена към настоящия договор – Приложение № 2.</w:t>
      </w:r>
    </w:p>
    <w:p w14:paraId="15C77DA2" w14:textId="77777777" w:rsidR="00BB17ED" w:rsidRPr="00D03BA6" w:rsidRDefault="00BB17ED" w:rsidP="00BB17ED">
      <w:pPr>
        <w:spacing w:line="276" w:lineRule="auto"/>
        <w:ind w:firstLine="708"/>
        <w:jc w:val="both"/>
        <w:rPr>
          <w:rFonts w:ascii="Times New Roman" w:hAnsi="Times New Roman"/>
          <w:szCs w:val="24"/>
        </w:rPr>
      </w:pPr>
      <w:r w:rsidRPr="00D03BA6">
        <w:rPr>
          <w:rFonts w:ascii="Times New Roman" w:hAnsi="Times New Roman"/>
          <w:szCs w:val="24"/>
        </w:rPr>
        <w:t xml:space="preserve">(3) При изпълнението на договора следва да се спазват изискванията на действащото европейско и национално законодателство и актовете в областта на Европейските </w:t>
      </w:r>
      <w:r w:rsidRPr="00D03BA6">
        <w:rPr>
          <w:rFonts w:ascii="Times New Roman" w:hAnsi="Times New Roman"/>
          <w:szCs w:val="24"/>
        </w:rPr>
        <w:lastRenderedPageBreak/>
        <w:t>структурни и инвестиционни фондове, правилата на Европейското териториално сътрудничество и съгласно правилата и условията по горепосочените проекти, финансирани по Програма Интеррег V-A Гърция-България 2014-2020</w:t>
      </w:r>
      <w:r>
        <w:rPr>
          <w:rFonts w:ascii="Times New Roman" w:hAnsi="Times New Roman"/>
          <w:szCs w:val="24"/>
        </w:rPr>
        <w:t xml:space="preserve"> </w:t>
      </w:r>
      <w:r w:rsidRPr="00D03BA6">
        <w:rPr>
          <w:rFonts w:ascii="Times New Roman" w:hAnsi="Times New Roman"/>
          <w:szCs w:val="24"/>
        </w:rPr>
        <w:t>г</w:t>
      </w:r>
      <w:r>
        <w:rPr>
          <w:rFonts w:ascii="Times New Roman" w:hAnsi="Times New Roman"/>
          <w:szCs w:val="24"/>
        </w:rPr>
        <w:t>.</w:t>
      </w:r>
    </w:p>
    <w:p w14:paraId="212B7610" w14:textId="77777777" w:rsidR="00BB17ED" w:rsidRPr="00D03BA6" w:rsidRDefault="00BB17ED" w:rsidP="00BB17ED">
      <w:pPr>
        <w:spacing w:line="276" w:lineRule="auto"/>
        <w:ind w:firstLine="708"/>
        <w:rPr>
          <w:rFonts w:ascii="Times New Roman" w:hAnsi="Times New Roman"/>
          <w:szCs w:val="24"/>
        </w:rPr>
      </w:pPr>
      <w:r w:rsidRPr="00D03BA6">
        <w:rPr>
          <w:rFonts w:ascii="Times New Roman" w:hAnsi="Times New Roman"/>
          <w:szCs w:val="24"/>
        </w:rPr>
        <w:t xml:space="preserve">(4)  С подписването на настоящия договор ИЗПЪЛНИТЕЛЯТ декларира, че е запознат с действащите правила на финансиращата институция.  </w:t>
      </w:r>
    </w:p>
    <w:p w14:paraId="1B5CFEDC" w14:textId="77777777" w:rsidR="00BB17ED" w:rsidRPr="00D03BA6" w:rsidRDefault="00BB17ED" w:rsidP="00BB17ED">
      <w:pPr>
        <w:spacing w:line="276" w:lineRule="auto"/>
        <w:rPr>
          <w:rFonts w:ascii="Times New Roman" w:hAnsi="Times New Roman"/>
          <w:szCs w:val="24"/>
        </w:rPr>
      </w:pPr>
      <w:r w:rsidRPr="00D03BA6">
        <w:rPr>
          <w:rFonts w:ascii="Times New Roman" w:hAnsi="Times New Roman"/>
          <w:szCs w:val="24"/>
        </w:rPr>
        <w:t xml:space="preserve"> </w:t>
      </w:r>
    </w:p>
    <w:p w14:paraId="59A9F67E" w14:textId="77777777" w:rsidR="00BB17ED" w:rsidRPr="00D03BA6" w:rsidRDefault="00BB17ED" w:rsidP="00BB17ED">
      <w:pPr>
        <w:spacing w:line="276" w:lineRule="auto"/>
        <w:rPr>
          <w:rFonts w:ascii="Times New Roman" w:hAnsi="Times New Roman"/>
          <w:szCs w:val="24"/>
        </w:rPr>
      </w:pPr>
      <w:r>
        <w:rPr>
          <w:rFonts w:ascii="Times New Roman" w:hAnsi="Times New Roman"/>
          <w:b/>
          <w:szCs w:val="24"/>
        </w:rPr>
        <w:tab/>
      </w:r>
      <w:r w:rsidRPr="001A3C42">
        <w:rPr>
          <w:rFonts w:ascii="Times New Roman" w:hAnsi="Times New Roman"/>
          <w:b/>
          <w:szCs w:val="24"/>
        </w:rPr>
        <w:t xml:space="preserve">II. ЦЕНА И УСЛОВИЯ ЗА ПЛАЩАНЕ </w:t>
      </w:r>
      <w:r w:rsidRPr="00D03BA6">
        <w:rPr>
          <w:rFonts w:ascii="Times New Roman" w:hAnsi="Times New Roman"/>
          <w:szCs w:val="24"/>
        </w:rPr>
        <w:t xml:space="preserve"> </w:t>
      </w:r>
    </w:p>
    <w:p w14:paraId="68621EEE" w14:textId="2DFE46B4"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ЧЛ. 2</w:t>
      </w:r>
      <w:r>
        <w:rPr>
          <w:rFonts w:ascii="Times New Roman" w:hAnsi="Times New Roman"/>
          <w:szCs w:val="24"/>
        </w:rPr>
        <w:t>.</w:t>
      </w:r>
      <w:r w:rsidRPr="00D03BA6">
        <w:rPr>
          <w:rFonts w:ascii="Times New Roman" w:hAnsi="Times New Roman"/>
          <w:szCs w:val="24"/>
        </w:rPr>
        <w:t xml:space="preserve"> (1)</w:t>
      </w:r>
      <w:r>
        <w:rPr>
          <w:rFonts w:ascii="Times New Roman" w:hAnsi="Times New Roman"/>
          <w:szCs w:val="24"/>
        </w:rPr>
        <w:t>.</w:t>
      </w:r>
      <w:r w:rsidRPr="00D03BA6">
        <w:rPr>
          <w:rFonts w:ascii="Times New Roman" w:hAnsi="Times New Roman"/>
          <w:szCs w:val="24"/>
        </w:rPr>
        <w:t xml:space="preserve"> Общата цена на договора е в размер на </w:t>
      </w:r>
      <w:r w:rsidR="00147260">
        <w:rPr>
          <w:rFonts w:ascii="Times New Roman" w:hAnsi="Times New Roman"/>
          <w:b/>
          <w:szCs w:val="24"/>
        </w:rPr>
        <w:t>……………………………………..</w:t>
      </w:r>
      <w:r>
        <w:rPr>
          <w:rFonts w:ascii="Times New Roman" w:hAnsi="Times New Roman"/>
          <w:b/>
          <w:szCs w:val="24"/>
        </w:rPr>
        <w:t xml:space="preserve">. </w:t>
      </w:r>
      <w:r w:rsidRPr="00D03BA6">
        <w:rPr>
          <w:rFonts w:ascii="Times New Roman" w:hAnsi="Times New Roman"/>
          <w:szCs w:val="24"/>
        </w:rPr>
        <w:t>(</w:t>
      </w:r>
      <w:r w:rsidRPr="00322B50">
        <w:rPr>
          <w:rFonts w:ascii="Times New Roman" w:hAnsi="Times New Roman"/>
          <w:i/>
          <w:szCs w:val="24"/>
        </w:rPr>
        <w:t>Словом</w:t>
      </w:r>
      <w:r w:rsidR="00147260">
        <w:rPr>
          <w:rFonts w:ascii="Times New Roman" w:hAnsi="Times New Roman"/>
          <w:i/>
          <w:szCs w:val="24"/>
        </w:rPr>
        <w:t>……………………………………………………………………………..</w:t>
      </w:r>
      <w:r w:rsidRPr="00D03BA6">
        <w:rPr>
          <w:rFonts w:ascii="Times New Roman" w:hAnsi="Times New Roman"/>
          <w:szCs w:val="24"/>
        </w:rPr>
        <w:t>)</w:t>
      </w:r>
      <w:r>
        <w:rPr>
          <w:rFonts w:ascii="Times New Roman" w:hAnsi="Times New Roman"/>
          <w:szCs w:val="24"/>
        </w:rPr>
        <w:t xml:space="preserve"> </w:t>
      </w:r>
      <w:r w:rsidRPr="00D03BA6">
        <w:rPr>
          <w:rFonts w:ascii="Times New Roman" w:hAnsi="Times New Roman"/>
          <w:szCs w:val="24"/>
        </w:rPr>
        <w:t xml:space="preserve">с включен ДДС. </w:t>
      </w:r>
    </w:p>
    <w:p w14:paraId="17498487" w14:textId="77777777" w:rsidR="00BB17ED" w:rsidRPr="00D03BA6" w:rsidRDefault="00BB17ED" w:rsidP="00BB17ED">
      <w:pPr>
        <w:spacing w:line="276" w:lineRule="auto"/>
        <w:ind w:firstLine="708"/>
        <w:jc w:val="both"/>
        <w:rPr>
          <w:rFonts w:ascii="Times New Roman" w:hAnsi="Times New Roman"/>
          <w:szCs w:val="24"/>
        </w:rPr>
      </w:pPr>
      <w:r w:rsidRPr="00D03BA6">
        <w:rPr>
          <w:rFonts w:ascii="Times New Roman" w:hAnsi="Times New Roman"/>
          <w:szCs w:val="24"/>
        </w:rPr>
        <w:t>(2)</w:t>
      </w:r>
      <w:r>
        <w:rPr>
          <w:rFonts w:ascii="Times New Roman" w:hAnsi="Times New Roman"/>
          <w:szCs w:val="24"/>
        </w:rPr>
        <w:t xml:space="preserve">. </w:t>
      </w:r>
      <w:r w:rsidRPr="00D03BA6">
        <w:rPr>
          <w:rFonts w:ascii="Times New Roman" w:hAnsi="Times New Roman"/>
          <w:szCs w:val="24"/>
        </w:rPr>
        <w:t>Общата цена за изпълнение на договора е определена съгласно офертата на ИЗПЪЛНИТЕЛЯ приложено към настоящето (Приложение №</w:t>
      </w:r>
      <w:r>
        <w:rPr>
          <w:rFonts w:ascii="Times New Roman" w:hAnsi="Times New Roman"/>
          <w:szCs w:val="24"/>
        </w:rPr>
        <w:t xml:space="preserve"> </w:t>
      </w:r>
      <w:r w:rsidRPr="00D03BA6">
        <w:rPr>
          <w:rFonts w:ascii="Times New Roman" w:hAnsi="Times New Roman"/>
          <w:szCs w:val="24"/>
        </w:rPr>
        <w:t>2)</w:t>
      </w:r>
      <w:r>
        <w:rPr>
          <w:rFonts w:ascii="Times New Roman" w:hAnsi="Times New Roman"/>
          <w:szCs w:val="24"/>
        </w:rPr>
        <w:t>.</w:t>
      </w:r>
    </w:p>
    <w:p w14:paraId="7A6DF061" w14:textId="77777777" w:rsidR="00BB17ED" w:rsidRPr="00D03BA6" w:rsidRDefault="00BB17ED" w:rsidP="00BB17ED">
      <w:pPr>
        <w:spacing w:line="276" w:lineRule="auto"/>
        <w:ind w:firstLine="708"/>
        <w:jc w:val="both"/>
        <w:rPr>
          <w:rFonts w:ascii="Times New Roman" w:hAnsi="Times New Roman"/>
          <w:szCs w:val="24"/>
        </w:rPr>
      </w:pPr>
      <w:r w:rsidRPr="00D03BA6">
        <w:rPr>
          <w:rFonts w:ascii="Times New Roman" w:hAnsi="Times New Roman"/>
          <w:szCs w:val="24"/>
        </w:rPr>
        <w:t>(3)</w:t>
      </w:r>
      <w:r>
        <w:rPr>
          <w:rFonts w:ascii="Times New Roman" w:hAnsi="Times New Roman"/>
          <w:szCs w:val="24"/>
        </w:rPr>
        <w:t>.</w:t>
      </w:r>
      <w:r w:rsidRPr="00D03BA6">
        <w:rPr>
          <w:rFonts w:ascii="Times New Roman" w:hAnsi="Times New Roman"/>
          <w:szCs w:val="24"/>
        </w:rPr>
        <w:t xml:space="preserve">  Цената на договора включват всички разходи на ИЗПЪЛНИТЕЛЯ по изпълнение н</w:t>
      </w:r>
      <w:r>
        <w:rPr>
          <w:rFonts w:ascii="Times New Roman" w:hAnsi="Times New Roman"/>
          <w:szCs w:val="24"/>
        </w:rPr>
        <w:t>а предмета на настоящия договор.</w:t>
      </w:r>
    </w:p>
    <w:p w14:paraId="66ABA210" w14:textId="77777777" w:rsidR="00BB17ED" w:rsidRPr="00D03BA6" w:rsidRDefault="00BB17ED" w:rsidP="00BB17ED">
      <w:pPr>
        <w:spacing w:line="276" w:lineRule="auto"/>
        <w:ind w:firstLine="708"/>
        <w:jc w:val="both"/>
        <w:rPr>
          <w:rFonts w:ascii="Times New Roman" w:hAnsi="Times New Roman"/>
          <w:szCs w:val="24"/>
        </w:rPr>
      </w:pPr>
      <w:r w:rsidRPr="00D03BA6">
        <w:rPr>
          <w:rFonts w:ascii="Times New Roman" w:hAnsi="Times New Roman"/>
          <w:szCs w:val="24"/>
        </w:rPr>
        <w:t>(4)</w:t>
      </w:r>
      <w:r>
        <w:rPr>
          <w:rFonts w:ascii="Times New Roman" w:hAnsi="Times New Roman"/>
          <w:szCs w:val="24"/>
        </w:rPr>
        <w:t>.</w:t>
      </w:r>
      <w:r w:rsidRPr="00D03BA6">
        <w:rPr>
          <w:rFonts w:ascii="Times New Roman" w:hAnsi="Times New Roman"/>
          <w:szCs w:val="24"/>
        </w:rPr>
        <w:t xml:space="preserve"> Плащането на цената по договора се извършва по следния начин: </w:t>
      </w:r>
    </w:p>
    <w:p w14:paraId="0DCFCD70" w14:textId="1EA3BB92" w:rsidR="00BB17ED" w:rsidRPr="00D03BA6" w:rsidRDefault="00BB17ED" w:rsidP="00BB17ED">
      <w:pPr>
        <w:spacing w:line="276" w:lineRule="auto"/>
        <w:ind w:firstLine="708"/>
        <w:jc w:val="both"/>
        <w:rPr>
          <w:rFonts w:ascii="Times New Roman" w:hAnsi="Times New Roman"/>
          <w:szCs w:val="24"/>
        </w:rPr>
      </w:pPr>
      <w:r w:rsidRPr="00D03BA6">
        <w:rPr>
          <w:rFonts w:ascii="Times New Roman" w:hAnsi="Times New Roman"/>
          <w:szCs w:val="24"/>
        </w:rPr>
        <w:t xml:space="preserve">Окончателно плащане на стойността на договора в срок до 30 (тридесет) дни след </w:t>
      </w:r>
      <w:r w:rsidR="009555CB">
        <w:rPr>
          <w:rFonts w:ascii="Times New Roman" w:hAnsi="Times New Roman"/>
          <w:szCs w:val="24"/>
        </w:rPr>
        <w:t>п</w:t>
      </w:r>
      <w:r w:rsidRPr="00D03BA6">
        <w:rPr>
          <w:rFonts w:ascii="Times New Roman" w:hAnsi="Times New Roman"/>
          <w:szCs w:val="24"/>
        </w:rPr>
        <w:t>риемане на работата с приемо-предавателен протокол</w:t>
      </w:r>
      <w:r w:rsidR="00147260">
        <w:rPr>
          <w:rFonts w:ascii="Times New Roman" w:hAnsi="Times New Roman"/>
          <w:szCs w:val="24"/>
        </w:rPr>
        <w:t>.</w:t>
      </w:r>
      <w:r w:rsidRPr="00D03BA6">
        <w:rPr>
          <w:rFonts w:ascii="Times New Roman" w:hAnsi="Times New Roman"/>
          <w:szCs w:val="24"/>
        </w:rPr>
        <w:t xml:space="preserve"> </w:t>
      </w:r>
    </w:p>
    <w:p w14:paraId="78090006" w14:textId="77777777" w:rsidR="00BB17ED" w:rsidRPr="00D03BA6" w:rsidRDefault="00BB17ED" w:rsidP="00BB17ED">
      <w:pPr>
        <w:spacing w:line="276" w:lineRule="auto"/>
        <w:ind w:firstLine="708"/>
        <w:jc w:val="both"/>
        <w:rPr>
          <w:rFonts w:ascii="Times New Roman" w:hAnsi="Times New Roman"/>
          <w:szCs w:val="24"/>
        </w:rPr>
      </w:pPr>
      <w:r w:rsidRPr="00D03BA6">
        <w:rPr>
          <w:rFonts w:ascii="Times New Roman" w:hAnsi="Times New Roman"/>
          <w:szCs w:val="24"/>
        </w:rPr>
        <w:t>(5)</w:t>
      </w:r>
      <w:r>
        <w:rPr>
          <w:rFonts w:ascii="Times New Roman" w:hAnsi="Times New Roman"/>
          <w:szCs w:val="24"/>
        </w:rPr>
        <w:t>.</w:t>
      </w:r>
      <w:r w:rsidRPr="00D03BA6">
        <w:rPr>
          <w:rFonts w:ascii="Times New Roman" w:hAnsi="Times New Roman"/>
          <w:szCs w:val="24"/>
        </w:rPr>
        <w:t xml:space="preserve"> Цената се изплаща в лева, по банков път, по банкова сметка на ИЗПЪЛНИТЕЛЯ: </w:t>
      </w:r>
    </w:p>
    <w:p w14:paraId="0C52EB2E" w14:textId="0A5F7FFF" w:rsidR="00BB17ED" w:rsidRPr="004B4A49" w:rsidRDefault="00BB17ED" w:rsidP="00BB17ED">
      <w:pPr>
        <w:spacing w:line="276" w:lineRule="auto"/>
        <w:jc w:val="both"/>
        <w:rPr>
          <w:rFonts w:ascii="Times New Roman" w:hAnsi="Times New Roman"/>
          <w:szCs w:val="24"/>
          <w:lang w:val="en-US"/>
        </w:rPr>
      </w:pPr>
      <w:r>
        <w:rPr>
          <w:rFonts w:ascii="Times New Roman" w:hAnsi="Times New Roman"/>
          <w:szCs w:val="24"/>
        </w:rPr>
        <w:t>IBAN</w:t>
      </w:r>
    </w:p>
    <w:p w14:paraId="64150712" w14:textId="0CBE16B5" w:rsidR="00BB17ED" w:rsidRPr="00F4296E" w:rsidRDefault="00BB17ED" w:rsidP="00BB17ED">
      <w:pPr>
        <w:spacing w:line="276" w:lineRule="auto"/>
        <w:jc w:val="both"/>
        <w:rPr>
          <w:rFonts w:ascii="Times New Roman" w:hAnsi="Times New Roman"/>
          <w:szCs w:val="24"/>
        </w:rPr>
      </w:pPr>
      <w:r>
        <w:rPr>
          <w:rFonts w:ascii="Times New Roman" w:hAnsi="Times New Roman"/>
          <w:szCs w:val="24"/>
        </w:rPr>
        <w:t xml:space="preserve"> </w:t>
      </w:r>
      <w:r w:rsidRPr="00D03BA6">
        <w:rPr>
          <w:rFonts w:ascii="Times New Roman" w:hAnsi="Times New Roman"/>
          <w:szCs w:val="24"/>
        </w:rPr>
        <w:t xml:space="preserve">BIC:  </w:t>
      </w:r>
      <w:r>
        <w:rPr>
          <w:rFonts w:ascii="Times New Roman" w:hAnsi="Times New Roman"/>
          <w:szCs w:val="24"/>
        </w:rPr>
        <w:t xml:space="preserve"> </w:t>
      </w:r>
    </w:p>
    <w:p w14:paraId="15BD22B2" w14:textId="7379D2A7" w:rsidR="00BB17ED" w:rsidRPr="004B4A49" w:rsidRDefault="00BB17ED" w:rsidP="00BB17ED">
      <w:pPr>
        <w:spacing w:line="276" w:lineRule="auto"/>
        <w:jc w:val="both"/>
        <w:rPr>
          <w:rFonts w:ascii="Times New Roman" w:hAnsi="Times New Roman"/>
          <w:szCs w:val="24"/>
        </w:rPr>
      </w:pPr>
      <w:r w:rsidRPr="00D03BA6">
        <w:rPr>
          <w:rFonts w:ascii="Times New Roman" w:hAnsi="Times New Roman"/>
          <w:szCs w:val="24"/>
        </w:rPr>
        <w:t>при банка:</w:t>
      </w:r>
      <w:r>
        <w:rPr>
          <w:rFonts w:ascii="Times New Roman" w:hAnsi="Times New Roman"/>
          <w:szCs w:val="24"/>
        </w:rPr>
        <w:t xml:space="preserve"> </w:t>
      </w:r>
    </w:p>
    <w:p w14:paraId="13E8C263" w14:textId="77777777" w:rsidR="00BB17ED" w:rsidRPr="00D03BA6" w:rsidRDefault="00BB17ED" w:rsidP="00BB17ED">
      <w:pPr>
        <w:spacing w:line="276" w:lineRule="auto"/>
        <w:jc w:val="both"/>
        <w:rPr>
          <w:rFonts w:ascii="Times New Roman" w:hAnsi="Times New Roman"/>
          <w:szCs w:val="24"/>
        </w:rPr>
      </w:pPr>
    </w:p>
    <w:p w14:paraId="6375FA86" w14:textId="77777777" w:rsidR="00BB17ED" w:rsidRPr="001A3C42" w:rsidRDefault="00BB17ED" w:rsidP="00BB17ED">
      <w:pPr>
        <w:spacing w:line="276" w:lineRule="auto"/>
        <w:jc w:val="both"/>
        <w:rPr>
          <w:rFonts w:ascii="Times New Roman" w:hAnsi="Times New Roman"/>
          <w:b/>
          <w:szCs w:val="24"/>
        </w:rPr>
      </w:pPr>
      <w:r>
        <w:rPr>
          <w:rFonts w:ascii="Times New Roman" w:hAnsi="Times New Roman"/>
          <w:b/>
          <w:szCs w:val="24"/>
        </w:rPr>
        <w:tab/>
      </w:r>
      <w:r w:rsidRPr="001A3C42">
        <w:rPr>
          <w:rFonts w:ascii="Times New Roman" w:hAnsi="Times New Roman"/>
          <w:b/>
          <w:szCs w:val="24"/>
        </w:rPr>
        <w:t>III. ПРАВА И ЗАДЪЛЖЕНИЯ НА СТРАНИТЕ</w:t>
      </w:r>
    </w:p>
    <w:p w14:paraId="4018C71D"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 ЧЛ. 3</w:t>
      </w:r>
      <w:r>
        <w:rPr>
          <w:rFonts w:ascii="Times New Roman" w:hAnsi="Times New Roman"/>
          <w:szCs w:val="24"/>
        </w:rPr>
        <w:t>.</w:t>
      </w:r>
      <w:r w:rsidRPr="00D03BA6">
        <w:rPr>
          <w:rFonts w:ascii="Times New Roman" w:hAnsi="Times New Roman"/>
          <w:szCs w:val="24"/>
        </w:rPr>
        <w:t xml:space="preserve"> ИЗПЪЛНИТЕЛЯТ се задължава: </w:t>
      </w:r>
    </w:p>
    <w:p w14:paraId="119B749C" w14:textId="77777777" w:rsidR="00BB17ED" w:rsidRPr="00D03BA6" w:rsidRDefault="00BB17ED" w:rsidP="00BB17ED">
      <w:pPr>
        <w:spacing w:line="276" w:lineRule="auto"/>
        <w:ind w:firstLine="708"/>
        <w:jc w:val="both"/>
        <w:rPr>
          <w:rFonts w:ascii="Times New Roman" w:hAnsi="Times New Roman"/>
          <w:szCs w:val="24"/>
        </w:rPr>
      </w:pPr>
      <w:r w:rsidRPr="00D03BA6">
        <w:rPr>
          <w:rFonts w:ascii="Times New Roman" w:hAnsi="Times New Roman"/>
          <w:szCs w:val="24"/>
        </w:rPr>
        <w:t xml:space="preserve"> 1. Да извърши всички дейности, предмет на настоящия договор, качествено, в определените срокове и в съответствие с изискванията, посочени в Техническото предложение</w:t>
      </w:r>
      <w:r>
        <w:rPr>
          <w:rFonts w:ascii="Times New Roman" w:hAnsi="Times New Roman"/>
          <w:szCs w:val="24"/>
        </w:rPr>
        <w:t>;</w:t>
      </w:r>
    </w:p>
    <w:p w14:paraId="13D54CAE" w14:textId="77777777" w:rsidR="00BB17ED" w:rsidRPr="00D03BA6" w:rsidRDefault="00BB17ED" w:rsidP="00BB17ED">
      <w:pPr>
        <w:spacing w:line="276" w:lineRule="auto"/>
        <w:ind w:firstLine="708"/>
        <w:jc w:val="both"/>
        <w:rPr>
          <w:rFonts w:ascii="Times New Roman" w:hAnsi="Times New Roman"/>
          <w:szCs w:val="24"/>
        </w:rPr>
      </w:pPr>
      <w:r>
        <w:rPr>
          <w:rFonts w:ascii="Times New Roman" w:hAnsi="Times New Roman"/>
          <w:szCs w:val="24"/>
        </w:rPr>
        <w:t>2</w:t>
      </w:r>
      <w:r w:rsidRPr="00D03BA6">
        <w:rPr>
          <w:rFonts w:ascii="Times New Roman" w:hAnsi="Times New Roman"/>
          <w:szCs w:val="24"/>
        </w:rPr>
        <w:t>. Да отстранява пропуски и нере</w:t>
      </w:r>
      <w:r>
        <w:rPr>
          <w:rFonts w:ascii="Times New Roman" w:hAnsi="Times New Roman"/>
          <w:szCs w:val="24"/>
        </w:rPr>
        <w:t>дности при изпълнението на поръчката;</w:t>
      </w:r>
    </w:p>
    <w:p w14:paraId="78EB780A" w14:textId="77777777" w:rsidR="00BB17ED" w:rsidRPr="00D03BA6" w:rsidRDefault="00BB17ED" w:rsidP="00BB17ED">
      <w:pPr>
        <w:spacing w:line="276" w:lineRule="auto"/>
        <w:ind w:firstLine="708"/>
        <w:jc w:val="both"/>
        <w:rPr>
          <w:rFonts w:ascii="Times New Roman" w:hAnsi="Times New Roman"/>
          <w:szCs w:val="24"/>
        </w:rPr>
      </w:pPr>
      <w:r>
        <w:rPr>
          <w:rFonts w:ascii="Times New Roman" w:hAnsi="Times New Roman"/>
          <w:szCs w:val="24"/>
        </w:rPr>
        <w:t>3</w:t>
      </w:r>
      <w:r w:rsidRPr="00D03BA6">
        <w:rPr>
          <w:rFonts w:ascii="Times New Roman" w:hAnsi="Times New Roman"/>
          <w:szCs w:val="24"/>
        </w:rPr>
        <w:t>. Да представя при поискване от страна на ВЪЗЛОЖИТЕЛЯ информация за хода на изпълнението на договора, както и да уведомява писмено ВЪЗЛОЖИТЕЛЯ за всички възникнали трудности при изпълнение на дейностите по договора, които могат да осуетят постигането на крайните резултати и мерките, коит</w:t>
      </w:r>
      <w:r>
        <w:rPr>
          <w:rFonts w:ascii="Times New Roman" w:hAnsi="Times New Roman"/>
          <w:szCs w:val="24"/>
        </w:rPr>
        <w:t>о са взети за отстраняването им;</w:t>
      </w:r>
    </w:p>
    <w:p w14:paraId="7C6906C0" w14:textId="77777777" w:rsidR="00BB17ED" w:rsidRPr="00D03BA6" w:rsidRDefault="00BB17ED" w:rsidP="00BB17ED">
      <w:pPr>
        <w:spacing w:line="276" w:lineRule="auto"/>
        <w:ind w:firstLine="708"/>
        <w:jc w:val="both"/>
        <w:rPr>
          <w:rFonts w:ascii="Times New Roman" w:hAnsi="Times New Roman"/>
          <w:szCs w:val="24"/>
        </w:rPr>
      </w:pPr>
      <w:r>
        <w:rPr>
          <w:rFonts w:ascii="Times New Roman" w:hAnsi="Times New Roman"/>
          <w:szCs w:val="24"/>
        </w:rPr>
        <w:t xml:space="preserve">4. </w:t>
      </w:r>
      <w:r w:rsidRPr="00D03BA6">
        <w:rPr>
          <w:rFonts w:ascii="Times New Roman" w:hAnsi="Times New Roman"/>
          <w:szCs w:val="24"/>
        </w:rPr>
        <w:t>Да изпълни дейностите, предмет на договора, съгласно изискванията за информация и публичност на Програмата INTERREG V-A ГЪРЦИЯ – БЪЛГАРИЯ</w:t>
      </w:r>
      <w:r>
        <w:rPr>
          <w:rFonts w:ascii="Times New Roman" w:hAnsi="Times New Roman"/>
          <w:szCs w:val="24"/>
        </w:rPr>
        <w:t xml:space="preserve"> 2014-2020</w:t>
      </w:r>
      <w:r w:rsidRPr="00D03BA6">
        <w:rPr>
          <w:rFonts w:ascii="Times New Roman" w:hAnsi="Times New Roman"/>
          <w:szCs w:val="24"/>
        </w:rPr>
        <w:t>.</w:t>
      </w:r>
    </w:p>
    <w:p w14:paraId="6434DBF9" w14:textId="77777777" w:rsidR="00BB17ED" w:rsidRPr="00D03BA6" w:rsidRDefault="00BB17ED" w:rsidP="00BB17ED">
      <w:pPr>
        <w:spacing w:line="276" w:lineRule="auto"/>
        <w:ind w:firstLine="708"/>
        <w:jc w:val="both"/>
        <w:rPr>
          <w:rFonts w:ascii="Times New Roman" w:hAnsi="Times New Roman"/>
          <w:szCs w:val="24"/>
        </w:rPr>
      </w:pPr>
      <w:r>
        <w:rPr>
          <w:rFonts w:ascii="Times New Roman" w:hAnsi="Times New Roman"/>
          <w:szCs w:val="24"/>
        </w:rPr>
        <w:t>5</w:t>
      </w:r>
      <w:r w:rsidRPr="00D03BA6">
        <w:rPr>
          <w:rFonts w:ascii="Times New Roman" w:hAnsi="Times New Roman"/>
          <w:szCs w:val="24"/>
        </w:rPr>
        <w:t>. Да не използва по никакъв начин, включително за свои нужди или като я разгласява пред трети лица, каквато и да било информация, станала му известна при или по повод изпълнението на този договор, която ВЪЗЛОЖИТЕЛЯТ няма интерес да бъде разкривана. ИЗПЪЛНИТЕЛЯТ поема задължение да осигури тези действия от всяко лице от екипа си.</w:t>
      </w:r>
    </w:p>
    <w:p w14:paraId="5AE7D2C5" w14:textId="77777777" w:rsidR="00BB17ED" w:rsidRPr="00D03BA6" w:rsidRDefault="00BB17ED" w:rsidP="00BB17ED">
      <w:pPr>
        <w:spacing w:line="276" w:lineRule="auto"/>
        <w:ind w:firstLine="708"/>
        <w:jc w:val="both"/>
        <w:rPr>
          <w:rFonts w:ascii="Times New Roman" w:hAnsi="Times New Roman"/>
          <w:szCs w:val="24"/>
        </w:rPr>
      </w:pPr>
      <w:r>
        <w:rPr>
          <w:rFonts w:ascii="Times New Roman" w:hAnsi="Times New Roman"/>
          <w:szCs w:val="24"/>
        </w:rPr>
        <w:t>6</w:t>
      </w:r>
      <w:r w:rsidRPr="00D03BA6">
        <w:rPr>
          <w:rFonts w:ascii="Times New Roman" w:hAnsi="Times New Roman"/>
          <w:szCs w:val="24"/>
        </w:rPr>
        <w:t xml:space="preserve">. Да </w:t>
      </w:r>
      <w:r>
        <w:rPr>
          <w:rFonts w:ascii="Times New Roman" w:hAnsi="Times New Roman"/>
          <w:szCs w:val="24"/>
        </w:rPr>
        <w:t>осигурява</w:t>
      </w:r>
      <w:r w:rsidRPr="00D03BA6">
        <w:rPr>
          <w:rFonts w:ascii="Times New Roman" w:hAnsi="Times New Roman"/>
          <w:szCs w:val="24"/>
        </w:rPr>
        <w:t xml:space="preserve"> съдействие при </w:t>
      </w:r>
      <w:r>
        <w:rPr>
          <w:rFonts w:ascii="Times New Roman" w:hAnsi="Times New Roman"/>
          <w:szCs w:val="24"/>
        </w:rPr>
        <w:t>технически и финансови проверки при искане от страна на Възложителя.</w:t>
      </w:r>
      <w:r w:rsidRPr="00D03BA6">
        <w:rPr>
          <w:rFonts w:ascii="Times New Roman" w:hAnsi="Times New Roman"/>
          <w:szCs w:val="24"/>
        </w:rPr>
        <w:t xml:space="preserve">  </w:t>
      </w:r>
    </w:p>
    <w:p w14:paraId="0A8DBE50" w14:textId="77777777" w:rsidR="00BB17ED" w:rsidRPr="00D03BA6" w:rsidRDefault="00BB17ED" w:rsidP="00BB17ED">
      <w:pPr>
        <w:spacing w:line="276" w:lineRule="auto"/>
        <w:ind w:firstLine="708"/>
        <w:jc w:val="both"/>
        <w:rPr>
          <w:rFonts w:ascii="Times New Roman" w:hAnsi="Times New Roman"/>
          <w:szCs w:val="24"/>
        </w:rPr>
      </w:pPr>
      <w:r>
        <w:rPr>
          <w:rFonts w:ascii="Times New Roman" w:hAnsi="Times New Roman"/>
          <w:szCs w:val="24"/>
        </w:rPr>
        <w:t>7</w:t>
      </w:r>
      <w:r w:rsidRPr="00D03BA6">
        <w:rPr>
          <w:rFonts w:ascii="Times New Roman" w:hAnsi="Times New Roman"/>
          <w:szCs w:val="24"/>
        </w:rPr>
        <w:t xml:space="preserve">. ИЗПЪЛНИТЕЛЯТ е длъжен да води точна и редовна документация и счетоводна отчетност, отразяващи изпълнението на договора, използвайки подходяща система за регистрация на документация. Счетоводните отчети и разходи, свързани с изпълнението на договора, трябва да са в съответствие с изискванията на законодателството и да подлежат на ясно идентифициране и проверка.  </w:t>
      </w:r>
    </w:p>
    <w:p w14:paraId="7ACAC85E"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lastRenderedPageBreak/>
        <w:tab/>
        <w:t>8</w:t>
      </w:r>
      <w:r w:rsidRPr="00D03BA6">
        <w:rPr>
          <w:rFonts w:ascii="Times New Roman" w:hAnsi="Times New Roman"/>
          <w:szCs w:val="24"/>
        </w:rPr>
        <w:t xml:space="preserve">. ИЗПЪЛНИТЕЛЯТ е длъжен при поискване от ВЪЗЛОЖИТЕЛЯ да му предоставя достъп до финансовата документация и до документацията, касаеща изпълнението на договора, както и достъп до помещенията на ИЗПЪЛНИТЕЛЯ, в които последната се съхранява. Задължение по предходното изречение ИЗПЪЛНИТЕЛЯТ има и при поискване на проверки от страна на компетентните органи.  </w:t>
      </w:r>
    </w:p>
    <w:p w14:paraId="5075BF06"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t>9</w:t>
      </w:r>
      <w:r w:rsidRPr="00D03BA6">
        <w:rPr>
          <w:rFonts w:ascii="Times New Roman" w:hAnsi="Times New Roman"/>
          <w:szCs w:val="24"/>
        </w:rPr>
        <w:t xml:space="preserve">. Срокът за съхранение на всички документи, свързани с изпълнението на договора е 5 (пет) години след закриването на Програмата или за период от три години след годината, през която е извършено частично закриване. Сроковете спират да текат в случай на съдебни процедури или по надлежно обосновано искане на Европейската Комисия.  </w:t>
      </w:r>
    </w:p>
    <w:p w14:paraId="502E3334"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1</w:t>
      </w:r>
      <w:r>
        <w:rPr>
          <w:rFonts w:ascii="Times New Roman" w:hAnsi="Times New Roman"/>
          <w:szCs w:val="24"/>
        </w:rPr>
        <w:t>0</w:t>
      </w:r>
      <w:r w:rsidRPr="00D03BA6">
        <w:rPr>
          <w:rFonts w:ascii="Times New Roman" w:hAnsi="Times New Roman"/>
          <w:szCs w:val="24"/>
        </w:rPr>
        <w:t xml:space="preserve">. Да изпълнява указанията и изискванията на ВЪЗЛОЖИТЕЛЯ, изразени при съгласуване, одобряване и приемане изпълнението на отделните дейности по договора, да отстранява недостатъци и пропуски и да внася исканите поправки, съответно  - да извършва преработка за своя сметка, в срок, определен от </w:t>
      </w:r>
      <w:r>
        <w:rPr>
          <w:rFonts w:ascii="Times New Roman" w:hAnsi="Times New Roman"/>
          <w:szCs w:val="24"/>
        </w:rPr>
        <w:t>ВЪЗЛОЖИТЕЛ</w:t>
      </w:r>
      <w:r w:rsidRPr="00D03BA6">
        <w:rPr>
          <w:rFonts w:ascii="Times New Roman" w:hAnsi="Times New Roman"/>
          <w:szCs w:val="24"/>
        </w:rPr>
        <w:t xml:space="preserve">Я.  </w:t>
      </w:r>
    </w:p>
    <w:p w14:paraId="176F2C8F"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 ЧЛ. 4</w:t>
      </w:r>
      <w:r>
        <w:rPr>
          <w:rFonts w:ascii="Times New Roman" w:hAnsi="Times New Roman"/>
          <w:szCs w:val="24"/>
        </w:rPr>
        <w:t>.</w:t>
      </w:r>
      <w:r w:rsidRPr="00D03BA6">
        <w:rPr>
          <w:rFonts w:ascii="Times New Roman" w:hAnsi="Times New Roman"/>
          <w:szCs w:val="24"/>
        </w:rPr>
        <w:t xml:space="preserve">  ИЗПЪЛНИТЕЛЯТ е длъжен да съгласува с ВЪЗЛОЖИТЕЛЯ всички свои правно обвързващи действия, както и такива, които водят или биха могли да доведат до разходи за сметка на ВЪЗЛОЖИТЕЛЯ.</w:t>
      </w:r>
    </w:p>
    <w:p w14:paraId="1F0D152F"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ЧЛ. 5</w:t>
      </w:r>
      <w:r>
        <w:rPr>
          <w:rFonts w:ascii="Times New Roman" w:hAnsi="Times New Roman"/>
          <w:szCs w:val="24"/>
        </w:rPr>
        <w:t>.</w:t>
      </w:r>
      <w:r w:rsidRPr="00D03BA6">
        <w:rPr>
          <w:rFonts w:ascii="Times New Roman" w:hAnsi="Times New Roman"/>
          <w:szCs w:val="24"/>
        </w:rPr>
        <w:t xml:space="preserve">  ИЗПЪЛНИТЕЛЯТ има право: </w:t>
      </w:r>
    </w:p>
    <w:p w14:paraId="53F27E7F"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 xml:space="preserve"> 1. Да получи достъп до цялата необходима за целите на изпълнението информация и документация, както и до всички служители, които могат да окажат съдействие или да предоставят информация за целите на изпълнението; </w:t>
      </w:r>
    </w:p>
    <w:p w14:paraId="18EBA07C"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 xml:space="preserve"> 2. Да иска от ВЪЗЛОЖИТЕЛЯ  приемане на дейностите съгласно условията по настоящия договор;</w:t>
      </w:r>
    </w:p>
    <w:p w14:paraId="2278806D"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3. Да получи уговореното възнаграждение за изпълнение предмета на договора.</w:t>
      </w:r>
    </w:p>
    <w:p w14:paraId="03E3A51A"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ЧЛ. 6</w:t>
      </w:r>
      <w:r>
        <w:rPr>
          <w:rFonts w:ascii="Times New Roman" w:hAnsi="Times New Roman"/>
          <w:szCs w:val="24"/>
        </w:rPr>
        <w:t>.</w:t>
      </w:r>
      <w:r w:rsidRPr="00D03BA6">
        <w:rPr>
          <w:rFonts w:ascii="Times New Roman" w:hAnsi="Times New Roman"/>
          <w:szCs w:val="24"/>
        </w:rPr>
        <w:t xml:space="preserve">  ВЪЗЛОЖИТЕЛЯТ се задължава:  </w:t>
      </w:r>
    </w:p>
    <w:p w14:paraId="4F417F35"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 xml:space="preserve">1. Да приеме изпълнението от ИЗПЪЛНИТЕЛЯ по реда и при условията на настоящия договор.  </w:t>
      </w:r>
    </w:p>
    <w:p w14:paraId="1EB9E6E7"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2. Да заплати дължимата цена по реда и при условията на настоящия договор.</w:t>
      </w:r>
    </w:p>
    <w:p w14:paraId="5CDBECCE"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3</w:t>
      </w:r>
      <w:r>
        <w:rPr>
          <w:rFonts w:ascii="Times New Roman" w:hAnsi="Times New Roman"/>
          <w:szCs w:val="24"/>
        </w:rPr>
        <w:t xml:space="preserve">. </w:t>
      </w:r>
      <w:r w:rsidRPr="00D03BA6">
        <w:rPr>
          <w:rFonts w:ascii="Times New Roman" w:hAnsi="Times New Roman"/>
          <w:szCs w:val="24"/>
        </w:rPr>
        <w:t xml:space="preserve">Да не разпространява под каквато и да е форма всяка предоставена му от ИЗПЪЛНИТЕЛЯ информация, имаща характер на търговска тайна и изрично писмено упомената от ИЗПЪЛНИТЕЛЯ като такава.  </w:t>
      </w:r>
    </w:p>
    <w:p w14:paraId="7C188036"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ЧЛ. 7</w:t>
      </w:r>
      <w:r>
        <w:rPr>
          <w:rFonts w:ascii="Times New Roman" w:hAnsi="Times New Roman"/>
          <w:szCs w:val="24"/>
        </w:rPr>
        <w:t>.</w:t>
      </w:r>
      <w:r w:rsidRPr="00D03BA6">
        <w:rPr>
          <w:rFonts w:ascii="Times New Roman" w:hAnsi="Times New Roman"/>
          <w:szCs w:val="24"/>
        </w:rPr>
        <w:t xml:space="preserve">  ВЪЗЛОЖИТЕЛЯТ има право:  </w:t>
      </w:r>
    </w:p>
    <w:p w14:paraId="52FB8E9A"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1. Да получи точно и качествено изпълнение на възложените услуги по настоящия договор в уговорените срокове, без недостатъци и отклонение от уговореното в условията на настоящия договор и Техническото предложение, Приложение № 1.</w:t>
      </w:r>
    </w:p>
    <w:p w14:paraId="179A94DF"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2. Да дава указания на ИЗПЪЛНИТЕЛЯ, чрез упълномощените от него лица, по повод изпълнението на възложените дейности и да изисква доработване, допълване, преработване и др. в случаите, когато същите са непълни, не съответстват на изискванията му и не са постигнати резултатите, съгласно Техническото предложение.</w:t>
      </w:r>
    </w:p>
    <w:p w14:paraId="204DEA35"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3. Да направи искане за промени при констатирано несъответствие с условията и обхвата на настоящия договор.</w:t>
      </w:r>
    </w:p>
    <w:p w14:paraId="681EB9C2"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4. Да получава информация за хода на изпълнението на този договор.</w:t>
      </w:r>
    </w:p>
    <w:p w14:paraId="7DC944C1" w14:textId="77777777" w:rsidR="00BB17ED" w:rsidRDefault="00BB17ED" w:rsidP="00BB17ED">
      <w:pPr>
        <w:spacing w:line="276" w:lineRule="auto"/>
        <w:jc w:val="both"/>
        <w:rPr>
          <w:rFonts w:ascii="Times New Roman" w:hAnsi="Times New Roman"/>
          <w:szCs w:val="24"/>
        </w:rPr>
      </w:pPr>
      <w:r w:rsidRPr="00D03BA6">
        <w:rPr>
          <w:rFonts w:ascii="Times New Roman" w:hAnsi="Times New Roman"/>
          <w:szCs w:val="24"/>
        </w:rPr>
        <w:t>ЧЛ. 8</w:t>
      </w:r>
      <w:r>
        <w:rPr>
          <w:rFonts w:ascii="Times New Roman" w:hAnsi="Times New Roman"/>
          <w:szCs w:val="24"/>
        </w:rPr>
        <w:t xml:space="preserve">. </w:t>
      </w:r>
      <w:r w:rsidRPr="00D03BA6">
        <w:rPr>
          <w:rFonts w:ascii="Times New Roman" w:hAnsi="Times New Roman"/>
          <w:szCs w:val="24"/>
        </w:rPr>
        <w:t xml:space="preserve">Приемането на дейностите за съответните етапи по настоящия договор се удостоверява с приемо-предавателни протоколи, подписани от страните и съдържащи изрично изявление за приемане на съответния резултат.  </w:t>
      </w:r>
    </w:p>
    <w:p w14:paraId="2D5F94EE"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 </w:t>
      </w:r>
    </w:p>
    <w:p w14:paraId="46E128D4" w14:textId="77777777" w:rsidR="00BB17ED" w:rsidRDefault="00BB17ED" w:rsidP="00BB17ED">
      <w:pPr>
        <w:spacing w:line="276" w:lineRule="auto"/>
        <w:rPr>
          <w:rFonts w:ascii="Times New Roman" w:hAnsi="Times New Roman"/>
          <w:b/>
          <w:szCs w:val="24"/>
        </w:rPr>
      </w:pPr>
      <w:r>
        <w:rPr>
          <w:rFonts w:ascii="Times New Roman" w:hAnsi="Times New Roman"/>
          <w:b/>
          <w:szCs w:val="24"/>
        </w:rPr>
        <w:lastRenderedPageBreak/>
        <w:tab/>
      </w:r>
      <w:r w:rsidRPr="001A3C42">
        <w:rPr>
          <w:rFonts w:ascii="Times New Roman" w:hAnsi="Times New Roman"/>
          <w:b/>
          <w:szCs w:val="24"/>
        </w:rPr>
        <w:t>IV. УСЛОВИЯ И СРОКОВЕ ЗА ИЗПЪЛНЕНИЕ НА ДОГОВОРА</w:t>
      </w:r>
    </w:p>
    <w:p w14:paraId="46E839F6" w14:textId="013086D9" w:rsidR="00BB17ED" w:rsidRPr="00916446" w:rsidRDefault="00BB17ED" w:rsidP="00BB17ED">
      <w:pPr>
        <w:spacing w:line="276" w:lineRule="auto"/>
        <w:jc w:val="both"/>
        <w:rPr>
          <w:rFonts w:ascii="Times New Roman" w:hAnsi="Times New Roman"/>
          <w:b/>
          <w:szCs w:val="24"/>
        </w:rPr>
      </w:pPr>
      <w:r w:rsidRPr="00D03BA6">
        <w:rPr>
          <w:rFonts w:ascii="Times New Roman" w:hAnsi="Times New Roman"/>
          <w:szCs w:val="24"/>
        </w:rPr>
        <w:t>ЧЛ. 9</w:t>
      </w:r>
      <w:r>
        <w:rPr>
          <w:rFonts w:ascii="Times New Roman" w:hAnsi="Times New Roman"/>
          <w:szCs w:val="24"/>
        </w:rPr>
        <w:t>.</w:t>
      </w:r>
      <w:r w:rsidRPr="00D03BA6">
        <w:rPr>
          <w:rFonts w:ascii="Times New Roman" w:hAnsi="Times New Roman"/>
          <w:szCs w:val="24"/>
        </w:rPr>
        <w:t xml:space="preserve"> (1)</w:t>
      </w:r>
      <w:r>
        <w:rPr>
          <w:rFonts w:ascii="Times New Roman" w:hAnsi="Times New Roman"/>
          <w:szCs w:val="24"/>
        </w:rPr>
        <w:t>.</w:t>
      </w:r>
      <w:r w:rsidRPr="00D03BA6">
        <w:rPr>
          <w:rFonts w:ascii="Times New Roman" w:hAnsi="Times New Roman"/>
          <w:szCs w:val="24"/>
        </w:rPr>
        <w:t xml:space="preserve"> Настоящия договор влиза в сила от датата на подписването му като срокът за изпълнението </w:t>
      </w:r>
      <w:r w:rsidRPr="007E2D6E">
        <w:rPr>
          <w:rFonts w:ascii="Times New Roman" w:hAnsi="Times New Roman"/>
          <w:b/>
          <w:bCs/>
          <w:szCs w:val="24"/>
          <w:lang w:val="en-US"/>
        </w:rPr>
        <w:t>e</w:t>
      </w:r>
      <w:r w:rsidRPr="007E2D6E">
        <w:rPr>
          <w:rFonts w:ascii="Times New Roman" w:hAnsi="Times New Roman"/>
          <w:b/>
          <w:bCs/>
          <w:szCs w:val="24"/>
        </w:rPr>
        <w:t xml:space="preserve"> </w:t>
      </w:r>
      <w:r w:rsidR="00147260">
        <w:rPr>
          <w:rFonts w:ascii="Times New Roman" w:hAnsi="Times New Roman"/>
          <w:b/>
          <w:bCs/>
          <w:szCs w:val="24"/>
        </w:rPr>
        <w:t>1</w:t>
      </w:r>
      <w:r w:rsidR="00E56D6E">
        <w:rPr>
          <w:rFonts w:ascii="Times New Roman" w:hAnsi="Times New Roman"/>
          <w:b/>
          <w:bCs/>
          <w:szCs w:val="24"/>
        </w:rPr>
        <w:t>6</w:t>
      </w:r>
      <w:r w:rsidR="00141446" w:rsidRPr="007E2D6E">
        <w:rPr>
          <w:rFonts w:ascii="Times New Roman" w:hAnsi="Times New Roman"/>
          <w:b/>
          <w:bCs/>
          <w:szCs w:val="24"/>
        </w:rPr>
        <w:t xml:space="preserve"> дни</w:t>
      </w:r>
      <w:r>
        <w:rPr>
          <w:rFonts w:ascii="Times New Roman" w:hAnsi="Times New Roman"/>
          <w:szCs w:val="24"/>
        </w:rPr>
        <w:t xml:space="preserve">. </w:t>
      </w:r>
    </w:p>
    <w:p w14:paraId="56047040"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ЧЛ. 10</w:t>
      </w:r>
      <w:r>
        <w:rPr>
          <w:rFonts w:ascii="Times New Roman" w:hAnsi="Times New Roman"/>
          <w:szCs w:val="24"/>
        </w:rPr>
        <w:t>.</w:t>
      </w:r>
      <w:r w:rsidRPr="00D03BA6">
        <w:rPr>
          <w:rFonts w:ascii="Times New Roman" w:hAnsi="Times New Roman"/>
          <w:szCs w:val="24"/>
        </w:rPr>
        <w:t xml:space="preserve">  ИЗПЪЛНИТЕЛЯТ се задължава да предприеме всички необходими мерки за избягване на конфликт на интереси, както и да уведоми незабавно ВЪЗЛОЖИТЕЛЯ относно обстоятелство, което предизвиква или може да предизвика подобен конфликт.  </w:t>
      </w:r>
    </w:p>
    <w:p w14:paraId="035337F2"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 </w:t>
      </w:r>
      <w:r>
        <w:rPr>
          <w:rFonts w:ascii="Times New Roman" w:hAnsi="Times New Roman"/>
          <w:szCs w:val="24"/>
        </w:rPr>
        <w:tab/>
      </w:r>
    </w:p>
    <w:p w14:paraId="2A95F996" w14:textId="77777777" w:rsidR="00BB17ED" w:rsidRPr="00D869FB" w:rsidRDefault="00BB17ED" w:rsidP="00BB17ED">
      <w:pPr>
        <w:spacing w:line="276" w:lineRule="auto"/>
        <w:jc w:val="both"/>
        <w:rPr>
          <w:rFonts w:ascii="Times New Roman" w:hAnsi="Times New Roman"/>
          <w:b/>
          <w:szCs w:val="24"/>
        </w:rPr>
      </w:pPr>
      <w:r>
        <w:rPr>
          <w:rFonts w:ascii="Times New Roman" w:hAnsi="Times New Roman"/>
          <w:b/>
          <w:szCs w:val="24"/>
        </w:rPr>
        <w:tab/>
      </w:r>
      <w:r w:rsidRPr="00D869FB">
        <w:rPr>
          <w:rFonts w:ascii="Times New Roman" w:hAnsi="Times New Roman"/>
          <w:b/>
          <w:szCs w:val="24"/>
        </w:rPr>
        <w:t>VI. НЕРЕДНОСТИ</w:t>
      </w:r>
    </w:p>
    <w:p w14:paraId="5694AB96"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ЧЛ. 1</w:t>
      </w:r>
      <w:r>
        <w:rPr>
          <w:rFonts w:ascii="Times New Roman" w:hAnsi="Times New Roman"/>
          <w:szCs w:val="24"/>
        </w:rPr>
        <w:t>1.</w:t>
      </w:r>
      <w:r w:rsidRPr="00D03BA6">
        <w:rPr>
          <w:rFonts w:ascii="Times New Roman" w:hAnsi="Times New Roman"/>
          <w:szCs w:val="24"/>
        </w:rPr>
        <w:t>(1)</w:t>
      </w:r>
      <w:r>
        <w:rPr>
          <w:rFonts w:ascii="Times New Roman" w:hAnsi="Times New Roman"/>
          <w:szCs w:val="24"/>
        </w:rPr>
        <w:t>.</w:t>
      </w:r>
      <w:r w:rsidRPr="00D03BA6">
        <w:rPr>
          <w:rFonts w:ascii="Times New Roman" w:hAnsi="Times New Roman"/>
          <w:szCs w:val="24"/>
        </w:rPr>
        <w:t xml:space="preserve"> ИЗПЪЛНИТЕЛЯТ се задължава да не допуска нередности при изпълнението на договора.  </w:t>
      </w:r>
    </w:p>
    <w:p w14:paraId="20877DE6"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(2)</w:t>
      </w:r>
      <w:r>
        <w:rPr>
          <w:rFonts w:ascii="Times New Roman" w:hAnsi="Times New Roman"/>
          <w:szCs w:val="24"/>
        </w:rPr>
        <w:t>. „Н</w:t>
      </w:r>
      <w:r w:rsidRPr="00D03BA6">
        <w:rPr>
          <w:rFonts w:ascii="Times New Roman" w:hAnsi="Times New Roman"/>
          <w:szCs w:val="24"/>
        </w:rPr>
        <w:t xml:space="preserve">ередност“ е всяко нарушение на разпоредбите на правото на Европейския Съюз, произтичащо от действие или бездействие на ИЗПЪЛНИТЕЛЯ, което има или би имало като последица нанасяне на вреда на общия бюджет на Европейския Съюз, като отчете неоправдан разход в общия бюджет.   </w:t>
      </w:r>
    </w:p>
    <w:p w14:paraId="08F5A352" w14:textId="77777777" w:rsidR="00BB17ED"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(3)</w:t>
      </w:r>
      <w:r>
        <w:rPr>
          <w:rFonts w:ascii="Times New Roman" w:hAnsi="Times New Roman"/>
          <w:szCs w:val="24"/>
        </w:rPr>
        <w:t>.</w:t>
      </w:r>
      <w:r w:rsidRPr="00D03BA6">
        <w:rPr>
          <w:rFonts w:ascii="Times New Roman" w:hAnsi="Times New Roman"/>
          <w:szCs w:val="24"/>
        </w:rPr>
        <w:t xml:space="preserve">  В случай на нередност, допусната или извършена от ИЗПЪЛНИТЕЛЯ, той дължи възстановяването на точния размер на причинената вреда.    </w:t>
      </w:r>
    </w:p>
    <w:p w14:paraId="52872E32" w14:textId="77777777" w:rsidR="00BB17ED" w:rsidRDefault="00BB17ED" w:rsidP="00BB17ED">
      <w:pPr>
        <w:spacing w:line="276" w:lineRule="auto"/>
        <w:jc w:val="both"/>
        <w:rPr>
          <w:rFonts w:ascii="Times New Roman" w:hAnsi="Times New Roman"/>
          <w:b/>
          <w:szCs w:val="24"/>
        </w:rPr>
      </w:pPr>
    </w:p>
    <w:p w14:paraId="270410DA" w14:textId="77777777" w:rsidR="00BB17ED" w:rsidRPr="00D869FB" w:rsidRDefault="00BB17ED" w:rsidP="00BB17ED">
      <w:pPr>
        <w:spacing w:line="276" w:lineRule="auto"/>
        <w:jc w:val="both"/>
        <w:rPr>
          <w:rFonts w:ascii="Times New Roman" w:hAnsi="Times New Roman"/>
          <w:b/>
          <w:szCs w:val="24"/>
        </w:rPr>
      </w:pPr>
      <w:r>
        <w:rPr>
          <w:rFonts w:ascii="Times New Roman" w:hAnsi="Times New Roman"/>
          <w:b/>
          <w:szCs w:val="24"/>
        </w:rPr>
        <w:tab/>
      </w:r>
      <w:r w:rsidRPr="00D869FB">
        <w:rPr>
          <w:rFonts w:ascii="Times New Roman" w:hAnsi="Times New Roman"/>
          <w:b/>
          <w:szCs w:val="24"/>
        </w:rPr>
        <w:t xml:space="preserve">VII. КОНФИДЕНЦИАЛНОСТ  </w:t>
      </w:r>
    </w:p>
    <w:p w14:paraId="6207491E"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ЧЛ. 1</w:t>
      </w:r>
      <w:r>
        <w:rPr>
          <w:rFonts w:ascii="Times New Roman" w:hAnsi="Times New Roman"/>
          <w:szCs w:val="24"/>
        </w:rPr>
        <w:t>2.</w:t>
      </w:r>
      <w:r w:rsidRPr="00D03BA6">
        <w:rPr>
          <w:rFonts w:ascii="Times New Roman" w:hAnsi="Times New Roman"/>
          <w:szCs w:val="24"/>
        </w:rPr>
        <w:t xml:space="preserve"> (1)</w:t>
      </w:r>
      <w:r>
        <w:rPr>
          <w:rFonts w:ascii="Times New Roman" w:hAnsi="Times New Roman"/>
          <w:szCs w:val="24"/>
        </w:rPr>
        <w:t>.</w:t>
      </w:r>
      <w:r w:rsidRPr="00D03BA6">
        <w:rPr>
          <w:rFonts w:ascii="Times New Roman" w:hAnsi="Times New Roman"/>
          <w:szCs w:val="24"/>
        </w:rPr>
        <w:t xml:space="preserve"> ИЗПЪЛНИТЕЛЯТ и ВЪЗЛОЖИТЕЛЯТ третират като конфиденциална всяка информация, получена при и/или по повод изпълнението на договора.  </w:t>
      </w:r>
    </w:p>
    <w:p w14:paraId="4C8D0081"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t xml:space="preserve">   </w:t>
      </w:r>
      <w:r w:rsidRPr="00D03BA6">
        <w:rPr>
          <w:rFonts w:ascii="Times New Roman" w:hAnsi="Times New Roman"/>
          <w:szCs w:val="24"/>
        </w:rPr>
        <w:t>(2)</w:t>
      </w:r>
      <w:r>
        <w:rPr>
          <w:rFonts w:ascii="Times New Roman" w:hAnsi="Times New Roman"/>
          <w:szCs w:val="24"/>
        </w:rPr>
        <w:t>.</w:t>
      </w:r>
      <w:r w:rsidRPr="00D03BA6">
        <w:rPr>
          <w:rFonts w:ascii="Times New Roman" w:hAnsi="Times New Roman"/>
          <w:szCs w:val="24"/>
        </w:rPr>
        <w:t xml:space="preserve"> ИЗПЪЛНИТЕЛЯТ няма право без предварително писмено съгласие на ВЪЗЛОЖИТЕЛЯ да разкрива по какъвто и да е начин и под каквато и да е форма договора или част от него и всякаква информация, свързана с изпълнението му, на когото и да е, освен пред своите служители. Разкриването на информация пред такъв служител се осъществява само в необходимата степен за целите на изпълнението на договора.   </w:t>
      </w:r>
    </w:p>
    <w:p w14:paraId="58593153"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t xml:space="preserve">  </w:t>
      </w:r>
      <w:r w:rsidRPr="00D03BA6">
        <w:rPr>
          <w:rFonts w:ascii="Times New Roman" w:hAnsi="Times New Roman"/>
          <w:szCs w:val="24"/>
        </w:rPr>
        <w:t>(3)</w:t>
      </w:r>
      <w:r>
        <w:rPr>
          <w:rFonts w:ascii="Times New Roman" w:hAnsi="Times New Roman"/>
          <w:szCs w:val="24"/>
        </w:rPr>
        <w:t xml:space="preserve">. </w:t>
      </w:r>
      <w:r w:rsidRPr="00D03BA6">
        <w:rPr>
          <w:rFonts w:ascii="Times New Roman" w:hAnsi="Times New Roman"/>
          <w:szCs w:val="24"/>
        </w:rPr>
        <w:t>ВЪЗЛОЖИТЕЛЯТ</w:t>
      </w:r>
      <w:r>
        <w:rPr>
          <w:rFonts w:ascii="Times New Roman" w:hAnsi="Times New Roman"/>
          <w:szCs w:val="24"/>
        </w:rPr>
        <w:t xml:space="preserve"> </w:t>
      </w:r>
      <w:r w:rsidRPr="00D03BA6">
        <w:rPr>
          <w:rFonts w:ascii="Times New Roman" w:hAnsi="Times New Roman"/>
          <w:szCs w:val="24"/>
        </w:rPr>
        <w:t xml:space="preserve">гарантира конфиденциалност при използването на предоставени от ИЗПЪЛНИТЕЛЯ документи и материали по договор, като не ги предоставя на трети лица.  </w:t>
      </w:r>
    </w:p>
    <w:p w14:paraId="70C61C89"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 </w:t>
      </w:r>
    </w:p>
    <w:p w14:paraId="7B41965F" w14:textId="77777777" w:rsidR="00BB17ED" w:rsidRPr="00D869FB" w:rsidRDefault="00BB17ED" w:rsidP="00BB17ED">
      <w:pPr>
        <w:spacing w:line="276" w:lineRule="auto"/>
        <w:jc w:val="both"/>
        <w:rPr>
          <w:rFonts w:ascii="Times New Roman" w:hAnsi="Times New Roman"/>
          <w:b/>
          <w:szCs w:val="24"/>
        </w:rPr>
      </w:pPr>
      <w:r>
        <w:rPr>
          <w:rFonts w:ascii="Times New Roman" w:hAnsi="Times New Roman"/>
          <w:b/>
          <w:szCs w:val="24"/>
        </w:rPr>
        <w:tab/>
      </w:r>
      <w:r w:rsidRPr="00D869FB">
        <w:rPr>
          <w:rFonts w:ascii="Times New Roman" w:hAnsi="Times New Roman"/>
          <w:b/>
          <w:szCs w:val="24"/>
        </w:rPr>
        <w:t xml:space="preserve">VIII. НЕУСТОЙКИ  </w:t>
      </w:r>
    </w:p>
    <w:p w14:paraId="1E32BC37"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ЧЛ. 1</w:t>
      </w:r>
      <w:r>
        <w:rPr>
          <w:rFonts w:ascii="Times New Roman" w:hAnsi="Times New Roman"/>
          <w:szCs w:val="24"/>
        </w:rPr>
        <w:t>3.</w:t>
      </w:r>
      <w:r w:rsidRPr="00D03BA6">
        <w:rPr>
          <w:rFonts w:ascii="Times New Roman" w:hAnsi="Times New Roman"/>
          <w:szCs w:val="24"/>
        </w:rPr>
        <w:t xml:space="preserve"> (1)</w:t>
      </w:r>
      <w:r>
        <w:rPr>
          <w:rFonts w:ascii="Times New Roman" w:hAnsi="Times New Roman"/>
          <w:szCs w:val="24"/>
        </w:rPr>
        <w:t xml:space="preserve">. </w:t>
      </w:r>
      <w:r w:rsidRPr="00D03BA6">
        <w:rPr>
          <w:rFonts w:ascii="Times New Roman" w:hAnsi="Times New Roman"/>
          <w:szCs w:val="24"/>
        </w:rPr>
        <w:t xml:space="preserve">ИЗПЪЛНИТЕЛЯТ дължи неустойка при некачествено и/или ненавременно изпълнение на задълженията по настоящия договор в размер на до 10% (десет процента) от стойността на неизпълнението.   </w:t>
      </w:r>
    </w:p>
    <w:p w14:paraId="1B6B4DA5"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t xml:space="preserve">    </w:t>
      </w:r>
      <w:r w:rsidRPr="00D03BA6">
        <w:rPr>
          <w:rFonts w:ascii="Times New Roman" w:hAnsi="Times New Roman"/>
          <w:szCs w:val="24"/>
        </w:rPr>
        <w:t>(2)</w:t>
      </w:r>
      <w:r>
        <w:rPr>
          <w:rFonts w:ascii="Times New Roman" w:hAnsi="Times New Roman"/>
          <w:szCs w:val="24"/>
        </w:rPr>
        <w:t>.</w:t>
      </w:r>
      <w:r w:rsidRPr="00D03BA6">
        <w:rPr>
          <w:rFonts w:ascii="Times New Roman" w:hAnsi="Times New Roman"/>
          <w:szCs w:val="24"/>
        </w:rPr>
        <w:t xml:space="preserve"> При забава за изпълнение на задължението за заплащане на цената по договора ВЪЗЛОЖИТЕЛТ дължи на ИЗПЪЛНИТЕЛЯ неустойка в размер на 0,1% (нула цяло и един процент) от стойността на дължимото плащане по договора за всеки просрочен ден, но не повече от 10% (десет процента) от стойността на договора.   </w:t>
      </w:r>
    </w:p>
    <w:p w14:paraId="381B871F" w14:textId="0E890E32"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t xml:space="preserve">   </w:t>
      </w:r>
      <w:r w:rsidRPr="00D03BA6">
        <w:rPr>
          <w:rFonts w:ascii="Times New Roman" w:hAnsi="Times New Roman"/>
          <w:szCs w:val="24"/>
        </w:rPr>
        <w:t xml:space="preserve"> </w:t>
      </w:r>
    </w:p>
    <w:p w14:paraId="131B82C3" w14:textId="77777777" w:rsidR="00BB17ED" w:rsidRPr="00D869FB" w:rsidRDefault="00BB17ED" w:rsidP="00BB17ED">
      <w:pPr>
        <w:spacing w:line="276" w:lineRule="auto"/>
        <w:jc w:val="both"/>
        <w:rPr>
          <w:rFonts w:ascii="Times New Roman" w:hAnsi="Times New Roman"/>
          <w:b/>
          <w:szCs w:val="24"/>
        </w:rPr>
      </w:pPr>
      <w:r>
        <w:rPr>
          <w:rFonts w:ascii="Times New Roman" w:hAnsi="Times New Roman"/>
          <w:b/>
          <w:szCs w:val="24"/>
        </w:rPr>
        <w:tab/>
      </w:r>
      <w:r w:rsidRPr="00D869FB">
        <w:rPr>
          <w:rFonts w:ascii="Times New Roman" w:hAnsi="Times New Roman"/>
          <w:b/>
          <w:szCs w:val="24"/>
        </w:rPr>
        <w:t xml:space="preserve">IX. НЕПРЕОДОЛИМА СИЛА  </w:t>
      </w:r>
    </w:p>
    <w:p w14:paraId="217425CB"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ЧЛ. 1</w:t>
      </w:r>
      <w:r>
        <w:rPr>
          <w:rFonts w:ascii="Times New Roman" w:hAnsi="Times New Roman"/>
          <w:szCs w:val="24"/>
        </w:rPr>
        <w:t xml:space="preserve">4. </w:t>
      </w:r>
      <w:r w:rsidRPr="00D03BA6">
        <w:rPr>
          <w:rFonts w:ascii="Times New Roman" w:hAnsi="Times New Roman"/>
          <w:szCs w:val="24"/>
        </w:rPr>
        <w:t>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w:t>
      </w:r>
    </w:p>
    <w:p w14:paraId="7FDAA400"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lastRenderedPageBreak/>
        <w:t>ЧЛ. 1</w:t>
      </w:r>
      <w:r>
        <w:rPr>
          <w:rFonts w:ascii="Times New Roman" w:hAnsi="Times New Roman"/>
          <w:szCs w:val="24"/>
        </w:rPr>
        <w:t>5.</w:t>
      </w:r>
      <w:r w:rsidRPr="00D03BA6">
        <w:rPr>
          <w:rFonts w:ascii="Times New Roman" w:hAnsi="Times New Roman"/>
          <w:szCs w:val="24"/>
        </w:rPr>
        <w:t xml:space="preserve">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14:paraId="01D28A3E"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ЧЛ. 1</w:t>
      </w:r>
      <w:r>
        <w:rPr>
          <w:rFonts w:ascii="Times New Roman" w:hAnsi="Times New Roman"/>
          <w:szCs w:val="24"/>
        </w:rPr>
        <w:t>6.</w:t>
      </w:r>
      <w:r w:rsidRPr="00D03BA6">
        <w:rPr>
          <w:rFonts w:ascii="Times New Roman" w:hAnsi="Times New Roman"/>
          <w:szCs w:val="24"/>
        </w:rPr>
        <w:t xml:space="preserve">  Докато трае непреодолимата сила, изпълнението на задължението се спира.</w:t>
      </w:r>
    </w:p>
    <w:p w14:paraId="050E11EB"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ЧЛ. 1</w:t>
      </w:r>
      <w:r>
        <w:rPr>
          <w:rFonts w:ascii="Times New Roman" w:hAnsi="Times New Roman"/>
          <w:szCs w:val="24"/>
        </w:rPr>
        <w:t>7.</w:t>
      </w:r>
      <w:r w:rsidRPr="00D03BA6">
        <w:rPr>
          <w:rFonts w:ascii="Times New Roman" w:hAnsi="Times New Roman"/>
          <w:szCs w:val="24"/>
        </w:rPr>
        <w:t xml:space="preserve">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  </w:t>
      </w:r>
    </w:p>
    <w:p w14:paraId="07D209FE"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 </w:t>
      </w:r>
    </w:p>
    <w:p w14:paraId="1FD6006D" w14:textId="77777777" w:rsidR="00BB17ED" w:rsidRPr="00D03BA6" w:rsidRDefault="00BB17ED" w:rsidP="00BB17ED">
      <w:pPr>
        <w:spacing w:line="276" w:lineRule="auto"/>
        <w:jc w:val="both"/>
        <w:rPr>
          <w:rFonts w:ascii="Times New Roman" w:hAnsi="Times New Roman"/>
          <w:szCs w:val="24"/>
        </w:rPr>
      </w:pPr>
      <w:r>
        <w:rPr>
          <w:rFonts w:ascii="Times New Roman" w:hAnsi="Times New Roman"/>
          <w:b/>
          <w:szCs w:val="24"/>
        </w:rPr>
        <w:tab/>
      </w:r>
      <w:r w:rsidRPr="00D869FB">
        <w:rPr>
          <w:rFonts w:ascii="Times New Roman" w:hAnsi="Times New Roman"/>
          <w:b/>
          <w:szCs w:val="24"/>
        </w:rPr>
        <w:t xml:space="preserve">X. ГАРАНЦИЯ ЗА ИЗПЪЛНЕНИЕ </w:t>
      </w:r>
      <w:r w:rsidRPr="00D03BA6">
        <w:rPr>
          <w:rFonts w:ascii="Times New Roman" w:hAnsi="Times New Roman"/>
          <w:szCs w:val="24"/>
        </w:rPr>
        <w:t xml:space="preserve"> </w:t>
      </w:r>
    </w:p>
    <w:p w14:paraId="6FDB11CA"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ЧЛ. 1</w:t>
      </w:r>
      <w:r>
        <w:rPr>
          <w:rFonts w:ascii="Times New Roman" w:hAnsi="Times New Roman"/>
          <w:szCs w:val="24"/>
        </w:rPr>
        <w:t>8</w:t>
      </w:r>
      <w:r w:rsidRPr="00D03BA6">
        <w:rPr>
          <w:rFonts w:ascii="Times New Roman" w:hAnsi="Times New Roman"/>
          <w:szCs w:val="24"/>
        </w:rPr>
        <w:t>. (1)</w:t>
      </w:r>
      <w:r>
        <w:rPr>
          <w:rFonts w:ascii="Times New Roman" w:hAnsi="Times New Roman"/>
          <w:szCs w:val="24"/>
        </w:rPr>
        <w:t>.</w:t>
      </w:r>
      <w:r w:rsidRPr="00D03BA6">
        <w:rPr>
          <w:rFonts w:ascii="Times New Roman" w:hAnsi="Times New Roman"/>
          <w:szCs w:val="24"/>
        </w:rPr>
        <w:t xml:space="preserve"> ВЪЗЛОЖИТЕЛЯТ не предвижда  обезпечаване изпълнението на настоящия договор.    </w:t>
      </w:r>
    </w:p>
    <w:p w14:paraId="42467489"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ЧЛ. </w:t>
      </w:r>
      <w:r>
        <w:rPr>
          <w:rFonts w:ascii="Times New Roman" w:hAnsi="Times New Roman"/>
          <w:szCs w:val="24"/>
        </w:rPr>
        <w:t>19.</w:t>
      </w:r>
      <w:r w:rsidRPr="00D03BA6">
        <w:rPr>
          <w:rFonts w:ascii="Times New Roman" w:hAnsi="Times New Roman"/>
          <w:szCs w:val="24"/>
        </w:rPr>
        <w:t xml:space="preserve">    ВЪЗЛОЖИТЕЛЯТ предвижда гарантиране на авансовото плащане по настоящия договор със Запис на заповед от ИЗПЪЛНИТЕЛЯ за стойността на сумата по авансовото плащане. </w:t>
      </w:r>
    </w:p>
    <w:p w14:paraId="23F172E1" w14:textId="77777777" w:rsidR="00BB17ED" w:rsidRPr="00D03BA6" w:rsidRDefault="00BB17ED" w:rsidP="00BB17ED">
      <w:pPr>
        <w:spacing w:line="276" w:lineRule="auto"/>
        <w:rPr>
          <w:rFonts w:ascii="Times New Roman" w:hAnsi="Times New Roman"/>
          <w:szCs w:val="24"/>
        </w:rPr>
      </w:pPr>
    </w:p>
    <w:p w14:paraId="00D0E3AE" w14:textId="77777777" w:rsidR="00BB17ED" w:rsidRPr="00D869FB" w:rsidRDefault="00BB17ED" w:rsidP="00BB17ED">
      <w:pPr>
        <w:spacing w:line="276" w:lineRule="auto"/>
        <w:rPr>
          <w:rFonts w:ascii="Times New Roman" w:hAnsi="Times New Roman"/>
          <w:b/>
          <w:szCs w:val="24"/>
        </w:rPr>
      </w:pPr>
      <w:r w:rsidRPr="00D03BA6">
        <w:rPr>
          <w:rFonts w:ascii="Times New Roman" w:hAnsi="Times New Roman"/>
          <w:szCs w:val="24"/>
        </w:rPr>
        <w:t xml:space="preserve">        </w:t>
      </w:r>
      <w:r>
        <w:rPr>
          <w:rFonts w:ascii="Times New Roman" w:hAnsi="Times New Roman"/>
          <w:b/>
          <w:szCs w:val="24"/>
        </w:rPr>
        <w:tab/>
      </w:r>
      <w:r w:rsidRPr="00D869FB">
        <w:rPr>
          <w:rFonts w:ascii="Times New Roman" w:hAnsi="Times New Roman"/>
          <w:b/>
          <w:szCs w:val="24"/>
        </w:rPr>
        <w:t xml:space="preserve">XI. ПРЕКРАТЯВАНЕ ИЛИ РАЗВАЛЯНЕ НА ДОГОВОРА  </w:t>
      </w:r>
    </w:p>
    <w:p w14:paraId="68BB37B1"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ЧЛ. 2</w:t>
      </w:r>
      <w:r>
        <w:rPr>
          <w:rFonts w:ascii="Times New Roman" w:hAnsi="Times New Roman"/>
          <w:szCs w:val="24"/>
        </w:rPr>
        <w:t>0.</w:t>
      </w:r>
      <w:r w:rsidRPr="00D03BA6">
        <w:rPr>
          <w:rFonts w:ascii="Times New Roman" w:hAnsi="Times New Roman"/>
          <w:szCs w:val="24"/>
        </w:rPr>
        <w:t xml:space="preserve"> Настоящия договор се прекратява: </w:t>
      </w:r>
    </w:p>
    <w:p w14:paraId="715464F4" w14:textId="77777777" w:rsidR="00BB17ED" w:rsidRPr="00D03BA6" w:rsidRDefault="00BB17ED" w:rsidP="00BB17ED">
      <w:pPr>
        <w:spacing w:line="276" w:lineRule="auto"/>
        <w:jc w:val="both"/>
        <w:rPr>
          <w:rFonts w:ascii="Times New Roman" w:hAnsi="Times New Roman"/>
          <w:szCs w:val="24"/>
        </w:rPr>
      </w:pPr>
      <w:r>
        <w:rPr>
          <w:rFonts w:ascii="Times New Roman" w:hAnsi="Times New Roman"/>
          <w:szCs w:val="24"/>
        </w:rPr>
        <w:tab/>
      </w:r>
      <w:r w:rsidRPr="00D03BA6">
        <w:rPr>
          <w:rFonts w:ascii="Times New Roman" w:hAnsi="Times New Roman"/>
          <w:szCs w:val="24"/>
        </w:rPr>
        <w:t xml:space="preserve"> (1)</w:t>
      </w:r>
      <w:r>
        <w:rPr>
          <w:rFonts w:ascii="Times New Roman" w:hAnsi="Times New Roman"/>
          <w:szCs w:val="24"/>
        </w:rPr>
        <w:t>.</w:t>
      </w:r>
      <w:r w:rsidRPr="00D03BA6">
        <w:rPr>
          <w:rFonts w:ascii="Times New Roman" w:hAnsi="Times New Roman"/>
          <w:szCs w:val="24"/>
        </w:rPr>
        <w:t xml:space="preserve"> По взаимно съгласие, изразено в писмен вид. </w:t>
      </w:r>
    </w:p>
    <w:p w14:paraId="4DB1E046"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 </w:t>
      </w:r>
      <w:r>
        <w:rPr>
          <w:rFonts w:ascii="Times New Roman" w:hAnsi="Times New Roman"/>
          <w:szCs w:val="24"/>
        </w:rPr>
        <w:tab/>
        <w:t xml:space="preserve"> </w:t>
      </w:r>
      <w:r w:rsidRPr="00D03BA6">
        <w:rPr>
          <w:rFonts w:ascii="Times New Roman" w:hAnsi="Times New Roman"/>
          <w:szCs w:val="24"/>
        </w:rPr>
        <w:t>(2)</w:t>
      </w:r>
      <w:r>
        <w:rPr>
          <w:rFonts w:ascii="Times New Roman" w:hAnsi="Times New Roman"/>
          <w:szCs w:val="24"/>
        </w:rPr>
        <w:t>.</w:t>
      </w:r>
      <w:r w:rsidRPr="00D03BA6">
        <w:rPr>
          <w:rFonts w:ascii="Times New Roman" w:hAnsi="Times New Roman"/>
          <w:szCs w:val="24"/>
        </w:rPr>
        <w:t xml:space="preserve"> При виновно неизпълнение на задълженията на една от страните по договора с 15-дневно писмено предизвестие от изправната до неизправната страна. </w:t>
      </w:r>
    </w:p>
    <w:p w14:paraId="3BF5AC2E" w14:textId="77777777" w:rsidR="00BB17ED"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 </w:t>
      </w:r>
      <w:r>
        <w:rPr>
          <w:rFonts w:ascii="Times New Roman" w:hAnsi="Times New Roman"/>
          <w:szCs w:val="24"/>
        </w:rPr>
        <w:tab/>
        <w:t xml:space="preserve"> </w:t>
      </w:r>
      <w:r w:rsidRPr="00D03BA6">
        <w:rPr>
          <w:rFonts w:ascii="Times New Roman" w:hAnsi="Times New Roman"/>
          <w:szCs w:val="24"/>
        </w:rPr>
        <w:t>(3)</w:t>
      </w:r>
      <w:r>
        <w:rPr>
          <w:rFonts w:ascii="Times New Roman" w:hAnsi="Times New Roman"/>
          <w:szCs w:val="24"/>
        </w:rPr>
        <w:t xml:space="preserve">. </w:t>
      </w:r>
      <w:r w:rsidRPr="00D03BA6">
        <w:rPr>
          <w:rFonts w:ascii="Times New Roman" w:hAnsi="Times New Roman"/>
          <w:szCs w:val="24"/>
        </w:rPr>
        <w:t xml:space="preserve">При констатирани нередности или конфликт на интереси с изпращане на едностранно писмено предизвестие от ВЪЗЛОЖИТЕЛЯ   до ИЗПЪЛНИТЕЛЯ. </w:t>
      </w:r>
    </w:p>
    <w:p w14:paraId="5ADB36E1"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 </w:t>
      </w:r>
      <w:r w:rsidRPr="00FB33FC">
        <w:rPr>
          <w:rFonts w:ascii="Times New Roman" w:hAnsi="Times New Roman"/>
          <w:szCs w:val="24"/>
        </w:rPr>
        <w:t xml:space="preserve">      </w:t>
      </w:r>
      <w:r>
        <w:rPr>
          <w:rFonts w:ascii="Times New Roman" w:hAnsi="Times New Roman"/>
          <w:szCs w:val="24"/>
        </w:rPr>
        <w:t xml:space="preserve">      </w:t>
      </w:r>
      <w:r w:rsidRPr="00FB33FC">
        <w:rPr>
          <w:rFonts w:ascii="Times New Roman" w:hAnsi="Times New Roman"/>
          <w:szCs w:val="24"/>
        </w:rPr>
        <w:t>(</w:t>
      </w:r>
      <w:r>
        <w:rPr>
          <w:rFonts w:ascii="Times New Roman" w:hAnsi="Times New Roman"/>
          <w:szCs w:val="24"/>
        </w:rPr>
        <w:t>4</w:t>
      </w:r>
      <w:r w:rsidRPr="00FB33FC">
        <w:rPr>
          <w:rFonts w:ascii="Times New Roman" w:hAnsi="Times New Roman"/>
          <w:szCs w:val="24"/>
        </w:rPr>
        <w:t>). ВЪЗЛОЖИТЕЛЯТ има право да развали договора, ако ИЗПЪЛНИТЕЛЯТ не</w:t>
      </w:r>
      <w:r>
        <w:rPr>
          <w:rFonts w:ascii="Times New Roman" w:hAnsi="Times New Roman"/>
          <w:szCs w:val="24"/>
        </w:rPr>
        <w:t xml:space="preserve"> изпълни задължение  и</w:t>
      </w:r>
      <w:r w:rsidRPr="00FB33FC">
        <w:rPr>
          <w:rFonts w:ascii="Times New Roman" w:hAnsi="Times New Roman"/>
          <w:szCs w:val="24"/>
        </w:rPr>
        <w:t xml:space="preserve">/или откаже да възстанови получени суми, заедно със съответната лихва, чието връщане е поискано от съответния орган от ВЪЗЛОЖИТЕЛЯ, като последица от неизпълнението на ИЗПЪЛНИТЕЛЯ. Развалянето на договора не освобождава ИЗПЪЛНИТЕЛЯ от задължението да възстанови получените суми, заедно със съответната лихва, следствие от допуснатото нарушение.  </w:t>
      </w:r>
    </w:p>
    <w:p w14:paraId="26D52B3C"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 </w:t>
      </w:r>
      <w:r>
        <w:rPr>
          <w:rFonts w:ascii="Times New Roman" w:hAnsi="Times New Roman"/>
          <w:szCs w:val="24"/>
        </w:rPr>
        <w:tab/>
        <w:t xml:space="preserve"> </w:t>
      </w:r>
      <w:r w:rsidRPr="00D03BA6">
        <w:rPr>
          <w:rFonts w:ascii="Times New Roman" w:hAnsi="Times New Roman"/>
          <w:szCs w:val="24"/>
        </w:rPr>
        <w:t>(</w:t>
      </w:r>
      <w:r>
        <w:rPr>
          <w:rFonts w:ascii="Times New Roman" w:hAnsi="Times New Roman"/>
          <w:szCs w:val="24"/>
        </w:rPr>
        <w:t>5</w:t>
      </w:r>
      <w:r w:rsidRPr="00D03BA6">
        <w:rPr>
          <w:rFonts w:ascii="Times New Roman" w:hAnsi="Times New Roman"/>
          <w:szCs w:val="24"/>
        </w:rPr>
        <w:t>)</w:t>
      </w:r>
      <w:r>
        <w:rPr>
          <w:rFonts w:ascii="Times New Roman" w:hAnsi="Times New Roman"/>
          <w:szCs w:val="24"/>
        </w:rPr>
        <w:t>.</w:t>
      </w:r>
      <w:r w:rsidRPr="00D03BA6">
        <w:rPr>
          <w:rFonts w:ascii="Times New Roman" w:hAnsi="Times New Roman"/>
          <w:szCs w:val="24"/>
        </w:rPr>
        <w:t xml:space="preserve"> При предсрочно прекратяване на договора за БФП или липса на финансиране по Програмата. </w:t>
      </w:r>
    </w:p>
    <w:p w14:paraId="5AE859F0" w14:textId="77777777" w:rsidR="00BB17ED"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 </w:t>
      </w:r>
      <w:r>
        <w:rPr>
          <w:rFonts w:ascii="Times New Roman" w:hAnsi="Times New Roman"/>
          <w:szCs w:val="24"/>
        </w:rPr>
        <w:tab/>
        <w:t xml:space="preserve"> </w:t>
      </w:r>
      <w:r w:rsidRPr="00D03BA6">
        <w:rPr>
          <w:rFonts w:ascii="Times New Roman" w:hAnsi="Times New Roman"/>
          <w:szCs w:val="24"/>
        </w:rPr>
        <w:t>(</w:t>
      </w:r>
      <w:r>
        <w:rPr>
          <w:rFonts w:ascii="Times New Roman" w:hAnsi="Times New Roman"/>
          <w:szCs w:val="24"/>
        </w:rPr>
        <w:t>6</w:t>
      </w:r>
      <w:r w:rsidRPr="00D03BA6">
        <w:rPr>
          <w:rFonts w:ascii="Times New Roman" w:hAnsi="Times New Roman"/>
          <w:szCs w:val="24"/>
        </w:rPr>
        <w:t>)</w:t>
      </w:r>
      <w:r>
        <w:rPr>
          <w:rFonts w:ascii="Times New Roman" w:hAnsi="Times New Roman"/>
          <w:szCs w:val="24"/>
        </w:rPr>
        <w:t>.</w:t>
      </w:r>
      <w:r w:rsidRPr="00D03BA6">
        <w:rPr>
          <w:rFonts w:ascii="Times New Roman" w:hAnsi="Times New Roman"/>
          <w:szCs w:val="24"/>
        </w:rPr>
        <w:t xml:space="preserve"> С окончателното му изпълнение.  </w:t>
      </w:r>
    </w:p>
    <w:p w14:paraId="1ECF2E6C" w14:textId="77777777" w:rsidR="00BB17ED" w:rsidRDefault="00BB17ED" w:rsidP="00BB17ED">
      <w:pPr>
        <w:spacing w:line="276" w:lineRule="auto"/>
        <w:jc w:val="both"/>
        <w:rPr>
          <w:rFonts w:ascii="Times New Roman" w:hAnsi="Times New Roman"/>
          <w:szCs w:val="24"/>
        </w:rPr>
      </w:pPr>
    </w:p>
    <w:p w14:paraId="727D64BD" w14:textId="77777777" w:rsidR="00BB17ED" w:rsidRDefault="00BB17ED" w:rsidP="00BB17ED">
      <w:pPr>
        <w:spacing w:line="276" w:lineRule="auto"/>
        <w:jc w:val="both"/>
        <w:rPr>
          <w:rFonts w:ascii="Times New Roman" w:hAnsi="Times New Roman"/>
          <w:szCs w:val="24"/>
        </w:rPr>
      </w:pPr>
    </w:p>
    <w:p w14:paraId="4F8E9301" w14:textId="77777777" w:rsidR="00BB17ED" w:rsidRPr="00D869FB" w:rsidRDefault="00BB17ED" w:rsidP="00BB17ED">
      <w:pPr>
        <w:spacing w:line="276" w:lineRule="auto"/>
        <w:jc w:val="both"/>
        <w:rPr>
          <w:rFonts w:ascii="Times New Roman" w:hAnsi="Times New Roman"/>
          <w:b/>
          <w:szCs w:val="24"/>
        </w:rPr>
      </w:pPr>
      <w:r>
        <w:rPr>
          <w:rFonts w:ascii="Times New Roman" w:hAnsi="Times New Roman"/>
          <w:b/>
          <w:szCs w:val="24"/>
        </w:rPr>
        <w:tab/>
      </w:r>
      <w:r w:rsidRPr="00D869FB">
        <w:rPr>
          <w:rFonts w:ascii="Times New Roman" w:hAnsi="Times New Roman"/>
          <w:b/>
          <w:szCs w:val="24"/>
        </w:rPr>
        <w:t>XII. ОБЩИ УСЛОВИЯ</w:t>
      </w:r>
    </w:p>
    <w:p w14:paraId="2BAA8061"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 ЧЛ. 2</w:t>
      </w:r>
      <w:r>
        <w:rPr>
          <w:rFonts w:ascii="Times New Roman" w:hAnsi="Times New Roman"/>
          <w:szCs w:val="24"/>
        </w:rPr>
        <w:t>1.</w:t>
      </w:r>
      <w:r w:rsidRPr="00D03BA6">
        <w:rPr>
          <w:rFonts w:ascii="Times New Roman" w:hAnsi="Times New Roman"/>
          <w:szCs w:val="24"/>
        </w:rPr>
        <w:t xml:space="preserve"> Всяка страна се задължава при промяна на адреса и банковите си сметки да уведоми незабавно другата страна.  </w:t>
      </w:r>
    </w:p>
    <w:p w14:paraId="470BDC1C" w14:textId="3AF24B3D" w:rsidR="00BB17ED" w:rsidRDefault="00BB17ED" w:rsidP="00BB17ED">
      <w:pPr>
        <w:spacing w:line="276" w:lineRule="auto"/>
        <w:jc w:val="both"/>
        <w:rPr>
          <w:rFonts w:ascii="Times New Roman" w:hAnsi="Times New Roman"/>
          <w:szCs w:val="24"/>
        </w:rPr>
      </w:pPr>
      <w:r w:rsidRPr="00D03BA6">
        <w:rPr>
          <w:rFonts w:ascii="Times New Roman" w:hAnsi="Times New Roman"/>
          <w:szCs w:val="24"/>
        </w:rPr>
        <w:t>ЧЛ. 2</w:t>
      </w:r>
      <w:r>
        <w:rPr>
          <w:rFonts w:ascii="Times New Roman" w:hAnsi="Times New Roman"/>
          <w:szCs w:val="24"/>
        </w:rPr>
        <w:t xml:space="preserve">2. </w:t>
      </w:r>
      <w:r w:rsidRPr="00D03BA6">
        <w:rPr>
          <w:rFonts w:ascii="Times New Roman" w:hAnsi="Times New Roman"/>
          <w:szCs w:val="24"/>
        </w:rPr>
        <w:t xml:space="preserve"> По отношение на този договор ще се прилага и той ще бъде тълкуван в съответствие с българските закони. Страните се съгласяват, че разглеждането на споровете, свързани с изпълнението и тълкуването на този договор, ще бъде в юрисдикцията на българските съдилища.  </w:t>
      </w:r>
    </w:p>
    <w:p w14:paraId="7C3D358A" w14:textId="77777777" w:rsidR="00B9462C" w:rsidRPr="00D03BA6" w:rsidRDefault="00B9462C" w:rsidP="00BB17ED">
      <w:pPr>
        <w:spacing w:line="276" w:lineRule="auto"/>
        <w:jc w:val="both"/>
        <w:rPr>
          <w:rFonts w:ascii="Times New Roman" w:hAnsi="Times New Roman"/>
          <w:szCs w:val="24"/>
        </w:rPr>
      </w:pPr>
    </w:p>
    <w:p w14:paraId="2D07F3F7"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 </w:t>
      </w:r>
      <w:r>
        <w:rPr>
          <w:rFonts w:ascii="Times New Roman" w:hAnsi="Times New Roman"/>
          <w:szCs w:val="24"/>
        </w:rPr>
        <w:tab/>
      </w:r>
      <w:r w:rsidRPr="00D03BA6">
        <w:rPr>
          <w:rFonts w:ascii="Times New Roman" w:hAnsi="Times New Roman"/>
          <w:szCs w:val="24"/>
        </w:rPr>
        <w:t xml:space="preserve">Настоящият договор се състави и подписа в два еднообразни екземпляра – един за </w:t>
      </w:r>
      <w:r w:rsidRPr="005733DD">
        <w:rPr>
          <w:rFonts w:ascii="Times New Roman" w:hAnsi="Times New Roman"/>
          <w:szCs w:val="24"/>
        </w:rPr>
        <w:t>ВЪЗЛОЖИТЕЛ</w:t>
      </w:r>
      <w:r>
        <w:rPr>
          <w:rFonts w:ascii="Times New Roman" w:hAnsi="Times New Roman"/>
          <w:szCs w:val="24"/>
        </w:rPr>
        <w:t xml:space="preserve">Я </w:t>
      </w:r>
      <w:r w:rsidRPr="00D03BA6">
        <w:rPr>
          <w:rFonts w:ascii="Times New Roman" w:hAnsi="Times New Roman"/>
          <w:szCs w:val="24"/>
        </w:rPr>
        <w:t xml:space="preserve">и един за ИЗПЪЛНИТЕЛЯ.  </w:t>
      </w:r>
    </w:p>
    <w:p w14:paraId="252723BF"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 </w:t>
      </w:r>
      <w:r>
        <w:rPr>
          <w:rFonts w:ascii="Times New Roman" w:hAnsi="Times New Roman"/>
          <w:szCs w:val="24"/>
        </w:rPr>
        <w:tab/>
      </w:r>
      <w:r w:rsidRPr="00D03BA6">
        <w:rPr>
          <w:rFonts w:ascii="Times New Roman" w:hAnsi="Times New Roman"/>
          <w:szCs w:val="24"/>
        </w:rPr>
        <w:t>Неразделна част от настоящия договор са следните приложения:  Приложение № 1 – Техническо предложение и   Приложение № 2 –</w:t>
      </w:r>
      <w:r>
        <w:rPr>
          <w:rFonts w:ascii="Times New Roman" w:hAnsi="Times New Roman"/>
          <w:szCs w:val="24"/>
        </w:rPr>
        <w:t xml:space="preserve"> </w:t>
      </w:r>
      <w:r w:rsidRPr="00D03BA6">
        <w:rPr>
          <w:rFonts w:ascii="Times New Roman" w:hAnsi="Times New Roman"/>
          <w:szCs w:val="24"/>
        </w:rPr>
        <w:t>Ценова о</w:t>
      </w:r>
      <w:r>
        <w:rPr>
          <w:rFonts w:ascii="Times New Roman" w:hAnsi="Times New Roman"/>
          <w:szCs w:val="24"/>
        </w:rPr>
        <w:t>ферта.</w:t>
      </w:r>
    </w:p>
    <w:p w14:paraId="69932822" w14:textId="77777777" w:rsidR="00BB17ED" w:rsidRPr="00D03BA6" w:rsidRDefault="00BB17ED" w:rsidP="00BB17ED">
      <w:pPr>
        <w:spacing w:line="276" w:lineRule="auto"/>
        <w:jc w:val="both"/>
        <w:rPr>
          <w:rFonts w:ascii="Times New Roman" w:hAnsi="Times New Roman"/>
          <w:szCs w:val="24"/>
        </w:rPr>
      </w:pPr>
      <w:r w:rsidRPr="00D03BA6">
        <w:rPr>
          <w:rFonts w:ascii="Times New Roman" w:hAnsi="Times New Roman"/>
          <w:szCs w:val="24"/>
        </w:rPr>
        <w:t xml:space="preserve"> </w:t>
      </w:r>
    </w:p>
    <w:p w14:paraId="4D7780B5" w14:textId="77777777" w:rsidR="00BB17ED" w:rsidRPr="00D03BA6" w:rsidRDefault="00BB17ED" w:rsidP="00BB17ED">
      <w:pPr>
        <w:spacing w:line="276" w:lineRule="auto"/>
        <w:rPr>
          <w:rFonts w:ascii="Times New Roman" w:hAnsi="Times New Roman"/>
          <w:szCs w:val="24"/>
        </w:rPr>
      </w:pPr>
      <w:r w:rsidRPr="00D03BA6">
        <w:rPr>
          <w:rFonts w:ascii="Times New Roman" w:hAnsi="Times New Roman"/>
          <w:szCs w:val="24"/>
        </w:rPr>
        <w:lastRenderedPageBreak/>
        <w:t xml:space="preserve"> </w:t>
      </w:r>
    </w:p>
    <w:p w14:paraId="7C919038" w14:textId="77777777" w:rsidR="00BB17ED" w:rsidRPr="00D869FB" w:rsidRDefault="00BB17ED" w:rsidP="00BB17ED">
      <w:pPr>
        <w:spacing w:line="276" w:lineRule="auto"/>
        <w:rPr>
          <w:rFonts w:ascii="Times New Roman" w:hAnsi="Times New Roman"/>
          <w:b/>
          <w:szCs w:val="24"/>
        </w:rPr>
      </w:pPr>
      <w:r>
        <w:rPr>
          <w:rFonts w:ascii="Times New Roman" w:hAnsi="Times New Roman"/>
          <w:b/>
          <w:szCs w:val="24"/>
        </w:rPr>
        <w:t>ВЪЗЛОЖИТЕЛ</w:t>
      </w:r>
      <w:r w:rsidRPr="00D869FB">
        <w:rPr>
          <w:rFonts w:ascii="Times New Roman" w:hAnsi="Times New Roman"/>
          <w:b/>
          <w:szCs w:val="24"/>
        </w:rPr>
        <w:t xml:space="preserve">: …………….. </w:t>
      </w:r>
      <w:r w:rsidRPr="00D869FB">
        <w:rPr>
          <w:rFonts w:ascii="Times New Roman" w:hAnsi="Times New Roman"/>
          <w:b/>
          <w:szCs w:val="24"/>
        </w:rPr>
        <w:tab/>
        <w:t xml:space="preserve"> </w:t>
      </w:r>
      <w:r w:rsidRPr="00D869FB">
        <w:rPr>
          <w:rFonts w:ascii="Times New Roman" w:hAnsi="Times New Roman"/>
          <w:b/>
          <w:szCs w:val="24"/>
        </w:rPr>
        <w:tab/>
      </w:r>
      <w:r w:rsidRPr="00D869FB">
        <w:rPr>
          <w:rFonts w:ascii="Times New Roman" w:hAnsi="Times New Roman"/>
          <w:b/>
          <w:szCs w:val="24"/>
        </w:rPr>
        <w:tab/>
        <w:t xml:space="preserve">  ИЗПЪЛНИТЕЛ: ……………….</w:t>
      </w:r>
    </w:p>
    <w:p w14:paraId="7756A6D5" w14:textId="77777777" w:rsidR="00BB17ED" w:rsidRPr="00AB160D" w:rsidRDefault="00BB17ED" w:rsidP="00BB17ED">
      <w:pPr>
        <w:tabs>
          <w:tab w:val="left" w:pos="3045"/>
          <w:tab w:val="left" w:pos="5103"/>
        </w:tabs>
        <w:spacing w:line="276" w:lineRule="auto"/>
        <w:rPr>
          <w:rFonts w:ascii="Times New Roman" w:hAnsi="Times New Roman"/>
          <w:b/>
          <w:i/>
          <w:szCs w:val="24"/>
        </w:rPr>
      </w:pPr>
      <w:r w:rsidRPr="00AB160D">
        <w:rPr>
          <w:rFonts w:ascii="Times New Roman" w:hAnsi="Times New Roman"/>
          <w:i/>
          <w:szCs w:val="24"/>
        </w:rPr>
        <w:t xml:space="preserve">/подпис, име и длъжност, печат/ </w:t>
      </w:r>
      <w:r w:rsidRPr="00AB160D">
        <w:rPr>
          <w:rFonts w:ascii="Times New Roman" w:hAnsi="Times New Roman"/>
          <w:i/>
          <w:szCs w:val="24"/>
        </w:rPr>
        <w:tab/>
        <w:t xml:space="preserve">  /подпис, име и длъжност, печат/</w:t>
      </w:r>
    </w:p>
    <w:p w14:paraId="524B2832" w14:textId="77777777" w:rsidR="00BB17ED" w:rsidRDefault="00BB17ED" w:rsidP="00BB17ED">
      <w:pPr>
        <w:tabs>
          <w:tab w:val="left" w:pos="3045"/>
          <w:tab w:val="left" w:pos="7845"/>
        </w:tabs>
        <w:spacing w:line="276" w:lineRule="auto"/>
        <w:rPr>
          <w:rFonts w:ascii="Times New Roman" w:hAnsi="Times New Roman"/>
          <w:b/>
          <w:szCs w:val="24"/>
        </w:rPr>
      </w:pPr>
    </w:p>
    <w:p w14:paraId="2851F8E2" w14:textId="230D42C5" w:rsidR="00BB17ED" w:rsidRPr="007E2D6E" w:rsidRDefault="00BB17ED" w:rsidP="00BB17ED">
      <w:pPr>
        <w:tabs>
          <w:tab w:val="left" w:pos="3045"/>
          <w:tab w:val="left" w:pos="7845"/>
        </w:tabs>
        <w:spacing w:line="276" w:lineRule="auto"/>
        <w:rPr>
          <w:rFonts w:ascii="Times New Roman" w:hAnsi="Times New Roman"/>
          <w:b/>
          <w:szCs w:val="24"/>
        </w:rPr>
      </w:pPr>
      <w:r>
        <w:rPr>
          <w:rFonts w:ascii="Times New Roman" w:hAnsi="Times New Roman"/>
          <w:b/>
          <w:szCs w:val="24"/>
        </w:rPr>
        <w:t xml:space="preserve">РАБИЕ КЬОСЕВА – ПЪЛНОМОЩНИК           </w:t>
      </w:r>
    </w:p>
    <w:p w14:paraId="6BC5AD19" w14:textId="77777777" w:rsidR="00BB17ED" w:rsidRPr="00D03BA6" w:rsidRDefault="00BB17ED" w:rsidP="00BB17ED">
      <w:pPr>
        <w:tabs>
          <w:tab w:val="left" w:pos="3045"/>
          <w:tab w:val="left" w:pos="7845"/>
        </w:tabs>
        <w:spacing w:line="276" w:lineRule="auto"/>
        <w:rPr>
          <w:rFonts w:ascii="Times New Roman" w:hAnsi="Times New Roman"/>
          <w:b/>
          <w:szCs w:val="24"/>
        </w:rPr>
      </w:pPr>
    </w:p>
    <w:p w14:paraId="198E7E5D" w14:textId="77777777" w:rsidR="00BB17ED" w:rsidRPr="00D03BA6" w:rsidRDefault="00BB17ED" w:rsidP="00BB17ED">
      <w:pPr>
        <w:tabs>
          <w:tab w:val="left" w:pos="3045"/>
          <w:tab w:val="left" w:pos="7845"/>
        </w:tabs>
        <w:spacing w:line="276" w:lineRule="auto"/>
        <w:rPr>
          <w:rFonts w:ascii="Times New Roman" w:hAnsi="Times New Roman"/>
          <w:b/>
          <w:szCs w:val="24"/>
        </w:rPr>
      </w:pPr>
    </w:p>
    <w:p w14:paraId="0A926704" w14:textId="77777777" w:rsidR="00BB17ED" w:rsidRPr="00D03BA6" w:rsidRDefault="00BB17ED" w:rsidP="00BB17ED">
      <w:pPr>
        <w:tabs>
          <w:tab w:val="left" w:pos="3045"/>
          <w:tab w:val="left" w:pos="7845"/>
        </w:tabs>
        <w:spacing w:line="276" w:lineRule="auto"/>
        <w:rPr>
          <w:rFonts w:ascii="Times New Roman" w:hAnsi="Times New Roman"/>
          <w:b/>
          <w:szCs w:val="24"/>
        </w:rPr>
      </w:pPr>
    </w:p>
    <w:p w14:paraId="2D86C4E5" w14:textId="77777777" w:rsidR="00BB17ED" w:rsidRPr="00D03BA6" w:rsidRDefault="00BB17ED" w:rsidP="00BB17ED">
      <w:pPr>
        <w:tabs>
          <w:tab w:val="left" w:pos="3045"/>
          <w:tab w:val="left" w:pos="7845"/>
        </w:tabs>
        <w:spacing w:line="276" w:lineRule="auto"/>
        <w:rPr>
          <w:rFonts w:ascii="Times New Roman" w:hAnsi="Times New Roman"/>
          <w:b/>
          <w:szCs w:val="24"/>
        </w:rPr>
      </w:pPr>
    </w:p>
    <w:p w14:paraId="263C40C3" w14:textId="77777777" w:rsidR="00BB17ED" w:rsidRPr="00D03BA6" w:rsidRDefault="00BB17ED" w:rsidP="00BB17ED">
      <w:pPr>
        <w:autoSpaceDE w:val="0"/>
        <w:spacing w:line="276" w:lineRule="auto"/>
        <w:jc w:val="both"/>
        <w:rPr>
          <w:rFonts w:ascii="Times New Roman" w:hAnsi="Times New Roman"/>
          <w:b/>
          <w:bCs/>
          <w:szCs w:val="24"/>
        </w:rPr>
      </w:pPr>
    </w:p>
    <w:p w14:paraId="708D3BD3" w14:textId="77777777" w:rsidR="00BB17ED" w:rsidRPr="00D03BA6" w:rsidRDefault="00BB17ED" w:rsidP="00BB17ED">
      <w:pPr>
        <w:autoSpaceDE w:val="0"/>
        <w:spacing w:line="276" w:lineRule="auto"/>
        <w:ind w:left="720"/>
        <w:jc w:val="both"/>
        <w:rPr>
          <w:rFonts w:ascii="Times New Roman" w:hAnsi="Times New Roman"/>
          <w:szCs w:val="24"/>
        </w:rPr>
      </w:pPr>
      <w:r w:rsidRPr="00D03BA6">
        <w:rPr>
          <w:rFonts w:ascii="Times New Roman" w:hAnsi="Times New Roman"/>
          <w:szCs w:val="24"/>
        </w:rPr>
        <w:t xml:space="preserve">  </w:t>
      </w:r>
    </w:p>
    <w:p w14:paraId="72C2013A" w14:textId="328681D4" w:rsidR="008B561D" w:rsidRDefault="008B561D" w:rsidP="008B561D">
      <w:pPr>
        <w:spacing w:line="276" w:lineRule="auto"/>
        <w:jc w:val="center"/>
        <w:rPr>
          <w:rFonts w:ascii="Times New Roman" w:hAnsi="Times New Roman"/>
          <w:b/>
          <w:szCs w:val="24"/>
        </w:rPr>
      </w:pPr>
    </w:p>
    <w:sectPr w:rsidR="008B561D" w:rsidSect="0074430C">
      <w:headerReference w:type="even" r:id="rId8"/>
      <w:headerReference w:type="default" r:id="rId9"/>
      <w:footerReference w:type="even" r:id="rId10"/>
      <w:footerReference w:type="default" r:id="rId11"/>
      <w:headerReference w:type="first" r:id="rId12"/>
      <w:footerReference w:type="first" r:id="rId13"/>
      <w:pgSz w:w="11907" w:h="16840" w:code="9"/>
      <w:pgMar w:top="540" w:right="1134" w:bottom="899" w:left="1134" w:header="301" w:footer="587"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EE7F3" w14:textId="77777777" w:rsidR="003F7161" w:rsidRDefault="003F7161">
      <w:r>
        <w:separator/>
      </w:r>
    </w:p>
  </w:endnote>
  <w:endnote w:type="continuationSeparator" w:id="0">
    <w:p w14:paraId="3DF1D389" w14:textId="77777777" w:rsidR="003F7161" w:rsidRDefault="003F7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barU">
    <w:altName w:val="Courier New"/>
    <w:charset w:val="00"/>
    <w:family w:val="auto"/>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BEAC" w14:textId="77777777" w:rsidR="00E61A6E" w:rsidRDefault="0031248C" w:rsidP="00142F1E">
    <w:pPr>
      <w:pStyle w:val="a5"/>
      <w:framePr w:wrap="around" w:vAnchor="text" w:hAnchor="margin" w:xAlign="right" w:y="1"/>
      <w:rPr>
        <w:rStyle w:val="a8"/>
      </w:rPr>
    </w:pPr>
    <w:r>
      <w:rPr>
        <w:rStyle w:val="a8"/>
      </w:rPr>
      <w:fldChar w:fldCharType="begin"/>
    </w:r>
    <w:r w:rsidR="00E61A6E">
      <w:rPr>
        <w:rStyle w:val="a8"/>
      </w:rPr>
      <w:instrText xml:space="preserve">PAGE  </w:instrText>
    </w:r>
    <w:r>
      <w:rPr>
        <w:rStyle w:val="a8"/>
      </w:rPr>
      <w:fldChar w:fldCharType="end"/>
    </w:r>
  </w:p>
  <w:p w14:paraId="3833C0B3" w14:textId="77777777" w:rsidR="00E61A6E" w:rsidRDefault="00E61A6E" w:rsidP="0096100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C048D" w14:textId="77777777" w:rsidR="00EC4051" w:rsidRPr="00EC4051" w:rsidRDefault="00EC4051" w:rsidP="00FE4E22">
    <w:pPr>
      <w:pStyle w:val="a5"/>
      <w:pBdr>
        <w:top w:val="thinThickSmallGap" w:sz="24" w:space="1" w:color="622423" w:themeColor="accent2" w:themeShade="7F"/>
      </w:pBdr>
      <w:ind w:right="141"/>
      <w:jc w:val="both"/>
      <w:rPr>
        <w:rFonts w:asciiTheme="majorHAnsi" w:hAnsiTheme="majorHAnsi"/>
        <w:sz w:val="12"/>
        <w:szCs w:val="12"/>
      </w:rPr>
    </w:pPr>
    <w:r w:rsidRPr="00EC4051">
      <w:rPr>
        <w:rFonts w:asciiTheme="majorHAnsi" w:hAnsiTheme="majorHAnsi"/>
        <w:sz w:val="12"/>
        <w:szCs w:val="12"/>
      </w:rPr>
      <w:t xml:space="preserve">Този документ е създаден в рамките на договор № </w:t>
    </w:r>
    <w:r w:rsidRPr="00FE4E22">
      <w:rPr>
        <w:rFonts w:asciiTheme="majorHAnsi" w:hAnsiTheme="majorHAnsi"/>
        <w:sz w:val="12"/>
        <w:szCs w:val="12"/>
      </w:rPr>
      <w:t>B 2.6 c.08 по проект “Създаване на трансграничен воден геопарк в района на река Места“ ,  с акроним: CB Water Geopark</w:t>
    </w:r>
    <w:r w:rsidRPr="00EC4051">
      <w:rPr>
        <w:rFonts w:asciiTheme="majorHAnsi" w:hAnsiTheme="majorHAnsi"/>
        <w:sz w:val="12"/>
        <w:szCs w:val="12"/>
      </w:rPr>
      <w:t>, финансиран по Програмата за сътрудничество ИНТЕРРЕГ V-A “Гърция-България 2014-2020”, съфинансирана от ЕФРР и националния бюджет на участващите страни. Цялата отговорност за съдържанието на настоящия документ е на</w:t>
    </w:r>
    <w:r w:rsidR="00FE4E22" w:rsidRPr="00FE4E22">
      <w:rPr>
        <w:rFonts w:asciiTheme="majorHAnsi" w:hAnsiTheme="majorHAnsi"/>
        <w:sz w:val="12"/>
        <w:szCs w:val="12"/>
      </w:rPr>
      <w:t xml:space="preserve"> сдружение Център за устойчиво развитие на планината /ЦУРП/– Смолян </w:t>
    </w:r>
    <w:r w:rsidRPr="00EC4051">
      <w:rPr>
        <w:rFonts w:asciiTheme="majorHAnsi" w:hAnsiTheme="majorHAnsi"/>
        <w:sz w:val="12"/>
        <w:szCs w:val="12"/>
      </w:rPr>
      <w:t>и при никакви обстоятелства не може да се счита, че отразява официалното становище на Европейския съюз, на участващите държави, на Управляващия орган и на Съвместния секретариат</w:t>
    </w:r>
  </w:p>
  <w:p w14:paraId="4C779A98" w14:textId="77777777" w:rsidR="00E61A6E" w:rsidRPr="00FE4E22" w:rsidRDefault="00FE4E22" w:rsidP="00FE4E22">
    <w:pPr>
      <w:pStyle w:val="a5"/>
      <w:ind w:right="360"/>
      <w:jc w:val="center"/>
      <w:rPr>
        <w:rFonts w:asciiTheme="majorHAnsi" w:hAnsiTheme="majorHAnsi"/>
        <w:sz w:val="12"/>
        <w:szCs w:val="12"/>
      </w:rPr>
    </w:pPr>
    <w:r w:rsidRPr="00EC4051">
      <w:rPr>
        <w:rFonts w:asciiTheme="majorHAnsi" w:hAnsiTheme="majorHAnsi"/>
        <w:sz w:val="12"/>
        <w:szCs w:val="12"/>
      </w:rPr>
      <w:t>http://www.greece-bulgaria.eu/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86470" w14:textId="77777777" w:rsidR="00FE4E22" w:rsidRPr="00EC4051" w:rsidRDefault="00FE4E22" w:rsidP="00FE4E22">
    <w:pPr>
      <w:pStyle w:val="a5"/>
      <w:pBdr>
        <w:top w:val="thinThickSmallGap" w:sz="24" w:space="1" w:color="622423" w:themeColor="accent2" w:themeShade="7F"/>
      </w:pBdr>
      <w:ind w:right="141"/>
      <w:jc w:val="both"/>
      <w:rPr>
        <w:rFonts w:asciiTheme="majorHAnsi" w:hAnsiTheme="majorHAnsi"/>
        <w:sz w:val="12"/>
        <w:szCs w:val="12"/>
      </w:rPr>
    </w:pPr>
    <w:r w:rsidRPr="00EC4051">
      <w:rPr>
        <w:rFonts w:asciiTheme="majorHAnsi" w:hAnsiTheme="majorHAnsi"/>
        <w:sz w:val="12"/>
        <w:szCs w:val="12"/>
      </w:rPr>
      <w:t xml:space="preserve">Този документ е създаден в рамките на договор № </w:t>
    </w:r>
    <w:r w:rsidRPr="00FE4E22">
      <w:rPr>
        <w:rFonts w:asciiTheme="majorHAnsi" w:hAnsiTheme="majorHAnsi"/>
        <w:sz w:val="12"/>
        <w:szCs w:val="12"/>
      </w:rPr>
      <w:t>B 2.6 c.08 по проект “Създаване на трансграничен воден геопарк в района на река Места“ ,  с акроним: CB Water Geopark</w:t>
    </w:r>
    <w:r w:rsidRPr="00EC4051">
      <w:rPr>
        <w:rFonts w:asciiTheme="majorHAnsi" w:hAnsiTheme="majorHAnsi"/>
        <w:sz w:val="12"/>
        <w:szCs w:val="12"/>
      </w:rPr>
      <w:t>, финансиран по Програмата за сътрудничество ИНТЕРРЕГ V-A “Гърция-България 2014-2020”, съфинансирана от ЕФРР и националния бюджет на участващите страни. Цялата отговорност за съдържанието на настоящия документ е на</w:t>
    </w:r>
    <w:r w:rsidRPr="00FE4E22">
      <w:rPr>
        <w:rFonts w:asciiTheme="majorHAnsi" w:hAnsiTheme="majorHAnsi"/>
        <w:sz w:val="12"/>
        <w:szCs w:val="12"/>
      </w:rPr>
      <w:t xml:space="preserve"> сдружение Център за устойчиво развитие на планината /ЦУРП/– Смолян </w:t>
    </w:r>
    <w:r w:rsidRPr="00EC4051">
      <w:rPr>
        <w:rFonts w:asciiTheme="majorHAnsi" w:hAnsiTheme="majorHAnsi"/>
        <w:sz w:val="12"/>
        <w:szCs w:val="12"/>
      </w:rPr>
      <w:t>и при никакви обстоятелства не може да се счита, че отразява официалното становище на Европейския съюз, на участващите държави, на Управляващия орган и на Съвместния секретариат</w:t>
    </w:r>
  </w:p>
  <w:p w14:paraId="70E1FE3E" w14:textId="77777777" w:rsidR="00EC4051" w:rsidRPr="00FE4E22" w:rsidRDefault="00FE4E22" w:rsidP="00FE4E22">
    <w:pPr>
      <w:pStyle w:val="a5"/>
      <w:ind w:right="360"/>
      <w:jc w:val="center"/>
      <w:rPr>
        <w:rFonts w:asciiTheme="majorHAnsi" w:hAnsiTheme="majorHAnsi"/>
        <w:sz w:val="12"/>
        <w:szCs w:val="12"/>
      </w:rPr>
    </w:pPr>
    <w:r w:rsidRPr="00EC4051">
      <w:rPr>
        <w:rFonts w:asciiTheme="majorHAnsi" w:hAnsiTheme="majorHAnsi"/>
        <w:sz w:val="12"/>
        <w:szCs w:val="12"/>
      </w:rPr>
      <w:t>http://www.greece-bulgaria.eu/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3975A" w14:textId="77777777" w:rsidR="003F7161" w:rsidRDefault="003F7161">
      <w:r>
        <w:separator/>
      </w:r>
    </w:p>
  </w:footnote>
  <w:footnote w:type="continuationSeparator" w:id="0">
    <w:p w14:paraId="4237BBD7" w14:textId="77777777" w:rsidR="003F7161" w:rsidRDefault="003F71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E3213" w14:textId="77777777" w:rsidR="00E61A6E" w:rsidRDefault="0031248C" w:rsidP="00B273C2">
    <w:pPr>
      <w:pStyle w:val="a3"/>
      <w:framePr w:wrap="around" w:vAnchor="text" w:hAnchor="margin" w:xAlign="center" w:y="1"/>
      <w:rPr>
        <w:rStyle w:val="a8"/>
      </w:rPr>
    </w:pPr>
    <w:r>
      <w:rPr>
        <w:rStyle w:val="a8"/>
      </w:rPr>
      <w:fldChar w:fldCharType="begin"/>
    </w:r>
    <w:r w:rsidR="00E61A6E">
      <w:rPr>
        <w:rStyle w:val="a8"/>
      </w:rPr>
      <w:instrText xml:space="preserve">PAGE  </w:instrText>
    </w:r>
    <w:r>
      <w:rPr>
        <w:rStyle w:val="a8"/>
      </w:rPr>
      <w:fldChar w:fldCharType="end"/>
    </w:r>
  </w:p>
  <w:p w14:paraId="3E13C1C5" w14:textId="77777777" w:rsidR="00E61A6E" w:rsidRDefault="00E61A6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23B6B" w14:textId="77777777" w:rsidR="00E61A6E" w:rsidRDefault="0031248C" w:rsidP="00B273C2">
    <w:pPr>
      <w:pStyle w:val="a3"/>
      <w:framePr w:wrap="around" w:vAnchor="text" w:hAnchor="margin" w:xAlign="center" w:y="1"/>
      <w:rPr>
        <w:rStyle w:val="a8"/>
      </w:rPr>
    </w:pPr>
    <w:r>
      <w:rPr>
        <w:rStyle w:val="a8"/>
      </w:rPr>
      <w:fldChar w:fldCharType="begin"/>
    </w:r>
    <w:r w:rsidR="00E61A6E">
      <w:rPr>
        <w:rStyle w:val="a8"/>
      </w:rPr>
      <w:instrText xml:space="preserve">PAGE  </w:instrText>
    </w:r>
    <w:r>
      <w:rPr>
        <w:rStyle w:val="a8"/>
      </w:rPr>
      <w:fldChar w:fldCharType="separate"/>
    </w:r>
    <w:r w:rsidR="002B10F2">
      <w:rPr>
        <w:rStyle w:val="a8"/>
        <w:noProof/>
      </w:rPr>
      <w:t>5</w:t>
    </w:r>
    <w:r>
      <w:rPr>
        <w:rStyle w:val="a8"/>
      </w:rPr>
      <w:fldChar w:fldCharType="end"/>
    </w:r>
  </w:p>
  <w:p w14:paraId="464E3251" w14:textId="77777777" w:rsidR="00E61A6E" w:rsidRDefault="00E61A6E">
    <w:pPr>
      <w:pStyle w:val="a3"/>
      <w:rPr>
        <w:lang w:val="en-US"/>
      </w:rPr>
    </w:pPr>
  </w:p>
  <w:p w14:paraId="40ED1AFA" w14:textId="77777777" w:rsidR="00E61A6E" w:rsidRDefault="00E61A6E">
    <w:pPr>
      <w:pStyle w:val="a3"/>
      <w:rPr>
        <w:lang w:val="en-US"/>
      </w:rPr>
    </w:pPr>
  </w:p>
  <w:p w14:paraId="6330C295" w14:textId="77777777" w:rsidR="00E61A6E" w:rsidRPr="00D750ED" w:rsidRDefault="00E61A6E">
    <w:pPr>
      <w:pStyle w:val="a3"/>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7E2E8" w14:textId="77777777" w:rsidR="00EC4051" w:rsidRDefault="00EC4051" w:rsidP="00EC4051">
    <w:pPr>
      <w:tabs>
        <w:tab w:val="left" w:pos="910"/>
      </w:tabs>
      <w:jc w:val="both"/>
      <w:rPr>
        <w:i/>
        <w:sz w:val="10"/>
        <w:szCs w:val="10"/>
        <w:lang w:val="en-US"/>
      </w:rPr>
    </w:pPr>
  </w:p>
  <w:p w14:paraId="69A8ECB8" w14:textId="77777777" w:rsidR="00EC4051" w:rsidRPr="00DE280E" w:rsidRDefault="00DE280E" w:rsidP="00DE280E">
    <w:pPr>
      <w:tabs>
        <w:tab w:val="left" w:pos="910"/>
      </w:tabs>
      <w:rPr>
        <w:b/>
        <w:color w:val="808080"/>
        <w:lang w:val="en-US"/>
      </w:rPr>
    </w:pPr>
    <w:r>
      <w:rPr>
        <w:noProof/>
      </w:rPr>
      <w:drawing>
        <wp:inline distT="0" distB="0" distL="0" distR="0" wp14:anchorId="6C2CA8FD" wp14:editId="085BF4D0">
          <wp:extent cx="1571625" cy="628650"/>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588" cy="629035"/>
                  </a:xfrm>
                  <a:prstGeom prst="rect">
                    <a:avLst/>
                  </a:prstGeom>
                  <a:noFill/>
                  <a:ln>
                    <a:noFill/>
                  </a:ln>
                </pic:spPr>
              </pic:pic>
            </a:graphicData>
          </a:graphic>
        </wp:inline>
      </w:drawing>
    </w:r>
    <w:r w:rsidR="00EC4051">
      <w:rPr>
        <w:b/>
        <w:color w:val="808080"/>
        <w:lang w:val="en-US"/>
      </w:rPr>
      <w:t xml:space="preserve"> </w:t>
    </w:r>
    <w:r w:rsidR="00EC4051">
      <w:rPr>
        <w:b/>
        <w:color w:val="808080"/>
        <w:lang w:val="en-US"/>
      </w:rPr>
      <w:tab/>
    </w:r>
    <w:r w:rsidR="00EC4051">
      <w:rPr>
        <w:b/>
        <w:color w:val="808080"/>
        <w:lang w:val="en-US"/>
      </w:rPr>
      <w:tab/>
    </w:r>
    <w:r w:rsidR="00EC4051">
      <w:rPr>
        <w:b/>
        <w:color w:val="808080"/>
        <w:lang w:val="en-US"/>
      </w:rPr>
      <w:tab/>
    </w:r>
    <w:r w:rsidR="00EC4051">
      <w:rPr>
        <w:b/>
        <w:color w:val="808080"/>
        <w:lang w:val="en-US"/>
      </w:rPr>
      <w:tab/>
    </w:r>
    <w:r w:rsidR="00EC4051">
      <w:rPr>
        <w:b/>
        <w:color w:val="808080"/>
        <w:lang w:val="en-US"/>
      </w:rPr>
      <w:tab/>
    </w:r>
    <w:r>
      <w:rPr>
        <w:b/>
        <w:color w:val="808080"/>
        <w:lang w:val="en-US"/>
      </w:rPr>
      <w:t xml:space="preserve">             </w:t>
    </w:r>
    <w:r w:rsidR="008B561D">
      <w:rPr>
        <w:b/>
        <w:noProof/>
        <w:color w:val="808080"/>
        <w:lang w:val="en-US"/>
      </w:rPr>
      <w:drawing>
        <wp:inline distT="0" distB="0" distL="0" distR="0" wp14:anchorId="4ACB8FA0" wp14:editId="7E51D293">
          <wp:extent cx="981710" cy="62166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1710" cy="621665"/>
                  </a:xfrm>
                  <a:prstGeom prst="rect">
                    <a:avLst/>
                  </a:prstGeom>
                  <a:noFill/>
                </pic:spPr>
              </pic:pic>
            </a:graphicData>
          </a:graphic>
        </wp:inline>
      </w:drawing>
    </w:r>
  </w:p>
  <w:p w14:paraId="108E343A" w14:textId="77777777" w:rsidR="00EC4051" w:rsidRPr="008B561D" w:rsidRDefault="008B561D" w:rsidP="00EC4051">
    <w:pPr>
      <w:tabs>
        <w:tab w:val="left" w:pos="910"/>
      </w:tabs>
      <w:jc w:val="both"/>
      <w:rPr>
        <w:i/>
        <w:sz w:val="10"/>
        <w:szCs w:val="10"/>
      </w:rPr>
    </w:pPr>
    <w:r>
      <w:rPr>
        <w:i/>
        <w:sz w:val="10"/>
        <w:szCs w:val="1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339EE"/>
    <w:multiLevelType w:val="hybridMultilevel"/>
    <w:tmpl w:val="7A080306"/>
    <w:lvl w:ilvl="0" w:tplc="6100D150">
      <w:numFmt w:val="bullet"/>
      <w:lvlText w:val="-"/>
      <w:lvlJc w:val="left"/>
      <w:pPr>
        <w:ind w:left="720" w:hanging="360"/>
      </w:pPr>
      <w:rPr>
        <w:rFonts w:ascii="Calibri" w:eastAsiaTheme="minorHAnsi"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1B1418B"/>
    <w:multiLevelType w:val="hybridMultilevel"/>
    <w:tmpl w:val="5E4E37B6"/>
    <w:lvl w:ilvl="0" w:tplc="0402000F">
      <w:start w:val="1"/>
      <w:numFmt w:val="decimal"/>
      <w:lvlText w:val="%1."/>
      <w:lvlJc w:val="left"/>
      <w:pPr>
        <w:tabs>
          <w:tab w:val="num" w:pos="1476"/>
        </w:tabs>
        <w:ind w:left="1476" w:hanging="360"/>
      </w:pPr>
    </w:lvl>
    <w:lvl w:ilvl="1" w:tplc="04020019" w:tentative="1">
      <w:start w:val="1"/>
      <w:numFmt w:val="lowerLetter"/>
      <w:lvlText w:val="%2."/>
      <w:lvlJc w:val="left"/>
      <w:pPr>
        <w:tabs>
          <w:tab w:val="num" w:pos="2196"/>
        </w:tabs>
        <w:ind w:left="2196" w:hanging="360"/>
      </w:pPr>
    </w:lvl>
    <w:lvl w:ilvl="2" w:tplc="0402001B" w:tentative="1">
      <w:start w:val="1"/>
      <w:numFmt w:val="lowerRoman"/>
      <w:lvlText w:val="%3."/>
      <w:lvlJc w:val="right"/>
      <w:pPr>
        <w:tabs>
          <w:tab w:val="num" w:pos="2916"/>
        </w:tabs>
        <w:ind w:left="2916" w:hanging="180"/>
      </w:pPr>
    </w:lvl>
    <w:lvl w:ilvl="3" w:tplc="0402000F" w:tentative="1">
      <w:start w:val="1"/>
      <w:numFmt w:val="decimal"/>
      <w:lvlText w:val="%4."/>
      <w:lvlJc w:val="left"/>
      <w:pPr>
        <w:tabs>
          <w:tab w:val="num" w:pos="3636"/>
        </w:tabs>
        <w:ind w:left="3636" w:hanging="360"/>
      </w:pPr>
    </w:lvl>
    <w:lvl w:ilvl="4" w:tplc="04020019" w:tentative="1">
      <w:start w:val="1"/>
      <w:numFmt w:val="lowerLetter"/>
      <w:lvlText w:val="%5."/>
      <w:lvlJc w:val="left"/>
      <w:pPr>
        <w:tabs>
          <w:tab w:val="num" w:pos="4356"/>
        </w:tabs>
        <w:ind w:left="4356" w:hanging="360"/>
      </w:pPr>
    </w:lvl>
    <w:lvl w:ilvl="5" w:tplc="0402001B" w:tentative="1">
      <w:start w:val="1"/>
      <w:numFmt w:val="lowerRoman"/>
      <w:lvlText w:val="%6."/>
      <w:lvlJc w:val="right"/>
      <w:pPr>
        <w:tabs>
          <w:tab w:val="num" w:pos="5076"/>
        </w:tabs>
        <w:ind w:left="5076" w:hanging="180"/>
      </w:pPr>
    </w:lvl>
    <w:lvl w:ilvl="6" w:tplc="0402000F" w:tentative="1">
      <w:start w:val="1"/>
      <w:numFmt w:val="decimal"/>
      <w:lvlText w:val="%7."/>
      <w:lvlJc w:val="left"/>
      <w:pPr>
        <w:tabs>
          <w:tab w:val="num" w:pos="5796"/>
        </w:tabs>
        <w:ind w:left="5796" w:hanging="360"/>
      </w:pPr>
    </w:lvl>
    <w:lvl w:ilvl="7" w:tplc="04020019" w:tentative="1">
      <w:start w:val="1"/>
      <w:numFmt w:val="lowerLetter"/>
      <w:lvlText w:val="%8."/>
      <w:lvlJc w:val="left"/>
      <w:pPr>
        <w:tabs>
          <w:tab w:val="num" w:pos="6516"/>
        </w:tabs>
        <w:ind w:left="6516" w:hanging="360"/>
      </w:pPr>
    </w:lvl>
    <w:lvl w:ilvl="8" w:tplc="0402001B" w:tentative="1">
      <w:start w:val="1"/>
      <w:numFmt w:val="lowerRoman"/>
      <w:lvlText w:val="%9."/>
      <w:lvlJc w:val="right"/>
      <w:pPr>
        <w:tabs>
          <w:tab w:val="num" w:pos="7236"/>
        </w:tabs>
        <w:ind w:left="7236" w:hanging="180"/>
      </w:pPr>
    </w:lvl>
  </w:abstractNum>
  <w:abstractNum w:abstractNumId="2" w15:restartNumberingAfterBreak="0">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33B153CF"/>
    <w:multiLevelType w:val="hybridMultilevel"/>
    <w:tmpl w:val="3B548AEC"/>
    <w:lvl w:ilvl="0" w:tplc="21DC81A6">
      <w:start w:val="1"/>
      <w:numFmt w:val="decimal"/>
      <w:lvlText w:val="%1."/>
      <w:lvlJc w:val="left"/>
      <w:pPr>
        <w:tabs>
          <w:tab w:val="num" w:pos="660"/>
        </w:tabs>
        <w:ind w:left="660" w:hanging="360"/>
      </w:pPr>
      <w:rPr>
        <w:rFonts w:hint="default"/>
      </w:rPr>
    </w:lvl>
    <w:lvl w:ilvl="1" w:tplc="04020019" w:tentative="1">
      <w:start w:val="1"/>
      <w:numFmt w:val="lowerLetter"/>
      <w:lvlText w:val="%2."/>
      <w:lvlJc w:val="left"/>
      <w:pPr>
        <w:tabs>
          <w:tab w:val="num" w:pos="1380"/>
        </w:tabs>
        <w:ind w:left="1380" w:hanging="360"/>
      </w:pPr>
    </w:lvl>
    <w:lvl w:ilvl="2" w:tplc="0402001B" w:tentative="1">
      <w:start w:val="1"/>
      <w:numFmt w:val="lowerRoman"/>
      <w:lvlText w:val="%3."/>
      <w:lvlJc w:val="right"/>
      <w:pPr>
        <w:tabs>
          <w:tab w:val="num" w:pos="2100"/>
        </w:tabs>
        <w:ind w:left="2100" w:hanging="180"/>
      </w:pPr>
    </w:lvl>
    <w:lvl w:ilvl="3" w:tplc="0402000F" w:tentative="1">
      <w:start w:val="1"/>
      <w:numFmt w:val="decimal"/>
      <w:lvlText w:val="%4."/>
      <w:lvlJc w:val="left"/>
      <w:pPr>
        <w:tabs>
          <w:tab w:val="num" w:pos="2820"/>
        </w:tabs>
        <w:ind w:left="2820" w:hanging="360"/>
      </w:pPr>
    </w:lvl>
    <w:lvl w:ilvl="4" w:tplc="04020019" w:tentative="1">
      <w:start w:val="1"/>
      <w:numFmt w:val="lowerLetter"/>
      <w:lvlText w:val="%5."/>
      <w:lvlJc w:val="left"/>
      <w:pPr>
        <w:tabs>
          <w:tab w:val="num" w:pos="3540"/>
        </w:tabs>
        <w:ind w:left="3540" w:hanging="360"/>
      </w:pPr>
    </w:lvl>
    <w:lvl w:ilvl="5" w:tplc="0402001B" w:tentative="1">
      <w:start w:val="1"/>
      <w:numFmt w:val="lowerRoman"/>
      <w:lvlText w:val="%6."/>
      <w:lvlJc w:val="right"/>
      <w:pPr>
        <w:tabs>
          <w:tab w:val="num" w:pos="4260"/>
        </w:tabs>
        <w:ind w:left="4260" w:hanging="180"/>
      </w:pPr>
    </w:lvl>
    <w:lvl w:ilvl="6" w:tplc="0402000F" w:tentative="1">
      <w:start w:val="1"/>
      <w:numFmt w:val="decimal"/>
      <w:lvlText w:val="%7."/>
      <w:lvlJc w:val="left"/>
      <w:pPr>
        <w:tabs>
          <w:tab w:val="num" w:pos="4980"/>
        </w:tabs>
        <w:ind w:left="4980" w:hanging="360"/>
      </w:pPr>
    </w:lvl>
    <w:lvl w:ilvl="7" w:tplc="04020019" w:tentative="1">
      <w:start w:val="1"/>
      <w:numFmt w:val="lowerLetter"/>
      <w:lvlText w:val="%8."/>
      <w:lvlJc w:val="left"/>
      <w:pPr>
        <w:tabs>
          <w:tab w:val="num" w:pos="5700"/>
        </w:tabs>
        <w:ind w:left="5700" w:hanging="360"/>
      </w:pPr>
    </w:lvl>
    <w:lvl w:ilvl="8" w:tplc="0402001B" w:tentative="1">
      <w:start w:val="1"/>
      <w:numFmt w:val="lowerRoman"/>
      <w:lvlText w:val="%9."/>
      <w:lvlJc w:val="right"/>
      <w:pPr>
        <w:tabs>
          <w:tab w:val="num" w:pos="6420"/>
        </w:tabs>
        <w:ind w:left="6420" w:hanging="180"/>
      </w:pPr>
    </w:lvl>
  </w:abstractNum>
  <w:abstractNum w:abstractNumId="4"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40995F6E"/>
    <w:multiLevelType w:val="hybridMultilevel"/>
    <w:tmpl w:val="8CD6685A"/>
    <w:lvl w:ilvl="0" w:tplc="72AA7F34">
      <w:start w:val="5"/>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5E3A14D6"/>
    <w:multiLevelType w:val="hybridMultilevel"/>
    <w:tmpl w:val="571C5594"/>
    <w:lvl w:ilvl="0" w:tplc="602E22A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29540FC"/>
    <w:multiLevelType w:val="hybridMultilevel"/>
    <w:tmpl w:val="66E4CD58"/>
    <w:lvl w:ilvl="0" w:tplc="43FA5C66">
      <w:start w:val="1"/>
      <w:numFmt w:val="bullet"/>
      <w:lvlText w:val="-"/>
      <w:lvlJc w:val="left"/>
      <w:pPr>
        <w:tabs>
          <w:tab w:val="num" w:pos="1114"/>
        </w:tabs>
        <w:ind w:left="1114" w:hanging="360"/>
      </w:pPr>
      <w:rPr>
        <w:rFonts w:ascii="Courier New" w:hAnsi="Courier New" w:hint="default"/>
      </w:rPr>
    </w:lvl>
    <w:lvl w:ilvl="1" w:tplc="04020003" w:tentative="1">
      <w:start w:val="1"/>
      <w:numFmt w:val="bullet"/>
      <w:lvlText w:val="o"/>
      <w:lvlJc w:val="left"/>
      <w:pPr>
        <w:tabs>
          <w:tab w:val="num" w:pos="1834"/>
        </w:tabs>
        <w:ind w:left="1834" w:hanging="360"/>
      </w:pPr>
      <w:rPr>
        <w:rFonts w:ascii="Courier New" w:hAnsi="Courier New" w:cs="Courier New" w:hint="default"/>
      </w:rPr>
    </w:lvl>
    <w:lvl w:ilvl="2" w:tplc="04020005" w:tentative="1">
      <w:start w:val="1"/>
      <w:numFmt w:val="bullet"/>
      <w:lvlText w:val=""/>
      <w:lvlJc w:val="left"/>
      <w:pPr>
        <w:tabs>
          <w:tab w:val="num" w:pos="2554"/>
        </w:tabs>
        <w:ind w:left="2554" w:hanging="360"/>
      </w:pPr>
      <w:rPr>
        <w:rFonts w:ascii="Wingdings" w:hAnsi="Wingdings" w:hint="default"/>
      </w:rPr>
    </w:lvl>
    <w:lvl w:ilvl="3" w:tplc="04020001" w:tentative="1">
      <w:start w:val="1"/>
      <w:numFmt w:val="bullet"/>
      <w:lvlText w:val=""/>
      <w:lvlJc w:val="left"/>
      <w:pPr>
        <w:tabs>
          <w:tab w:val="num" w:pos="3274"/>
        </w:tabs>
        <w:ind w:left="3274" w:hanging="360"/>
      </w:pPr>
      <w:rPr>
        <w:rFonts w:ascii="Symbol" w:hAnsi="Symbol" w:hint="default"/>
      </w:rPr>
    </w:lvl>
    <w:lvl w:ilvl="4" w:tplc="04020003" w:tentative="1">
      <w:start w:val="1"/>
      <w:numFmt w:val="bullet"/>
      <w:lvlText w:val="o"/>
      <w:lvlJc w:val="left"/>
      <w:pPr>
        <w:tabs>
          <w:tab w:val="num" w:pos="3994"/>
        </w:tabs>
        <w:ind w:left="3994" w:hanging="360"/>
      </w:pPr>
      <w:rPr>
        <w:rFonts w:ascii="Courier New" w:hAnsi="Courier New" w:cs="Courier New" w:hint="default"/>
      </w:rPr>
    </w:lvl>
    <w:lvl w:ilvl="5" w:tplc="04020005" w:tentative="1">
      <w:start w:val="1"/>
      <w:numFmt w:val="bullet"/>
      <w:lvlText w:val=""/>
      <w:lvlJc w:val="left"/>
      <w:pPr>
        <w:tabs>
          <w:tab w:val="num" w:pos="4714"/>
        </w:tabs>
        <w:ind w:left="4714" w:hanging="360"/>
      </w:pPr>
      <w:rPr>
        <w:rFonts w:ascii="Wingdings" w:hAnsi="Wingdings" w:hint="default"/>
      </w:rPr>
    </w:lvl>
    <w:lvl w:ilvl="6" w:tplc="04020001" w:tentative="1">
      <w:start w:val="1"/>
      <w:numFmt w:val="bullet"/>
      <w:lvlText w:val=""/>
      <w:lvlJc w:val="left"/>
      <w:pPr>
        <w:tabs>
          <w:tab w:val="num" w:pos="5434"/>
        </w:tabs>
        <w:ind w:left="5434" w:hanging="360"/>
      </w:pPr>
      <w:rPr>
        <w:rFonts w:ascii="Symbol" w:hAnsi="Symbol" w:hint="default"/>
      </w:rPr>
    </w:lvl>
    <w:lvl w:ilvl="7" w:tplc="04020003" w:tentative="1">
      <w:start w:val="1"/>
      <w:numFmt w:val="bullet"/>
      <w:lvlText w:val="o"/>
      <w:lvlJc w:val="left"/>
      <w:pPr>
        <w:tabs>
          <w:tab w:val="num" w:pos="6154"/>
        </w:tabs>
        <w:ind w:left="6154" w:hanging="360"/>
      </w:pPr>
      <w:rPr>
        <w:rFonts w:ascii="Courier New" w:hAnsi="Courier New" w:cs="Courier New" w:hint="default"/>
      </w:rPr>
    </w:lvl>
    <w:lvl w:ilvl="8" w:tplc="04020005" w:tentative="1">
      <w:start w:val="1"/>
      <w:numFmt w:val="bullet"/>
      <w:lvlText w:val=""/>
      <w:lvlJc w:val="left"/>
      <w:pPr>
        <w:tabs>
          <w:tab w:val="num" w:pos="6874"/>
        </w:tabs>
        <w:ind w:left="6874" w:hanging="360"/>
      </w:pPr>
      <w:rPr>
        <w:rFonts w:ascii="Wingdings" w:hAnsi="Wingdings" w:hint="default"/>
      </w:rPr>
    </w:lvl>
  </w:abstractNum>
  <w:num w:numId="1" w16cid:durableId="237133654">
    <w:abstractNumId w:val="8"/>
  </w:num>
  <w:num w:numId="2" w16cid:durableId="1775592081">
    <w:abstractNumId w:val="1"/>
  </w:num>
  <w:num w:numId="3" w16cid:durableId="1490710035">
    <w:abstractNumId w:val="2"/>
  </w:num>
  <w:num w:numId="4" w16cid:durableId="1722292081">
    <w:abstractNumId w:val="6"/>
  </w:num>
  <w:num w:numId="5" w16cid:durableId="695079259">
    <w:abstractNumId w:val="3"/>
  </w:num>
  <w:num w:numId="6" w16cid:durableId="1494644042">
    <w:abstractNumId w:val="7"/>
  </w:num>
  <w:num w:numId="7" w16cid:durableId="72361459">
    <w:abstractNumId w:val="4"/>
  </w:num>
  <w:num w:numId="8" w16cid:durableId="381289223">
    <w:abstractNumId w:val="5"/>
  </w:num>
  <w:num w:numId="9" w16cid:durableId="1844927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73C2"/>
    <w:rsid w:val="0000221E"/>
    <w:rsid w:val="000060F2"/>
    <w:rsid w:val="00010BB5"/>
    <w:rsid w:val="00012C31"/>
    <w:rsid w:val="00017BC8"/>
    <w:rsid w:val="0003605C"/>
    <w:rsid w:val="000373E1"/>
    <w:rsid w:val="000436BD"/>
    <w:rsid w:val="000436EA"/>
    <w:rsid w:val="00050650"/>
    <w:rsid w:val="00050E6F"/>
    <w:rsid w:val="000520A6"/>
    <w:rsid w:val="00052BEC"/>
    <w:rsid w:val="000608C5"/>
    <w:rsid w:val="00061926"/>
    <w:rsid w:val="00072EB7"/>
    <w:rsid w:val="000850FE"/>
    <w:rsid w:val="00093BBE"/>
    <w:rsid w:val="000A7EF1"/>
    <w:rsid w:val="000B520D"/>
    <w:rsid w:val="000B5362"/>
    <w:rsid w:val="000C04E2"/>
    <w:rsid w:val="000D2F4E"/>
    <w:rsid w:val="000E377E"/>
    <w:rsid w:val="000E3B0B"/>
    <w:rsid w:val="001109DE"/>
    <w:rsid w:val="00117922"/>
    <w:rsid w:val="00121BF7"/>
    <w:rsid w:val="00121C8E"/>
    <w:rsid w:val="001253B4"/>
    <w:rsid w:val="00137360"/>
    <w:rsid w:val="00137D08"/>
    <w:rsid w:val="00137EB3"/>
    <w:rsid w:val="00141446"/>
    <w:rsid w:val="00142F1E"/>
    <w:rsid w:val="00145D0D"/>
    <w:rsid w:val="00147260"/>
    <w:rsid w:val="0014781B"/>
    <w:rsid w:val="00166F40"/>
    <w:rsid w:val="00167B0F"/>
    <w:rsid w:val="00180B3B"/>
    <w:rsid w:val="00190D71"/>
    <w:rsid w:val="001D5C7B"/>
    <w:rsid w:val="001D7CF0"/>
    <w:rsid w:val="001E1995"/>
    <w:rsid w:val="001E276A"/>
    <w:rsid w:val="001E2B97"/>
    <w:rsid w:val="001F3739"/>
    <w:rsid w:val="00207BF9"/>
    <w:rsid w:val="002267AE"/>
    <w:rsid w:val="00240821"/>
    <w:rsid w:val="00241A45"/>
    <w:rsid w:val="002453EA"/>
    <w:rsid w:val="00250578"/>
    <w:rsid w:val="00257D2C"/>
    <w:rsid w:val="00261626"/>
    <w:rsid w:val="0027017A"/>
    <w:rsid w:val="00284CD0"/>
    <w:rsid w:val="00286834"/>
    <w:rsid w:val="00291D79"/>
    <w:rsid w:val="002A730C"/>
    <w:rsid w:val="002B10F2"/>
    <w:rsid w:val="002B6DD4"/>
    <w:rsid w:val="002D3611"/>
    <w:rsid w:val="002D5BC3"/>
    <w:rsid w:val="002E3247"/>
    <w:rsid w:val="002F13BF"/>
    <w:rsid w:val="002F2BFB"/>
    <w:rsid w:val="002F478D"/>
    <w:rsid w:val="00307501"/>
    <w:rsid w:val="0031248C"/>
    <w:rsid w:val="00322694"/>
    <w:rsid w:val="00324A19"/>
    <w:rsid w:val="00327877"/>
    <w:rsid w:val="00340C6C"/>
    <w:rsid w:val="00342431"/>
    <w:rsid w:val="0035315A"/>
    <w:rsid w:val="00360B80"/>
    <w:rsid w:val="00376F3B"/>
    <w:rsid w:val="00380C9F"/>
    <w:rsid w:val="0038346E"/>
    <w:rsid w:val="00390887"/>
    <w:rsid w:val="00391D02"/>
    <w:rsid w:val="003B0D2F"/>
    <w:rsid w:val="003B4CE0"/>
    <w:rsid w:val="003C50B4"/>
    <w:rsid w:val="003C5D53"/>
    <w:rsid w:val="003D6D08"/>
    <w:rsid w:val="003E08D8"/>
    <w:rsid w:val="003E346E"/>
    <w:rsid w:val="003F6B50"/>
    <w:rsid w:val="003F7161"/>
    <w:rsid w:val="00415197"/>
    <w:rsid w:val="00417C20"/>
    <w:rsid w:val="004233A2"/>
    <w:rsid w:val="004249B2"/>
    <w:rsid w:val="00427A9D"/>
    <w:rsid w:val="0043535D"/>
    <w:rsid w:val="004377CC"/>
    <w:rsid w:val="00445381"/>
    <w:rsid w:val="0046265B"/>
    <w:rsid w:val="00467A43"/>
    <w:rsid w:val="00471470"/>
    <w:rsid w:val="004838EB"/>
    <w:rsid w:val="00483EC1"/>
    <w:rsid w:val="004873AC"/>
    <w:rsid w:val="00493CF0"/>
    <w:rsid w:val="0049571C"/>
    <w:rsid w:val="00495D41"/>
    <w:rsid w:val="00496483"/>
    <w:rsid w:val="004A2DB1"/>
    <w:rsid w:val="004A6B70"/>
    <w:rsid w:val="004B0AA7"/>
    <w:rsid w:val="004B4A49"/>
    <w:rsid w:val="004B7B0F"/>
    <w:rsid w:val="004C164A"/>
    <w:rsid w:val="004C41E5"/>
    <w:rsid w:val="004D0A77"/>
    <w:rsid w:val="004D1754"/>
    <w:rsid w:val="004D4E5A"/>
    <w:rsid w:val="004D7DA4"/>
    <w:rsid w:val="0050024D"/>
    <w:rsid w:val="0050080F"/>
    <w:rsid w:val="00505CF8"/>
    <w:rsid w:val="0051002E"/>
    <w:rsid w:val="005179C0"/>
    <w:rsid w:val="00522243"/>
    <w:rsid w:val="00523183"/>
    <w:rsid w:val="005258B3"/>
    <w:rsid w:val="00536EFD"/>
    <w:rsid w:val="00541069"/>
    <w:rsid w:val="005451D3"/>
    <w:rsid w:val="00551A37"/>
    <w:rsid w:val="00552AB7"/>
    <w:rsid w:val="005725D2"/>
    <w:rsid w:val="005773E2"/>
    <w:rsid w:val="00585863"/>
    <w:rsid w:val="0059400D"/>
    <w:rsid w:val="005948F2"/>
    <w:rsid w:val="005A699A"/>
    <w:rsid w:val="005A722F"/>
    <w:rsid w:val="005B40AD"/>
    <w:rsid w:val="005C4C7C"/>
    <w:rsid w:val="005D2FC1"/>
    <w:rsid w:val="005D2FC7"/>
    <w:rsid w:val="005D7A59"/>
    <w:rsid w:val="005E0C41"/>
    <w:rsid w:val="005E3635"/>
    <w:rsid w:val="005F3454"/>
    <w:rsid w:val="00611830"/>
    <w:rsid w:val="006145CE"/>
    <w:rsid w:val="00623471"/>
    <w:rsid w:val="006277F4"/>
    <w:rsid w:val="00630173"/>
    <w:rsid w:val="00634BC0"/>
    <w:rsid w:val="00645B8F"/>
    <w:rsid w:val="00662D56"/>
    <w:rsid w:val="00663862"/>
    <w:rsid w:val="00664ED5"/>
    <w:rsid w:val="006700E2"/>
    <w:rsid w:val="00684714"/>
    <w:rsid w:val="00684760"/>
    <w:rsid w:val="00684CD3"/>
    <w:rsid w:val="00685AA0"/>
    <w:rsid w:val="00691DD7"/>
    <w:rsid w:val="006A4F79"/>
    <w:rsid w:val="006A61DF"/>
    <w:rsid w:val="006B016F"/>
    <w:rsid w:val="006C2A3F"/>
    <w:rsid w:val="006C5363"/>
    <w:rsid w:val="006D1001"/>
    <w:rsid w:val="006D1DC4"/>
    <w:rsid w:val="006D32CF"/>
    <w:rsid w:val="006D6294"/>
    <w:rsid w:val="006D6551"/>
    <w:rsid w:val="006F076C"/>
    <w:rsid w:val="006F24C2"/>
    <w:rsid w:val="006F3ADE"/>
    <w:rsid w:val="006F48D4"/>
    <w:rsid w:val="006F780D"/>
    <w:rsid w:val="00704D95"/>
    <w:rsid w:val="007113F0"/>
    <w:rsid w:val="00715C69"/>
    <w:rsid w:val="00722424"/>
    <w:rsid w:val="00734C22"/>
    <w:rsid w:val="0073763B"/>
    <w:rsid w:val="0074430C"/>
    <w:rsid w:val="007461E2"/>
    <w:rsid w:val="00747C03"/>
    <w:rsid w:val="00771641"/>
    <w:rsid w:val="00775BB8"/>
    <w:rsid w:val="00781B64"/>
    <w:rsid w:val="007A134D"/>
    <w:rsid w:val="007A5134"/>
    <w:rsid w:val="007A6A55"/>
    <w:rsid w:val="007C2389"/>
    <w:rsid w:val="007C56D6"/>
    <w:rsid w:val="007D0911"/>
    <w:rsid w:val="007D1BBF"/>
    <w:rsid w:val="007D4047"/>
    <w:rsid w:val="007E1D2D"/>
    <w:rsid w:val="007E2D6E"/>
    <w:rsid w:val="007E395E"/>
    <w:rsid w:val="007F66D0"/>
    <w:rsid w:val="0080266F"/>
    <w:rsid w:val="00827F72"/>
    <w:rsid w:val="00834ABF"/>
    <w:rsid w:val="00847EBA"/>
    <w:rsid w:val="008557B4"/>
    <w:rsid w:val="00866128"/>
    <w:rsid w:val="00867B0A"/>
    <w:rsid w:val="00871390"/>
    <w:rsid w:val="008716E6"/>
    <w:rsid w:val="00872F24"/>
    <w:rsid w:val="00883BE8"/>
    <w:rsid w:val="00887F65"/>
    <w:rsid w:val="00891C3B"/>
    <w:rsid w:val="008963C4"/>
    <w:rsid w:val="00896510"/>
    <w:rsid w:val="008A589A"/>
    <w:rsid w:val="008B561D"/>
    <w:rsid w:val="008B56D5"/>
    <w:rsid w:val="008C2F49"/>
    <w:rsid w:val="008D5361"/>
    <w:rsid w:val="00925A3C"/>
    <w:rsid w:val="009308FC"/>
    <w:rsid w:val="00950A03"/>
    <w:rsid w:val="009555CB"/>
    <w:rsid w:val="00960C91"/>
    <w:rsid w:val="00961002"/>
    <w:rsid w:val="009827CA"/>
    <w:rsid w:val="009976D9"/>
    <w:rsid w:val="009A72E2"/>
    <w:rsid w:val="009B0B08"/>
    <w:rsid w:val="009B3409"/>
    <w:rsid w:val="009B7FD6"/>
    <w:rsid w:val="009D6A3D"/>
    <w:rsid w:val="009E2367"/>
    <w:rsid w:val="009E3BFD"/>
    <w:rsid w:val="009F2445"/>
    <w:rsid w:val="009F49A1"/>
    <w:rsid w:val="009F6199"/>
    <w:rsid w:val="00A00AED"/>
    <w:rsid w:val="00A0114F"/>
    <w:rsid w:val="00A03793"/>
    <w:rsid w:val="00A11AED"/>
    <w:rsid w:val="00A12FE6"/>
    <w:rsid w:val="00A20EA2"/>
    <w:rsid w:val="00A267DD"/>
    <w:rsid w:val="00A4109B"/>
    <w:rsid w:val="00A50A4C"/>
    <w:rsid w:val="00A50B9B"/>
    <w:rsid w:val="00A5271E"/>
    <w:rsid w:val="00A65779"/>
    <w:rsid w:val="00A66969"/>
    <w:rsid w:val="00A737C7"/>
    <w:rsid w:val="00A76301"/>
    <w:rsid w:val="00A77B89"/>
    <w:rsid w:val="00A81600"/>
    <w:rsid w:val="00A91DC4"/>
    <w:rsid w:val="00A96076"/>
    <w:rsid w:val="00AA181C"/>
    <w:rsid w:val="00AA3D89"/>
    <w:rsid w:val="00AB15D2"/>
    <w:rsid w:val="00AC0C3E"/>
    <w:rsid w:val="00AC1AC8"/>
    <w:rsid w:val="00AC3243"/>
    <w:rsid w:val="00AC4C88"/>
    <w:rsid w:val="00AD0841"/>
    <w:rsid w:val="00AF1171"/>
    <w:rsid w:val="00B07018"/>
    <w:rsid w:val="00B13FAF"/>
    <w:rsid w:val="00B233B6"/>
    <w:rsid w:val="00B273C2"/>
    <w:rsid w:val="00B44C83"/>
    <w:rsid w:val="00B53DD5"/>
    <w:rsid w:val="00B7075D"/>
    <w:rsid w:val="00B72B96"/>
    <w:rsid w:val="00B7644F"/>
    <w:rsid w:val="00B835F7"/>
    <w:rsid w:val="00B91747"/>
    <w:rsid w:val="00B917EB"/>
    <w:rsid w:val="00B943FF"/>
    <w:rsid w:val="00B9462C"/>
    <w:rsid w:val="00BA124E"/>
    <w:rsid w:val="00BB16ED"/>
    <w:rsid w:val="00BB17ED"/>
    <w:rsid w:val="00BB1E0C"/>
    <w:rsid w:val="00BB2232"/>
    <w:rsid w:val="00BB2B55"/>
    <w:rsid w:val="00BB34B2"/>
    <w:rsid w:val="00BB5DC0"/>
    <w:rsid w:val="00BC0CD3"/>
    <w:rsid w:val="00BC1ED9"/>
    <w:rsid w:val="00BF1C41"/>
    <w:rsid w:val="00C005D9"/>
    <w:rsid w:val="00C05C59"/>
    <w:rsid w:val="00C33516"/>
    <w:rsid w:val="00C466A4"/>
    <w:rsid w:val="00C5137B"/>
    <w:rsid w:val="00C5724E"/>
    <w:rsid w:val="00C6128E"/>
    <w:rsid w:val="00C65296"/>
    <w:rsid w:val="00C74ACE"/>
    <w:rsid w:val="00C750BD"/>
    <w:rsid w:val="00C82D0B"/>
    <w:rsid w:val="00C84A17"/>
    <w:rsid w:val="00C84AE1"/>
    <w:rsid w:val="00C859E9"/>
    <w:rsid w:val="00C92321"/>
    <w:rsid w:val="00C93299"/>
    <w:rsid w:val="00C9339D"/>
    <w:rsid w:val="00CA77C3"/>
    <w:rsid w:val="00CB1314"/>
    <w:rsid w:val="00CB166B"/>
    <w:rsid w:val="00CC4CED"/>
    <w:rsid w:val="00CE1982"/>
    <w:rsid w:val="00CF06F8"/>
    <w:rsid w:val="00CF2692"/>
    <w:rsid w:val="00CF45B3"/>
    <w:rsid w:val="00CF6C05"/>
    <w:rsid w:val="00D051C9"/>
    <w:rsid w:val="00D105C9"/>
    <w:rsid w:val="00D11DB4"/>
    <w:rsid w:val="00D26331"/>
    <w:rsid w:val="00D26E8B"/>
    <w:rsid w:val="00D32819"/>
    <w:rsid w:val="00D347DC"/>
    <w:rsid w:val="00D50544"/>
    <w:rsid w:val="00D51446"/>
    <w:rsid w:val="00D52198"/>
    <w:rsid w:val="00D53530"/>
    <w:rsid w:val="00D61CE9"/>
    <w:rsid w:val="00D66412"/>
    <w:rsid w:val="00D74200"/>
    <w:rsid w:val="00D82285"/>
    <w:rsid w:val="00D87659"/>
    <w:rsid w:val="00DD2577"/>
    <w:rsid w:val="00DD485F"/>
    <w:rsid w:val="00DD7702"/>
    <w:rsid w:val="00DE0FAB"/>
    <w:rsid w:val="00DE280E"/>
    <w:rsid w:val="00DE2A1F"/>
    <w:rsid w:val="00DE4EB9"/>
    <w:rsid w:val="00E10EF1"/>
    <w:rsid w:val="00E177C8"/>
    <w:rsid w:val="00E22083"/>
    <w:rsid w:val="00E270D6"/>
    <w:rsid w:val="00E32751"/>
    <w:rsid w:val="00E35114"/>
    <w:rsid w:val="00E40CE1"/>
    <w:rsid w:val="00E41117"/>
    <w:rsid w:val="00E4250B"/>
    <w:rsid w:val="00E46BF4"/>
    <w:rsid w:val="00E507F6"/>
    <w:rsid w:val="00E51102"/>
    <w:rsid w:val="00E54086"/>
    <w:rsid w:val="00E56D6E"/>
    <w:rsid w:val="00E56FB5"/>
    <w:rsid w:val="00E5706C"/>
    <w:rsid w:val="00E60755"/>
    <w:rsid w:val="00E61A6E"/>
    <w:rsid w:val="00E62444"/>
    <w:rsid w:val="00E649B0"/>
    <w:rsid w:val="00E67715"/>
    <w:rsid w:val="00E82084"/>
    <w:rsid w:val="00E86909"/>
    <w:rsid w:val="00E91BE6"/>
    <w:rsid w:val="00E93C06"/>
    <w:rsid w:val="00EA5C82"/>
    <w:rsid w:val="00EC3A86"/>
    <w:rsid w:val="00EC4051"/>
    <w:rsid w:val="00ED42B2"/>
    <w:rsid w:val="00EE425E"/>
    <w:rsid w:val="00EE6EA1"/>
    <w:rsid w:val="00F12AFD"/>
    <w:rsid w:val="00F14429"/>
    <w:rsid w:val="00F16281"/>
    <w:rsid w:val="00F16A65"/>
    <w:rsid w:val="00F2367C"/>
    <w:rsid w:val="00F3091A"/>
    <w:rsid w:val="00F34E30"/>
    <w:rsid w:val="00F439CD"/>
    <w:rsid w:val="00F514F6"/>
    <w:rsid w:val="00F52DA7"/>
    <w:rsid w:val="00F61D4B"/>
    <w:rsid w:val="00F66300"/>
    <w:rsid w:val="00F671F6"/>
    <w:rsid w:val="00FC064F"/>
    <w:rsid w:val="00FC2FCF"/>
    <w:rsid w:val="00FD23DA"/>
    <w:rsid w:val="00FD3AC1"/>
    <w:rsid w:val="00FE0542"/>
    <w:rsid w:val="00FE4E22"/>
    <w:rsid w:val="00FF3D2C"/>
    <w:rsid w:val="00FF7B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D93CEF"/>
  <w15:docId w15:val="{9A35F78F-9F1E-4535-860E-450382C4E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67A43"/>
    <w:rPr>
      <w:rFonts w:ascii="HebarU" w:hAnsi="HebarU"/>
      <w:sz w:val="24"/>
      <w:lang w:eastAsia="en-US"/>
    </w:rPr>
  </w:style>
  <w:style w:type="paragraph" w:styleId="2">
    <w:name w:val="heading 2"/>
    <w:basedOn w:val="a"/>
    <w:next w:val="a"/>
    <w:qFormat/>
    <w:rsid w:val="0046265B"/>
    <w:pPr>
      <w:keepNext/>
      <w:spacing w:before="240" w:after="60"/>
      <w:outlineLvl w:val="1"/>
    </w:pPr>
    <w:rPr>
      <w:rFonts w:ascii="Arial" w:hAnsi="Arial" w:cs="Arial"/>
      <w:b/>
      <w:bCs/>
      <w:i/>
      <w:iCs/>
      <w:sz w:val="28"/>
      <w:szCs w:val="28"/>
      <w:lang w:eastAsia="bg-BG"/>
    </w:rPr>
  </w:style>
  <w:style w:type="paragraph" w:styleId="3">
    <w:name w:val="heading 3"/>
    <w:basedOn w:val="a"/>
    <w:next w:val="a"/>
    <w:qFormat/>
    <w:rsid w:val="002A730C"/>
    <w:pPr>
      <w:keepNext/>
      <w:spacing w:before="240" w:after="60"/>
      <w:outlineLvl w:val="2"/>
    </w:pPr>
    <w:rPr>
      <w:rFonts w:ascii="Arial" w:hAnsi="Arial" w:cs="Arial"/>
      <w:b/>
      <w:bCs/>
      <w:sz w:val="26"/>
      <w:szCs w:val="26"/>
      <w:lang w:eastAsia="bg-BG"/>
    </w:rPr>
  </w:style>
  <w:style w:type="paragraph" w:styleId="7">
    <w:name w:val="heading 7"/>
    <w:basedOn w:val="a"/>
    <w:next w:val="a"/>
    <w:qFormat/>
    <w:rsid w:val="00B273C2"/>
    <w:pPr>
      <w:keepNext/>
      <w:pBdr>
        <w:bottom w:val="single" w:sz="6" w:space="1" w:color="auto"/>
      </w:pBdr>
      <w:jc w:val="center"/>
      <w:outlineLvl w:val="6"/>
    </w:pPr>
    <w:rPr>
      <w:rFonts w:ascii="Times New Roman" w:hAnsi="Times New Roman"/>
      <w:b/>
      <w:spacing w:val="300"/>
      <w:kern w:val="144"/>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273C2"/>
    <w:pPr>
      <w:tabs>
        <w:tab w:val="center" w:pos="4153"/>
        <w:tab w:val="right" w:pos="8306"/>
      </w:tabs>
    </w:pPr>
  </w:style>
  <w:style w:type="paragraph" w:styleId="a5">
    <w:name w:val="footer"/>
    <w:basedOn w:val="a"/>
    <w:link w:val="a6"/>
    <w:uiPriority w:val="99"/>
    <w:rsid w:val="00B273C2"/>
    <w:pPr>
      <w:tabs>
        <w:tab w:val="center" w:pos="4153"/>
        <w:tab w:val="right" w:pos="8306"/>
      </w:tabs>
    </w:pPr>
  </w:style>
  <w:style w:type="paragraph" w:styleId="a7">
    <w:name w:val="caption"/>
    <w:basedOn w:val="a"/>
    <w:next w:val="a"/>
    <w:qFormat/>
    <w:rsid w:val="00B273C2"/>
    <w:pPr>
      <w:spacing w:before="20" w:after="20"/>
      <w:jc w:val="center"/>
    </w:pPr>
    <w:rPr>
      <w:rFonts w:ascii="Times New Roman" w:hAnsi="Times New Roman"/>
      <w:b/>
      <w:caps/>
      <w:sz w:val="22"/>
    </w:rPr>
  </w:style>
  <w:style w:type="character" w:styleId="a8">
    <w:name w:val="page number"/>
    <w:basedOn w:val="a0"/>
    <w:rsid w:val="00B273C2"/>
  </w:style>
  <w:style w:type="paragraph" w:customStyle="1" w:styleId="CharCharCharCharCharCharChar">
    <w:name w:val="Char Char Знак Знак Char Знак Знак Char Char Char Знак Знак Char"/>
    <w:basedOn w:val="a"/>
    <w:rsid w:val="00012C31"/>
    <w:pPr>
      <w:tabs>
        <w:tab w:val="left" w:pos="709"/>
      </w:tabs>
    </w:pPr>
    <w:rPr>
      <w:rFonts w:ascii="Tahoma" w:hAnsi="Tahoma"/>
      <w:szCs w:val="24"/>
      <w:lang w:val="pl-PL" w:eastAsia="pl-PL"/>
    </w:rPr>
  </w:style>
  <w:style w:type="character" w:customStyle="1" w:styleId="nomark">
    <w:name w:val="nomark"/>
    <w:basedOn w:val="a0"/>
    <w:rsid w:val="00012C31"/>
  </w:style>
  <w:style w:type="table" w:styleId="a9">
    <w:name w:val="Table Grid"/>
    <w:basedOn w:val="a1"/>
    <w:rsid w:val="00495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F52DA7"/>
    <w:pPr>
      <w:tabs>
        <w:tab w:val="left" w:pos="709"/>
      </w:tabs>
    </w:pPr>
    <w:rPr>
      <w:rFonts w:ascii="Futura Bk" w:hAnsi="Futura Bk"/>
      <w:noProof/>
      <w:sz w:val="20"/>
      <w:szCs w:val="24"/>
      <w:lang w:val="pl-PL" w:eastAsia="pl-PL"/>
    </w:rPr>
  </w:style>
  <w:style w:type="paragraph" w:styleId="aa">
    <w:name w:val="Balloon Text"/>
    <w:basedOn w:val="a"/>
    <w:semiHidden/>
    <w:rsid w:val="00ED42B2"/>
    <w:rPr>
      <w:rFonts w:ascii="Tahoma" w:hAnsi="Tahoma" w:cs="Tahoma"/>
      <w:sz w:val="16"/>
      <w:szCs w:val="16"/>
    </w:rPr>
  </w:style>
  <w:style w:type="paragraph" w:styleId="30">
    <w:name w:val="Body Text 3"/>
    <w:basedOn w:val="a"/>
    <w:rsid w:val="002A730C"/>
    <w:rPr>
      <w:rFonts w:ascii="Times New Roman" w:hAnsi="Times New Roman"/>
      <w:b/>
      <w:i/>
      <w:color w:val="0000FF"/>
      <w:sz w:val="22"/>
      <w:szCs w:val="24"/>
      <w:lang w:eastAsia="bg-BG"/>
    </w:rPr>
  </w:style>
  <w:style w:type="character" w:styleId="ab">
    <w:name w:val="annotation reference"/>
    <w:rsid w:val="009D6A3D"/>
    <w:rPr>
      <w:sz w:val="16"/>
      <w:szCs w:val="16"/>
    </w:rPr>
  </w:style>
  <w:style w:type="paragraph" w:styleId="ac">
    <w:name w:val="annotation text"/>
    <w:basedOn w:val="a"/>
    <w:link w:val="ad"/>
    <w:rsid w:val="009D6A3D"/>
    <w:rPr>
      <w:sz w:val="20"/>
    </w:rPr>
  </w:style>
  <w:style w:type="character" w:customStyle="1" w:styleId="ad">
    <w:name w:val="Текст на коментар Знак"/>
    <w:link w:val="ac"/>
    <w:rsid w:val="009D6A3D"/>
    <w:rPr>
      <w:rFonts w:ascii="HebarU" w:hAnsi="HebarU"/>
      <w:lang w:val="bg-BG"/>
    </w:rPr>
  </w:style>
  <w:style w:type="paragraph" w:styleId="ae">
    <w:name w:val="annotation subject"/>
    <w:basedOn w:val="ac"/>
    <w:next w:val="ac"/>
    <w:link w:val="af"/>
    <w:rsid w:val="009D6A3D"/>
    <w:rPr>
      <w:b/>
      <w:bCs/>
    </w:rPr>
  </w:style>
  <w:style w:type="character" w:customStyle="1" w:styleId="af">
    <w:name w:val="Предмет на коментар Знак"/>
    <w:link w:val="ae"/>
    <w:rsid w:val="009D6A3D"/>
    <w:rPr>
      <w:rFonts w:ascii="HebarU" w:hAnsi="HebarU"/>
      <w:b/>
      <w:bCs/>
      <w:lang w:val="bg-BG"/>
    </w:rPr>
  </w:style>
  <w:style w:type="character" w:styleId="af0">
    <w:name w:val="Hyperlink"/>
    <w:rsid w:val="00483EC1"/>
    <w:rPr>
      <w:color w:val="0000FF"/>
      <w:u w:val="single"/>
    </w:rPr>
  </w:style>
  <w:style w:type="character" w:customStyle="1" w:styleId="a4">
    <w:name w:val="Горен колонтитул Знак"/>
    <w:link w:val="a3"/>
    <w:uiPriority w:val="99"/>
    <w:rsid w:val="00C859E9"/>
    <w:rPr>
      <w:rFonts w:ascii="HebarU" w:hAnsi="HebarU"/>
      <w:sz w:val="24"/>
      <w:lang w:eastAsia="en-US"/>
    </w:rPr>
  </w:style>
  <w:style w:type="character" w:customStyle="1" w:styleId="a6">
    <w:name w:val="Долен колонтитул Знак"/>
    <w:basedOn w:val="a0"/>
    <w:link w:val="a5"/>
    <w:uiPriority w:val="99"/>
    <w:rsid w:val="00EC4051"/>
    <w:rPr>
      <w:rFonts w:ascii="HebarU" w:hAnsi="HebarU"/>
      <w:sz w:val="24"/>
      <w:lang w:eastAsia="en-US"/>
    </w:rPr>
  </w:style>
  <w:style w:type="paragraph" w:styleId="af1">
    <w:name w:val="List Paragraph"/>
    <w:basedOn w:val="a"/>
    <w:uiPriority w:val="34"/>
    <w:qFormat/>
    <w:rsid w:val="00960C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47858-F279-4046-9284-9E2AB2D8E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1989</Words>
  <Characters>11338</Characters>
  <Application>Microsoft Office Word</Application>
  <DocSecurity>0</DocSecurity>
  <Lines>94</Lines>
  <Paragraphs>26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vt:lpstr>
      <vt:lpstr>№………</vt:lpstr>
    </vt:vector>
  </TitlesOfParts>
  <Company>Council of Ministers</Company>
  <LinksUpToDate>false</LinksUpToDate>
  <CharactersWithSpaces>13301</CharactersWithSpaces>
  <SharedDoc>false</SharedDoc>
  <HLinks>
    <vt:vector size="6" baseType="variant">
      <vt:variant>
        <vt:i4>7864445</vt:i4>
      </vt:variant>
      <vt:variant>
        <vt:i4>0</vt:i4>
      </vt:variant>
      <vt:variant>
        <vt:i4>0</vt:i4>
      </vt:variant>
      <vt:variant>
        <vt:i4>5</vt:i4>
      </vt:variant>
      <vt:variant>
        <vt:lpwstr>http://www.eufunds.bg/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a.toteva</dc:creator>
  <cp:lastModifiedBy>SmCCI1</cp:lastModifiedBy>
  <cp:revision>20</cp:revision>
  <cp:lastPrinted>2018-12-05T18:57:00Z</cp:lastPrinted>
  <dcterms:created xsi:type="dcterms:W3CDTF">2018-12-05T20:11:00Z</dcterms:created>
  <dcterms:modified xsi:type="dcterms:W3CDTF">2022-06-02T09:07:00Z</dcterms:modified>
</cp:coreProperties>
</file>