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A920C" w14:textId="692374C5" w:rsidR="00B07546" w:rsidRPr="00A816C0" w:rsidRDefault="00B73156" w:rsidP="009929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en-US"/>
        </w:rPr>
      </w:pPr>
      <w:r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Приложение № </w:t>
      </w:r>
      <w:r w:rsidR="007A069A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1</w:t>
      </w:r>
      <w:r w:rsidR="00B07546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en-US"/>
        </w:rPr>
        <w:t xml:space="preserve"> </w:t>
      </w:r>
      <w:r w:rsidR="00344B57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к</w:t>
      </w:r>
      <w:r w:rsidR="007A069A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ъм </w:t>
      </w:r>
    </w:p>
    <w:p w14:paraId="1939B61B" w14:textId="65E1893C" w:rsidR="00B73156" w:rsidRPr="00A816C0" w:rsidRDefault="007A069A" w:rsidP="009929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Условията за изпълнение</w:t>
      </w:r>
    </w:p>
    <w:p w14:paraId="560BD5F1" w14:textId="77777777" w:rsidR="00517DDC" w:rsidRPr="000B33C7" w:rsidRDefault="00517DDC" w:rsidP="00992918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1F1B57DE" w14:textId="43615A3B" w:rsidR="00517DDC" w:rsidRPr="000B33C7" w:rsidRDefault="007A069A" w:rsidP="00992918">
      <w:pPr>
        <w:widowControl w:val="0"/>
        <w:autoSpaceDE w:val="0"/>
        <w:autoSpaceDN w:val="0"/>
        <w:adjustRightInd w:val="0"/>
        <w:spacing w:after="0" w:line="240" w:lineRule="auto"/>
        <w:ind w:firstLine="850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Документи за окончателно плащане</w:t>
      </w:r>
    </w:p>
    <w:p w14:paraId="7706A6E7" w14:textId="77777777" w:rsidR="00B73156" w:rsidRPr="000B33C7" w:rsidRDefault="00B73156" w:rsidP="00B73156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</w:p>
    <w:p w14:paraId="553DE227" w14:textId="77777777" w:rsidR="007A069A" w:rsidRPr="000B33C7" w:rsidRDefault="007A069A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А. Общи документи:</w:t>
      </w:r>
    </w:p>
    <w:p w14:paraId="0D4C1DC2" w14:textId="77777777" w:rsidR="00441B52" w:rsidRPr="000B33C7" w:rsidRDefault="00441B52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EDB736" w14:textId="7B738505" w:rsidR="00490FB9" w:rsidRPr="00657BDB" w:rsidRDefault="00F73875" w:rsidP="0089505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Искане за окончателно плащане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5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3090" w:rsidRPr="00103090">
        <w:rPr>
          <w:rFonts w:ascii="Times New Roman" w:eastAsia="Times New Roman" w:hAnsi="Times New Roman" w:cs="Times New Roman"/>
          <w:sz w:val="24"/>
          <w:szCs w:val="24"/>
        </w:rPr>
        <w:t xml:space="preserve">във формат .pdf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3090" w:rsidRPr="00103090">
        <w:rPr>
          <w:rFonts w:ascii="Times New Roman" w:eastAsia="Times New Roman" w:hAnsi="Times New Roman" w:cs="Times New Roman"/>
          <w:sz w:val="24"/>
          <w:szCs w:val="24"/>
        </w:rPr>
        <w:t>ведно с Таблица за разходите към него във формат xls (табл. 2 от Таблицата за разходите се представя подписана</w:t>
      </w:r>
      <w:r w:rsidR="00103090">
        <w:rPr>
          <w:rFonts w:ascii="Times New Roman" w:eastAsia="Times New Roman" w:hAnsi="Times New Roman" w:cs="Times New Roman"/>
          <w:sz w:val="24"/>
          <w:szCs w:val="24"/>
        </w:rPr>
        <w:t xml:space="preserve"> и подпечатана във формат .pdf</w:t>
      </w:r>
      <w:r w:rsidR="00895053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(по утвърден образец на изпълнител</w:t>
      </w:r>
      <w:r w:rsidR="002D70C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ия директор на ДФЗ)</w:t>
      </w:r>
      <w:r w:rsidR="00490FB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D594E8" w14:textId="0DEF780B" w:rsidR="00AC0E7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Нотариално заверено изрично пълномощно, </w:t>
      </w:r>
      <w:r w:rsidR="00344B57">
        <w:rPr>
          <w:rFonts w:ascii="Times New Roman" w:eastAsia="Times New Roman" w:hAnsi="Times New Roman" w:cs="Times New Roman"/>
          <w:sz w:val="24"/>
          <w:szCs w:val="24"/>
        </w:rPr>
        <w:t>когато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 документите не се подават лично от </w:t>
      </w:r>
      <w:r w:rsidR="00D731F5" w:rsidRPr="000B33C7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представляващия </w:t>
      </w:r>
      <w:r w:rsidR="00532573" w:rsidRPr="000B33C7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707DC7" w14:textId="0BF3B763" w:rsidR="003F559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. Документ от съответната търговска банка, удостоверяващ, че титуляр по посочената банкова сметка е </w:t>
      </w:r>
      <w:r w:rsidR="00532573" w:rsidRPr="000B33C7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0B33C7">
        <w:rPr>
          <w:rFonts w:ascii="Times New Roman" w:hAnsi="Times New Roman" w:cs="Times New Roman"/>
          <w:sz w:val="24"/>
          <w:szCs w:val="24"/>
        </w:rPr>
        <w:t xml:space="preserve">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>във формат 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B98CB2B" w14:textId="1FCF12D4" w:rsidR="003F559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>. Счетоводен баланс към датата на подаване на заявка за плащане съгласно Закона за счетоводството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3F5594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A8F5442" w14:textId="66121BE4" w:rsidR="003F559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>. Отчет за приходите и разходите към датата на подаване на заявка за плащане съгласно Закона за счетоводството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3F5594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10D531E" w14:textId="5FC4E19A" w:rsidR="00036C7A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. Подписано споразумение за сътрудничество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49168D78" w14:textId="6B6FD5F7" w:rsidR="00036C7A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B075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Изготвен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 формуляр за кандидатстване </w:t>
      </w:r>
      <w:r w:rsidR="0090198F" w:rsidRPr="000B33C7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90198F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за проект 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EC00B5" w:rsidRPr="000B33C7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 транснационално сътрудничество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съгласно формуляр</w:t>
      </w:r>
      <w:r w:rsidR="00013BC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 xml:space="preserve"> за кандидатстване по процедура 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 xml:space="preserve">№ BGRDNP001-19.355 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="0090198F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="0090198F">
        <w:rPr>
          <w:rFonts w:ascii="Times New Roman" w:eastAsia="Times New Roman" w:hAnsi="Times New Roman" w:cs="Times New Roman"/>
          <w:sz w:val="24"/>
          <w:szCs w:val="24"/>
        </w:rPr>
        <w:t xml:space="preserve"> 19.3 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>„П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одготовка и изпълнение на дейности за сътрудничество на местни инициативни групи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от мярка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 xml:space="preserve"> 19 „В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одено от общностите местно развитие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0198F" w:rsidRPr="00901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AA2211" w14:textId="72CF0486" w:rsidR="00046B53" w:rsidRPr="00657BDB" w:rsidRDefault="00046B53" w:rsidP="004F73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BDB">
        <w:rPr>
          <w:rFonts w:ascii="Times New Roman" w:eastAsia="Times New Roman" w:hAnsi="Times New Roman" w:cs="Times New Roman"/>
          <w:sz w:val="24"/>
          <w:szCs w:val="24"/>
        </w:rPr>
        <w:t>8. Удостоверение за наличие или липса на задължения по Закона за местните данъци и такси от съответната община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>/и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 xml:space="preserve"> по седалище на ползвателя във формат .</w:t>
      </w:r>
      <w:proofErr w:type="spellStart"/>
      <w:r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(представя се от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МИГ,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членовете на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колективния управителен орган и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>контролния орган ако такъв е предвиден в устава на МИГ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>)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C72B9B" w14:textId="3E495C84" w:rsidR="008F646D" w:rsidRPr="00657BDB" w:rsidRDefault="008F646D" w:rsidP="004F73A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BDB">
        <w:rPr>
          <w:rFonts w:ascii="Times New Roman" w:eastAsia="Times New Roman" w:hAnsi="Times New Roman" w:cs="Times New Roman"/>
          <w:sz w:val="24"/>
          <w:szCs w:val="24"/>
        </w:rPr>
        <w:t>9. Документи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 xml:space="preserve"> посочени в т.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11 от Формуляра за кандидатстване, с които се проследява съответствието на проекта с принципите на хоризанталните политики на ЕС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F473287" w14:textId="707CA235" w:rsidR="008F646D" w:rsidRDefault="008F646D" w:rsidP="003516D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BDB">
        <w:rPr>
          <w:rFonts w:ascii="Times New Roman" w:eastAsia="Times New Roman" w:hAnsi="Times New Roman" w:cs="Times New Roman"/>
          <w:sz w:val="24"/>
          <w:szCs w:val="24"/>
        </w:rPr>
        <w:t>10. Деклараци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="00563F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Приложени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 или 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3 от Условията за изпълнение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в зависимост от наличие или липса на регистрация по ЗДДС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90198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9268F6" w14:textId="5B5E897E" w:rsidR="00657BDB" w:rsidRPr="00657BDB" w:rsidRDefault="00657BDB" w:rsidP="003516D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 на двойно финансиране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 xml:space="preserve">съгласно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от Условията за изпълнение във формат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90198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7F5BB8" w14:textId="6B6151FB" w:rsidR="00103090" w:rsidRPr="00657BDB" w:rsidRDefault="00CD7BEA" w:rsidP="0010309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BD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. Декларация за липса на основание за отстраняване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5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от Условията за изпълнение 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 xml:space="preserve">(в случай на промяна в обстоятелствата спрямо същите, декларирани към датата на подписване на административния договор) във формат </w:t>
      </w:r>
      <w:bookmarkStart w:id="0" w:name="_Hlk38983277"/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bookmarkEnd w:id="0"/>
      <w:proofErr w:type="spellEnd"/>
      <w:r w:rsidR="00A81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7E11D8" w14:textId="77777777" w:rsidR="00103090" w:rsidRPr="00657BDB" w:rsidRDefault="00103090" w:rsidP="003516D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03680" w14:textId="1B3334C9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88730F" w14:textId="73791F0A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Б. </w:t>
      </w:r>
      <w:r w:rsidR="00532573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Специфични документи </w:t>
      </w:r>
      <w:r w:rsidR="003F07C7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(за разходи съгласно </w:t>
      </w:r>
      <w:r w:rsidR="001958AD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т. Финансово изпълнение на проектите и плащане</w:t>
      </w:r>
      <w:r w:rsidR="003F07C7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r w:rsidR="003F07C7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т. </w:t>
      </w:r>
      <w:r w:rsidR="00CD7BEA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3</w:t>
      </w:r>
      <w:r w:rsidR="003F07C7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.1)</w:t>
      </w:r>
    </w:p>
    <w:p w14:paraId="55B2FBA3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784312" w14:textId="59C63BA7" w:rsidR="00B73156" w:rsidRPr="000B33C7" w:rsidRDefault="006242F0" w:rsidP="005C0294">
      <w:pPr>
        <w:tabs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1. 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4E0A05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провеждане на срещи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с потенциални партньори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заседания за планиране и събития:</w:t>
      </w:r>
    </w:p>
    <w:p w14:paraId="4AB1C70E" w14:textId="14EC371E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12E42CC" w14:textId="58265590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(2) доклад за извършената работа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; </w:t>
      </w:r>
    </w:p>
    <w:p w14:paraId="06C5565E" w14:textId="2C8342AF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приемно-предавателен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B8F07D9" w14:textId="590FA50C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92CF669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(5) справка за изплатените възнаграждения и осигуровки по граждански </w:t>
      </w:r>
    </w:p>
    <w:p w14:paraId="6CF5E72B" w14:textId="1093859F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0B25256" w14:textId="0D8015C8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40D6E81" w14:textId="295AC40F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(7) платежни нареждания за 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изплатени възнаграждения и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внесени данъци и осигуровки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както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пълни дневни банкови извлечения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(за граждански договори)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2552CB8" w14:textId="60E3885A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(8) фактура, платежно нареждане и 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8A1713A" w14:textId="63C0913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списъци на участниците, съдържащи име и фамилия, адрес, телефон и e-mail за контакти, наименование на организацията/институцията, която представляват, и подпис на участника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4818481" w14:textId="407B7295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(10) детайлна програма на срещите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7C518D1" w14:textId="7F177548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(11) протоколи от срещите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4151F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F55B623" w14:textId="4F029A44" w:rsidR="004151F6" w:rsidRPr="000B33C7" w:rsidRDefault="004151F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(12) информационни материали, снимки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.pdf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.jpg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063916A3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7262E59" w14:textId="734328B6" w:rsidR="00B73156" w:rsidRPr="000B33C7" w:rsidRDefault="00B73156" w:rsidP="005C02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EB2EDB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предварителни проучвания и консултации, свързани с разработването на проект за сътрудничество, включително за издаване на нормативно изискуеми становища, свързани с реализация на проект за сътрудничество</w:t>
      </w:r>
      <w:r w:rsidR="000C69F0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:</w:t>
      </w:r>
    </w:p>
    <w:p w14:paraId="6ECD02F1" w14:textId="5046A11E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9F6C5FF" w14:textId="4E72E9DC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; </w:t>
      </w:r>
    </w:p>
    <w:p w14:paraId="1B169796" w14:textId="0BA01933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приемно-предавателен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CC22810" w14:textId="6FC67B40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F87CE18" w14:textId="23376282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7FA5838" w14:textId="67B88E13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A172C97" w14:textId="7C76BF4C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(7) платежни нареждания за платени възнаграждения, за внесени данъци и осигуровки и </w:t>
      </w:r>
      <w:r w:rsidR="00EB2EDB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 (за граждански договори)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6168B4C" w14:textId="658C3EC0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(8) фактура, платежно нареждане и </w:t>
      </w:r>
      <w:r w:rsidR="00EB2EDB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D7C503D" w14:textId="3308C69E" w:rsidR="000C69F0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(9) изготвено проучване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C69F0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9EAD8C5" w14:textId="25F87F0E" w:rsidR="00B73156" w:rsidRPr="000B33C7" w:rsidRDefault="000C69F0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(10) становищ</w:t>
      </w:r>
      <w:r w:rsidR="0045274C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е/входирано искане за издаване на становище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ведно със съответен първичен счетоводен и платежен документ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18AE8A4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690BA4B5" w14:textId="5F55720D" w:rsidR="00B73156" w:rsidRPr="000B33C7" w:rsidRDefault="00B73156" w:rsidP="005C02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5B2073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възнаграждения за външни експерти – физически или юридически лица за изпълнение на дейности по проекта:</w:t>
      </w:r>
      <w:r w:rsidR="005B2073" w:rsidRPr="000B33C7" w:rsidDel="005B2073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14:paraId="7EBA9861" w14:textId="2AF39E9A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774BF44" w14:textId="43C052C7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1A78A1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и/или приемо-предавателен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4DA81A0" w14:textId="7F351087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копие от материалите, които са разработени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DAB9C82" w14:textId="629DBF0C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BA008B4" w14:textId="688D611B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57AEDA8" w14:textId="4B12B2E3" w:rsidR="00B73156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(6) справка за изплатени доходи на физически лица, различни от доходи по трудови правоотношения и пенсии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D27D5E5" w14:textId="3B579967" w:rsidR="00D73B9A" w:rsidRPr="000B33C7" w:rsidRDefault="00D73B9A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платежни нареждания за платени възнаграждения, за внесени данъци и осигуровки и пълно дневно банково извлечение (за граждански договори)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B356D6C" w14:textId="13931FC6" w:rsidR="00D73B9A" w:rsidRPr="000B33C7" w:rsidRDefault="00B73156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73B9A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8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фактури, платежни нареждания и банкови извлечения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D73B9A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61F13F2" w14:textId="77777777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17FC2112" w14:textId="22805C27" w:rsidR="00B73156" w:rsidRPr="000B33C7" w:rsidRDefault="006242F0" w:rsidP="005C0294">
      <w:pPr>
        <w:pStyle w:val="aa"/>
        <w:numPr>
          <w:ilvl w:val="0"/>
          <w:numId w:val="7"/>
        </w:numPr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Pr="000B33C7">
        <w:rPr>
          <w:rFonts w:ascii="Times New Roman" w:hAnsi="Times New Roman" w:cs="Times New Roman"/>
          <w:sz w:val="24"/>
          <w:szCs w:val="24"/>
          <w:shd w:val="clear" w:color="auto" w:fill="FEFEFE"/>
        </w:rPr>
        <w:t>възнаграждения, свързани с координацията по проекта:</w:t>
      </w:r>
    </w:p>
    <w:p w14:paraId="29FA3E3D" w14:textId="6165DCED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BB0A809" w14:textId="7B469EBA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доклад за извършената работа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E8D7D9D" w14:textId="5C3B1007" w:rsidR="00B73156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приемо-предавателен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E12C2B0" w14:textId="740004D5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0C39429" w14:textId="7E05602D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справка за изплатените възнаграждения и осигуровки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A17A18A" w14:textId="6897A49B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справка за изплатени доходи на физически лица, различни от доходи по трудови правоотношения и пенсии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79D1143" w14:textId="17710FFE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платежни нареждания за платени възнаграждения, за внесени данъци и осигуровки и пълно дневно банково извлечение (за граждански договори)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EA449C0" w14:textId="157B4B8C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(8) фактури, платежни нареждания и банкови извлечения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87680CE" w14:textId="77777777" w:rsidR="006242F0" w:rsidRPr="000B33C7" w:rsidRDefault="006242F0" w:rsidP="005C0294">
      <w:pPr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ru-RU"/>
        </w:rPr>
      </w:pPr>
    </w:p>
    <w:p w14:paraId="170B5345" w14:textId="7FBAF736" w:rsidR="007F5E34" w:rsidRPr="000B33C7" w:rsidRDefault="00B73156" w:rsidP="005C0294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</w:t>
      </w:r>
      <w:r w:rsidR="007F5E34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командировки на служителите на МИГ, експерти по проекта, включително преводачи, членове на колективния управителен орган и членове на колективния върховен орган на МИГ съгласно Наредбата за командировките в страната, приета с Постановление № 72 на Министерския съвет от 1986 г. (ДВ, бр. 11 от 1987 г.) и Наредбата за служебните командировки и специализации в чужбина, приета с Постановление № 115 на Министерския съвет от 2004 г. (ДВ, бр. 50 от 2004 г.)</w:t>
      </w:r>
      <w:r w:rsidR="000C7804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:</w:t>
      </w:r>
    </w:p>
    <w:p w14:paraId="34921633" w14:textId="362F9A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пътни листове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36A82A9" w14:textId="1886299F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заповед за командировка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82368F6" w14:textId="29632D9F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(3) разходни документи за гориво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17E577E" w14:textId="7F9E02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</w:t>
      </w:r>
      <w:r w:rsidR="000C7804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билети</w:t>
      </w:r>
      <w:r w:rsidR="00C209D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(вкл. самолетни)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абонаментни карти</w:t>
      </w:r>
      <w:r w:rsidR="000C7804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, бордни карти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2E02E88" w14:textId="62C01853" w:rsidR="00DA29E6" w:rsidRPr="000B33C7" w:rsidRDefault="00DA29E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ru-RU"/>
        </w:rPr>
        <w:t xml:space="preserve">(5)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задължителни застраховки при пътуване в чужбина, ведно с документи за изплатена премия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6EF6A77" w14:textId="7C15C1A4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6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ru-RU"/>
        </w:rPr>
        <w:t xml:space="preserve">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фактура с фискален бон или фактура, платежно нареждане и </w:t>
      </w:r>
      <w:r w:rsidR="00D73B9A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 за платени нощувки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9D4546F" w14:textId="7AA0A0B2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7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разходни касови ордери за платени пътни/дневни/квартирни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1B8143F" w14:textId="168EBE2A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8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) 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>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ED7A45" w14:textId="1F725712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9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 xml:space="preserve"> приемно-предавателни протоколи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788A8D" w14:textId="40851D30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DA29E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10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) фактура с фискален бон или фактура, платежно нареждане и </w:t>
      </w:r>
      <w:r w:rsidR="00D73B9A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D6802C2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62C985F2" w14:textId="77777777" w:rsidR="00B73156" w:rsidRPr="000B33C7" w:rsidRDefault="00B73156" w:rsidP="005C0294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Разходи за информиране и публичност;</w:t>
      </w:r>
    </w:p>
    <w:p w14:paraId="682484EE" w14:textId="7ECB6F75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C0C8D81" w14:textId="0CCEE3EC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89D6F0B" w14:textId="467478A9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(3) фактура, платежно нареждане и </w:t>
      </w:r>
      <w:r w:rsidR="00923DDF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AB9E963" w14:textId="795318F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(4) копия от публикации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93B667D" w14:textId="34053004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(5) сертификати за излъчване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6D79611" w14:textId="23C056B4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(6) отпечатани материали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7A4B6B0" w14:textId="3C9AA9F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рекламни материали или техни снимки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.pdf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.jpg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5012D5E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3936482A" w14:textId="4E38D2A0" w:rsidR="00B73156" w:rsidRPr="000B33C7" w:rsidRDefault="00B73156" w:rsidP="005C0294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Разходи за </w:t>
      </w:r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преводи (писмени и </w:t>
      </w:r>
      <w:proofErr w:type="spellStart"/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симултанни</w:t>
      </w:r>
      <w:proofErr w:type="spellEnd"/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), </w:t>
      </w:r>
      <w:r w:rsidR="00013BC0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пощенски и куриерски услуги и</w:t>
      </w:r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такси за издаване на документи:</w:t>
      </w:r>
      <w:r w:rsidR="003831A8" w:rsidRPr="000B33C7" w:rsidDel="003831A8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0B33C7" w:rsidDel="006E6322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14:paraId="727B4500" w14:textId="3793F146" w:rsidR="00B73156" w:rsidRPr="000B33C7" w:rsidRDefault="003831A8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8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.1 Преводи:</w:t>
      </w:r>
    </w:p>
    <w:p w14:paraId="7E1317B8" w14:textId="3D0B3AAE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D81DE76" w14:textId="3AA7C28E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 приемно-предавателен протокол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A402F02" w14:textId="2ABF9446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(3) </w:t>
      </w:r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копие от извършения писмен превод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B5826E8" w14:textId="55A6BDB0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(4) сметки за изплатени суми по граждански 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FD9818E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(5) справка за изплатените възнаграждения и осигуровки по граждански </w:t>
      </w:r>
    </w:p>
    <w:p w14:paraId="264BCDF3" w14:textId="5E9C9B54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B33C7" w:rsidRPr="000B33C7">
        <w:rPr>
          <w:rFonts w:ascii="Times New Roman" w:hAnsi="Times New Roman" w:cs="Times New Roman"/>
          <w:sz w:val="24"/>
          <w:szCs w:val="24"/>
        </w:rPr>
        <w:t xml:space="preserve"> и .</w:t>
      </w:r>
      <w:proofErr w:type="spellStart"/>
      <w:r w:rsidR="000B33C7" w:rsidRPr="000B33C7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2B32A32" w14:textId="7B6C4301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(6) платежни нареждания за внесени данъци и осигуровки и </w:t>
      </w:r>
      <w:r w:rsidR="003831A8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пълно дневно 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банково извлечение (за граждански договори)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E66A889" w14:textId="36696563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(7) фактура, платежно нареждане и 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735C90F1" w14:textId="21DD1DED" w:rsidR="00B73156" w:rsidRPr="000B33C7" w:rsidRDefault="003831A8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3C7">
        <w:rPr>
          <w:rFonts w:ascii="Times New Roman" w:eastAsia="Times New Roman" w:hAnsi="Times New Roman" w:cs="Times New Roman"/>
          <w:sz w:val="24"/>
          <w:szCs w:val="24"/>
        </w:rPr>
        <w:t>8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013BC0">
        <w:rPr>
          <w:rFonts w:ascii="Times New Roman" w:eastAsia="Times New Roman" w:hAnsi="Times New Roman" w:cs="Times New Roman"/>
          <w:sz w:val="24"/>
          <w:szCs w:val="24"/>
        </w:rPr>
        <w:t>Пощенски и куриерски услуги</w:t>
      </w:r>
      <w:r w:rsidR="00B67088">
        <w:rPr>
          <w:rFonts w:ascii="Times New Roman" w:eastAsia="Times New Roman" w:hAnsi="Times New Roman" w:cs="Times New Roman"/>
          <w:sz w:val="24"/>
          <w:szCs w:val="24"/>
        </w:rPr>
        <w:t xml:space="preserve"> и такси за издаване на документи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1317373" w14:textId="7235B275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(1)</w:t>
      </w:r>
      <w:r w:rsidR="005F13E2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>договори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126CD09" w14:textId="1CDE6C18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(2)</w:t>
      </w:r>
      <w:r w:rsidRPr="000B33C7">
        <w:rPr>
          <w:rFonts w:ascii="Times New Roman" w:eastAsia="Times New Roman" w:hAnsi="Times New Roman" w:cs="Times New Roman"/>
          <w:sz w:val="24"/>
          <w:szCs w:val="24"/>
        </w:rPr>
        <w:t xml:space="preserve"> приемно-предавателни протоколи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3831A8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0C3362" w14:textId="3AD1C9F1" w:rsidR="005F13E2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(3) </w:t>
      </w:r>
      <w:r w:rsidR="005F13E2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доказателства, че разходите </w:t>
      </w:r>
      <w:r w:rsidR="00B67088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за пощенски и куриерски услуги </w:t>
      </w:r>
      <w:bookmarkStart w:id="1" w:name="_GoBack"/>
      <w:bookmarkEnd w:id="1"/>
      <w:r w:rsidR="005F13E2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са извършени във връзка с изпълнение на проекта;</w:t>
      </w:r>
    </w:p>
    <w:p w14:paraId="689485F8" w14:textId="785CB700" w:rsidR="00B73156" w:rsidRPr="000B33C7" w:rsidRDefault="005F13E2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(4) 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фактура с фискален бон или фактура, платежно нареждане и банково извлечение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4E461AC" w14:textId="01EF95C5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</w:t>
      </w:r>
      <w:r w:rsidR="005F13E2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5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разходни касови ордери за платени в брой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0B33C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883D082" w14:textId="77777777" w:rsidR="00B73156" w:rsidRPr="000B33C7" w:rsidRDefault="00B73156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76B7710D" w14:textId="77777777" w:rsidR="00E93012" w:rsidRPr="000B33C7" w:rsidRDefault="00E93012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80D5D" w14:textId="7B62F4B3" w:rsidR="00DA555D" w:rsidRPr="000B33C7" w:rsidRDefault="003F07C7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В. Специфични документи (за разходи съгласно </w:t>
      </w:r>
      <w:r w:rsidR="001958AD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т. Финансово изпълнение на проектите и плащане</w:t>
      </w: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т. </w:t>
      </w:r>
      <w:r w:rsidR="00CD7BEA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3</w:t>
      </w: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.2) </w:t>
      </w:r>
    </w:p>
    <w:p w14:paraId="1256F4F9" w14:textId="3F2066A9" w:rsidR="003F07C7" w:rsidRPr="000B33C7" w:rsidRDefault="00DA555D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Д</w:t>
      </w:r>
      <w:r w:rsidR="003F07C7" w:rsidRPr="000B33C7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окументи съгласно Приложение № 1 към Условията за кандидатстване.</w:t>
      </w:r>
    </w:p>
    <w:p w14:paraId="20181EE8" w14:textId="77777777" w:rsidR="00501A99" w:rsidRPr="000B33C7" w:rsidRDefault="00501A9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01A99" w:rsidRPr="000B33C7" w:rsidSect="00EC0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57FF3"/>
    <w:multiLevelType w:val="hybridMultilevel"/>
    <w:tmpl w:val="663C6B82"/>
    <w:lvl w:ilvl="0" w:tplc="36BAE974">
      <w:start w:val="1"/>
      <w:numFmt w:val="decimal"/>
      <w:lvlText w:val="%1."/>
      <w:lvlJc w:val="left"/>
      <w:pPr>
        <w:ind w:left="121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31E7B65"/>
    <w:multiLevelType w:val="hybridMultilevel"/>
    <w:tmpl w:val="43E8A236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385F93"/>
    <w:multiLevelType w:val="hybridMultilevel"/>
    <w:tmpl w:val="B72819E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B6415"/>
    <w:multiLevelType w:val="hybridMultilevel"/>
    <w:tmpl w:val="BB308F98"/>
    <w:lvl w:ilvl="0" w:tplc="071E72C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D017DA7"/>
    <w:multiLevelType w:val="hybridMultilevel"/>
    <w:tmpl w:val="664CE82C"/>
    <w:lvl w:ilvl="0" w:tplc="7FD22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D07CA"/>
    <w:multiLevelType w:val="hybridMultilevel"/>
    <w:tmpl w:val="08BC7A3E"/>
    <w:lvl w:ilvl="0" w:tplc="FDCE8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351E5"/>
    <w:multiLevelType w:val="hybridMultilevel"/>
    <w:tmpl w:val="6298E1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Astardzhiev">
    <w15:presenceInfo w15:providerId="None" w15:userId="Alexander Astardzhi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56"/>
    <w:rsid w:val="00013BC0"/>
    <w:rsid w:val="000166A8"/>
    <w:rsid w:val="00036C7A"/>
    <w:rsid w:val="00046B53"/>
    <w:rsid w:val="000B33C7"/>
    <w:rsid w:val="000C69F0"/>
    <w:rsid w:val="000C7804"/>
    <w:rsid w:val="00103090"/>
    <w:rsid w:val="00140278"/>
    <w:rsid w:val="001958AD"/>
    <w:rsid w:val="001A78A1"/>
    <w:rsid w:val="00203C2D"/>
    <w:rsid w:val="00266955"/>
    <w:rsid w:val="002D70CF"/>
    <w:rsid w:val="00312562"/>
    <w:rsid w:val="00340467"/>
    <w:rsid w:val="00344B57"/>
    <w:rsid w:val="003516D6"/>
    <w:rsid w:val="003831A8"/>
    <w:rsid w:val="003F07C7"/>
    <w:rsid w:val="003F5594"/>
    <w:rsid w:val="00401BA8"/>
    <w:rsid w:val="004151F6"/>
    <w:rsid w:val="00441B52"/>
    <w:rsid w:val="0045274C"/>
    <w:rsid w:val="00490FB9"/>
    <w:rsid w:val="004E0A05"/>
    <w:rsid w:val="004E7C8B"/>
    <w:rsid w:val="004F73A2"/>
    <w:rsid w:val="00501A99"/>
    <w:rsid w:val="00517DDC"/>
    <w:rsid w:val="00532573"/>
    <w:rsid w:val="0054549D"/>
    <w:rsid w:val="00563FA2"/>
    <w:rsid w:val="00590D87"/>
    <w:rsid w:val="00592091"/>
    <w:rsid w:val="005B2073"/>
    <w:rsid w:val="005C0294"/>
    <w:rsid w:val="005D0F38"/>
    <w:rsid w:val="005D113F"/>
    <w:rsid w:val="005F13E2"/>
    <w:rsid w:val="00624295"/>
    <w:rsid w:val="006242F0"/>
    <w:rsid w:val="00657BDB"/>
    <w:rsid w:val="006618FD"/>
    <w:rsid w:val="007328EB"/>
    <w:rsid w:val="00770B9C"/>
    <w:rsid w:val="007A069A"/>
    <w:rsid w:val="007F2AC3"/>
    <w:rsid w:val="007F5E34"/>
    <w:rsid w:val="00854818"/>
    <w:rsid w:val="00895053"/>
    <w:rsid w:val="008B3A36"/>
    <w:rsid w:val="008F646D"/>
    <w:rsid w:val="0090198F"/>
    <w:rsid w:val="00923DDF"/>
    <w:rsid w:val="00992918"/>
    <w:rsid w:val="009B4C42"/>
    <w:rsid w:val="00A73A4C"/>
    <w:rsid w:val="00A816C0"/>
    <w:rsid w:val="00AB35FE"/>
    <w:rsid w:val="00AC0E74"/>
    <w:rsid w:val="00B07546"/>
    <w:rsid w:val="00B37693"/>
    <w:rsid w:val="00B5433E"/>
    <w:rsid w:val="00B67088"/>
    <w:rsid w:val="00B73156"/>
    <w:rsid w:val="00BA0A5B"/>
    <w:rsid w:val="00C209D6"/>
    <w:rsid w:val="00CD7BEA"/>
    <w:rsid w:val="00CF3B49"/>
    <w:rsid w:val="00D60916"/>
    <w:rsid w:val="00D731F5"/>
    <w:rsid w:val="00D73B9A"/>
    <w:rsid w:val="00DA29E6"/>
    <w:rsid w:val="00DA555D"/>
    <w:rsid w:val="00E93012"/>
    <w:rsid w:val="00EB2EDB"/>
    <w:rsid w:val="00EC00B5"/>
    <w:rsid w:val="00EC0C8B"/>
    <w:rsid w:val="00F34560"/>
    <w:rsid w:val="00F73875"/>
    <w:rsid w:val="00FA6ECA"/>
    <w:rsid w:val="00FB0E44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4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B731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rsid w:val="00B73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на коментар Знак"/>
    <w:basedOn w:val="a0"/>
    <w:link w:val="a4"/>
    <w:rsid w:val="00B7315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7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B73156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34046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9">
    <w:name w:val="Предмет на коментар Знак"/>
    <w:basedOn w:val="a5"/>
    <w:link w:val="a8"/>
    <w:uiPriority w:val="99"/>
    <w:semiHidden/>
    <w:rsid w:val="003404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B4C42"/>
    <w:pPr>
      <w:ind w:left="720"/>
      <w:contextualSpacing/>
    </w:pPr>
  </w:style>
  <w:style w:type="paragraph" w:styleId="ab">
    <w:name w:val="Body Text"/>
    <w:basedOn w:val="a"/>
    <w:link w:val="ac"/>
    <w:rsid w:val="0026695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ac">
    <w:name w:val="Основен текст Знак"/>
    <w:basedOn w:val="a0"/>
    <w:link w:val="ab"/>
    <w:rsid w:val="00266955"/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B731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rsid w:val="00B73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на коментар Знак"/>
    <w:basedOn w:val="a0"/>
    <w:link w:val="a4"/>
    <w:rsid w:val="00B7315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7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B73156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34046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9">
    <w:name w:val="Предмет на коментар Знак"/>
    <w:basedOn w:val="a5"/>
    <w:link w:val="a8"/>
    <w:uiPriority w:val="99"/>
    <w:semiHidden/>
    <w:rsid w:val="003404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B4C42"/>
    <w:pPr>
      <w:ind w:left="720"/>
      <w:contextualSpacing/>
    </w:pPr>
  </w:style>
  <w:style w:type="paragraph" w:styleId="ab">
    <w:name w:val="Body Text"/>
    <w:basedOn w:val="a"/>
    <w:link w:val="ac"/>
    <w:rsid w:val="0026695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ac">
    <w:name w:val="Основен текст Знак"/>
    <w:basedOn w:val="a0"/>
    <w:link w:val="ab"/>
    <w:rsid w:val="00266955"/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Toshiba</cp:lastModifiedBy>
  <cp:revision>10</cp:revision>
  <dcterms:created xsi:type="dcterms:W3CDTF">2020-04-28T13:25:00Z</dcterms:created>
  <dcterms:modified xsi:type="dcterms:W3CDTF">2020-04-30T14:21:00Z</dcterms:modified>
</cp:coreProperties>
</file>